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7903" w14:textId="712CE41A" w:rsidR="0095007E" w:rsidRPr="000161A8" w:rsidRDefault="0095007E" w:rsidP="00FB7950">
      <w:pPr>
        <w:spacing w:after="0" w:line="240" w:lineRule="auto"/>
        <w:jc w:val="center"/>
        <w:rPr>
          <w:rFonts w:ascii="Garamond" w:hAnsi="Garamond"/>
          <w:b/>
          <w:sz w:val="22"/>
          <w:szCs w:val="22"/>
        </w:rPr>
      </w:pPr>
      <w:r w:rsidRPr="000161A8">
        <w:rPr>
          <w:rFonts w:ascii="Garamond" w:hAnsi="Garamond"/>
          <w:b/>
          <w:sz w:val="22"/>
          <w:szCs w:val="22"/>
        </w:rPr>
        <w:t>CONVOCATORIA 00</w:t>
      </w:r>
      <w:r w:rsidR="0090230F">
        <w:rPr>
          <w:rFonts w:ascii="Garamond" w:hAnsi="Garamond"/>
          <w:b/>
          <w:sz w:val="22"/>
          <w:szCs w:val="22"/>
        </w:rPr>
        <w:t>1</w:t>
      </w:r>
      <w:r w:rsidRPr="000161A8">
        <w:rPr>
          <w:rFonts w:ascii="Garamond" w:hAnsi="Garamond"/>
          <w:b/>
          <w:sz w:val="22"/>
          <w:szCs w:val="22"/>
        </w:rPr>
        <w:t xml:space="preserve"> DE 202</w:t>
      </w:r>
      <w:r w:rsidR="0090230F">
        <w:rPr>
          <w:rFonts w:ascii="Garamond" w:hAnsi="Garamond"/>
          <w:b/>
          <w:sz w:val="22"/>
          <w:szCs w:val="22"/>
        </w:rPr>
        <w:t>4</w:t>
      </w:r>
    </w:p>
    <w:p w14:paraId="2FBC669F" w14:textId="77777777" w:rsidR="00E56015" w:rsidRPr="000161A8" w:rsidRDefault="0095007E" w:rsidP="00FB7950">
      <w:pPr>
        <w:spacing w:after="0" w:line="240" w:lineRule="auto"/>
        <w:jc w:val="center"/>
        <w:rPr>
          <w:rFonts w:ascii="Garamond" w:hAnsi="Garamond"/>
          <w:b/>
          <w:sz w:val="22"/>
          <w:szCs w:val="22"/>
        </w:rPr>
      </w:pPr>
      <w:r w:rsidRPr="000161A8">
        <w:rPr>
          <w:rFonts w:ascii="Garamond" w:hAnsi="Garamond"/>
          <w:b/>
          <w:sz w:val="22"/>
          <w:szCs w:val="22"/>
        </w:rPr>
        <w:t>VINCULACIÓN DE PRACTICANTES Y JUDICANTES AD - HONOREM EN L</w:t>
      </w:r>
      <w:r w:rsidR="00E56015" w:rsidRPr="000161A8">
        <w:rPr>
          <w:rFonts w:ascii="Garamond" w:hAnsi="Garamond"/>
          <w:b/>
          <w:sz w:val="22"/>
          <w:szCs w:val="22"/>
        </w:rPr>
        <w:t>A</w:t>
      </w:r>
      <w:r w:rsidRPr="000161A8">
        <w:rPr>
          <w:rFonts w:ascii="Garamond" w:hAnsi="Garamond"/>
          <w:b/>
          <w:sz w:val="22"/>
          <w:szCs w:val="22"/>
        </w:rPr>
        <w:t xml:space="preserve"> </w:t>
      </w:r>
      <w:r w:rsidR="00E56015" w:rsidRPr="000161A8">
        <w:rPr>
          <w:rFonts w:ascii="Garamond" w:hAnsi="Garamond"/>
          <w:b/>
          <w:sz w:val="22"/>
          <w:szCs w:val="22"/>
        </w:rPr>
        <w:t>SECRETARIA DISTRITAL DE GOBIERNO Y ALCALDÍAS LOCALES</w:t>
      </w:r>
    </w:p>
    <w:p w14:paraId="3D2180F9" w14:textId="24A8CDE4" w:rsidR="001F2D62" w:rsidRDefault="001F2D62" w:rsidP="00FB7950">
      <w:pPr>
        <w:spacing w:after="0" w:line="240" w:lineRule="auto"/>
        <w:rPr>
          <w:rFonts w:ascii="Garamond" w:hAnsi="Garamond"/>
          <w:sz w:val="22"/>
          <w:szCs w:val="22"/>
        </w:rPr>
      </w:pPr>
    </w:p>
    <w:p w14:paraId="1DCC20DE" w14:textId="48638903" w:rsidR="00A112E9" w:rsidRPr="00A112E9" w:rsidRDefault="00A112E9" w:rsidP="00A112E9">
      <w:pPr>
        <w:spacing w:after="0" w:line="240" w:lineRule="auto"/>
        <w:rPr>
          <w:rFonts w:ascii="Garamond" w:hAnsi="Garamond"/>
          <w:b/>
          <w:sz w:val="24"/>
        </w:rPr>
      </w:pPr>
      <w:r w:rsidRPr="00A112E9">
        <w:rPr>
          <w:rFonts w:ascii="Garamond" w:hAnsi="Garamond"/>
          <w:b/>
          <w:sz w:val="24"/>
        </w:rPr>
        <w:t>PASO A PASO PARA LA INSCRIPCION DE LOS INTERESADOS Y DOCUMENTOS A PRESENTAR</w:t>
      </w:r>
    </w:p>
    <w:p w14:paraId="3B15B413" w14:textId="77777777" w:rsidR="00A112E9" w:rsidRPr="000161A8" w:rsidRDefault="00A112E9" w:rsidP="00A112E9">
      <w:pPr>
        <w:spacing w:after="0" w:line="240" w:lineRule="auto"/>
        <w:rPr>
          <w:rFonts w:ascii="Garamond" w:hAnsi="Garamond"/>
          <w:sz w:val="22"/>
          <w:szCs w:val="22"/>
        </w:rPr>
      </w:pPr>
    </w:p>
    <w:p w14:paraId="4AAA050F" w14:textId="4682B254" w:rsidR="00A112E9" w:rsidRPr="000161A8" w:rsidRDefault="00A112E9" w:rsidP="00A112E9">
      <w:pPr>
        <w:pStyle w:val="Prrafodelista"/>
        <w:numPr>
          <w:ilvl w:val="0"/>
          <w:numId w:val="22"/>
        </w:numPr>
        <w:spacing w:after="0" w:line="240" w:lineRule="auto"/>
        <w:jc w:val="both"/>
        <w:rPr>
          <w:rFonts w:ascii="Garamond" w:hAnsi="Garamond"/>
        </w:rPr>
      </w:pPr>
      <w:r w:rsidRPr="000161A8">
        <w:rPr>
          <w:rFonts w:ascii="Garamond" w:hAnsi="Garamond"/>
        </w:rPr>
        <w:t>Hacer parte de alguna de las Instituciones de Educación Superior</w:t>
      </w:r>
      <w:r>
        <w:rPr>
          <w:rFonts w:ascii="Garamond" w:hAnsi="Garamond"/>
        </w:rPr>
        <w:t xml:space="preserve"> (</w:t>
      </w:r>
      <w:r w:rsidRPr="00A112E9">
        <w:rPr>
          <w:rFonts w:ascii="Garamond" w:hAnsi="Garamond"/>
          <w:b/>
        </w:rPr>
        <w:t>Corporación universitaria Piloto</w:t>
      </w:r>
      <w:r w:rsidR="0090230F">
        <w:rPr>
          <w:rFonts w:ascii="Garamond" w:hAnsi="Garamond"/>
          <w:b/>
        </w:rPr>
        <w:t xml:space="preserve"> de Colombia</w:t>
      </w:r>
      <w:r w:rsidRPr="00A112E9">
        <w:rPr>
          <w:rFonts w:ascii="Garamond" w:hAnsi="Garamond"/>
          <w:b/>
        </w:rPr>
        <w:t xml:space="preserve">, Universidad Nacional de Colombia / Facultad de Ingeniería, Universidad Nacional de Colombia Facultad de Derecho, Ciencias Políticas y Sociales, Universidad Católica de Colombia, Universidad Colegio Mayor de Cundinamarca, Universidad Externado de Colombia, CUN, UDCA, Universidad Pedagógica Nacional, Universidad EAN) </w:t>
      </w:r>
      <w:r w:rsidRPr="000161A8">
        <w:rPr>
          <w:rFonts w:ascii="Garamond" w:hAnsi="Garamond"/>
        </w:rPr>
        <w:t>que cuentan con</w:t>
      </w:r>
      <w:r>
        <w:rPr>
          <w:rFonts w:ascii="Garamond" w:hAnsi="Garamond"/>
        </w:rPr>
        <w:t xml:space="preserve"> convenio vigente la con la SDG.</w:t>
      </w:r>
    </w:p>
    <w:p w14:paraId="7790E737" w14:textId="77777777" w:rsidR="00A112E9" w:rsidRPr="000161A8" w:rsidRDefault="00A112E9" w:rsidP="00A112E9">
      <w:pPr>
        <w:spacing w:after="0" w:line="240" w:lineRule="auto"/>
        <w:rPr>
          <w:rFonts w:ascii="Garamond" w:hAnsi="Garamond"/>
          <w:sz w:val="22"/>
          <w:szCs w:val="22"/>
        </w:rPr>
      </w:pPr>
    </w:p>
    <w:p w14:paraId="75EB0133" w14:textId="078C0A76" w:rsidR="0090230F" w:rsidRDefault="00A112E9" w:rsidP="00A112E9">
      <w:pPr>
        <w:pStyle w:val="Prrafodelista"/>
        <w:numPr>
          <w:ilvl w:val="0"/>
          <w:numId w:val="22"/>
        </w:numPr>
        <w:spacing w:after="0" w:line="240" w:lineRule="auto"/>
        <w:jc w:val="both"/>
        <w:rPr>
          <w:rFonts w:ascii="Garamond" w:hAnsi="Garamond"/>
        </w:rPr>
      </w:pPr>
      <w:r w:rsidRPr="000161A8">
        <w:rPr>
          <w:rFonts w:ascii="Garamond" w:hAnsi="Garamond"/>
        </w:rPr>
        <w:t xml:space="preserve">Formalizar su inscripción a la plaza de Práctica Laboral y/o Judicatura Ad- Honorem ofertada por la Secretaría Distrital de Gobierno a través del siguiente </w:t>
      </w:r>
      <w:r w:rsidR="0090230F">
        <w:rPr>
          <w:rFonts w:ascii="Garamond" w:hAnsi="Garamond"/>
        </w:rPr>
        <w:t>enlace:</w:t>
      </w:r>
    </w:p>
    <w:p w14:paraId="3E72B0BA" w14:textId="77777777" w:rsidR="00AF48A4" w:rsidRPr="00AF48A4" w:rsidRDefault="00AF48A4" w:rsidP="00AF48A4">
      <w:pPr>
        <w:pStyle w:val="Prrafodelista"/>
        <w:rPr>
          <w:rFonts w:ascii="Garamond" w:hAnsi="Garamond"/>
        </w:rPr>
      </w:pPr>
    </w:p>
    <w:p w14:paraId="227A0731" w14:textId="05E4D515" w:rsidR="00AF48A4" w:rsidRDefault="00000000" w:rsidP="00AF48A4">
      <w:pPr>
        <w:pStyle w:val="Prrafodelista"/>
        <w:spacing w:after="0" w:line="240" w:lineRule="auto"/>
        <w:jc w:val="both"/>
        <w:rPr>
          <w:rFonts w:ascii="Garamond" w:hAnsi="Garamond"/>
        </w:rPr>
      </w:pPr>
      <w:hyperlink r:id="rId10" w:history="1">
        <w:r w:rsidR="00AF48A4" w:rsidRPr="00146B64">
          <w:rPr>
            <w:rStyle w:val="Hipervnculo"/>
            <w:rFonts w:ascii="Garamond" w:hAnsi="Garamond"/>
          </w:rPr>
          <w:t>https://forms.office.com/r/hkttC6v6i8</w:t>
        </w:r>
      </w:hyperlink>
    </w:p>
    <w:p w14:paraId="49842D88" w14:textId="77777777" w:rsidR="00A112E9" w:rsidRDefault="00A112E9" w:rsidP="00A112E9">
      <w:pPr>
        <w:pStyle w:val="Prrafodelista"/>
        <w:spacing w:after="0" w:line="240" w:lineRule="auto"/>
        <w:ind w:left="0"/>
        <w:jc w:val="both"/>
        <w:rPr>
          <w:rStyle w:val="Hipervnculo"/>
          <w:rFonts w:ascii="Garamond" w:hAnsi="Garamond"/>
          <w:color w:val="auto"/>
          <w:u w:val="none"/>
        </w:rPr>
      </w:pPr>
    </w:p>
    <w:p w14:paraId="5635743C" w14:textId="5A74F5BD" w:rsidR="00A112E9" w:rsidRPr="00A112E9" w:rsidRDefault="00A112E9" w:rsidP="00914CCB">
      <w:pPr>
        <w:pStyle w:val="Prrafodelista"/>
        <w:numPr>
          <w:ilvl w:val="0"/>
          <w:numId w:val="22"/>
        </w:numPr>
        <w:spacing w:after="0" w:line="240" w:lineRule="auto"/>
        <w:jc w:val="both"/>
        <w:rPr>
          <w:rFonts w:ascii="Garamond" w:hAnsi="Garamond"/>
        </w:rPr>
      </w:pPr>
      <w:r w:rsidRPr="00A112E9">
        <w:rPr>
          <w:rStyle w:val="Hipervnculo"/>
          <w:rFonts w:ascii="Garamond" w:hAnsi="Garamond"/>
          <w:color w:val="auto"/>
          <w:u w:val="none"/>
        </w:rPr>
        <w:t xml:space="preserve">Remitir al correo </w:t>
      </w:r>
      <w:hyperlink r:id="rId11" w:history="1">
        <w:r w:rsidRPr="00A112E9">
          <w:rPr>
            <w:rStyle w:val="Hipervnculo"/>
            <w:rFonts w:ascii="Garamond" w:hAnsi="Garamond"/>
          </w:rPr>
          <w:t>practicantesyjudicantes@gobiernobogota.gov.co</w:t>
        </w:r>
      </w:hyperlink>
      <w:r w:rsidRPr="00A112E9">
        <w:rPr>
          <w:rStyle w:val="Hipervnculo"/>
          <w:rFonts w:ascii="Garamond" w:hAnsi="Garamond"/>
        </w:rPr>
        <w:t xml:space="preserve"> </w:t>
      </w:r>
      <w:r>
        <w:rPr>
          <w:rStyle w:val="Hipervnculo"/>
          <w:rFonts w:ascii="Garamond" w:hAnsi="Garamond"/>
        </w:rPr>
        <w:t xml:space="preserve"> </w:t>
      </w:r>
      <w:r w:rsidRPr="00A112E9">
        <w:rPr>
          <w:rFonts w:ascii="Garamond" w:hAnsi="Garamond"/>
        </w:rPr>
        <w:t xml:space="preserve">en </w:t>
      </w:r>
      <w:r w:rsidR="004F4B40">
        <w:rPr>
          <w:rFonts w:ascii="Garamond" w:hAnsi="Garamond"/>
        </w:rPr>
        <w:t xml:space="preserve">un (1) </w:t>
      </w:r>
      <w:r w:rsidRPr="00A112E9">
        <w:rPr>
          <w:rFonts w:ascii="Garamond" w:hAnsi="Garamond"/>
        </w:rPr>
        <w:t>solo PDF la siguiente documentación</w:t>
      </w:r>
      <w:r>
        <w:rPr>
          <w:rFonts w:ascii="Garamond" w:hAnsi="Garamond"/>
        </w:rPr>
        <w:t>:</w:t>
      </w:r>
    </w:p>
    <w:p w14:paraId="671C8F59" w14:textId="3CB6A90E" w:rsidR="00A112E9" w:rsidRPr="000161A8" w:rsidRDefault="00A112E9" w:rsidP="00A112E9">
      <w:pPr>
        <w:spacing w:after="0" w:line="240" w:lineRule="auto"/>
        <w:rPr>
          <w:rFonts w:ascii="Garamond" w:hAnsi="Garamond"/>
          <w:sz w:val="22"/>
          <w:szCs w:val="22"/>
        </w:rPr>
      </w:pPr>
    </w:p>
    <w:p w14:paraId="4DB44364" w14:textId="77777777" w:rsidR="00A112E9" w:rsidRPr="000161A8" w:rsidRDefault="00A112E9" w:rsidP="004F4B40">
      <w:pPr>
        <w:pStyle w:val="Prrafodelista"/>
        <w:numPr>
          <w:ilvl w:val="0"/>
          <w:numId w:val="21"/>
        </w:numPr>
        <w:spacing w:after="0" w:line="240" w:lineRule="auto"/>
        <w:jc w:val="both"/>
        <w:rPr>
          <w:rFonts w:ascii="Garamond" w:hAnsi="Garamond"/>
        </w:rPr>
      </w:pPr>
      <w:r w:rsidRPr="000161A8">
        <w:rPr>
          <w:rFonts w:ascii="Garamond" w:hAnsi="Garamond"/>
        </w:rPr>
        <w:t>Hoja de Vida.</w:t>
      </w:r>
    </w:p>
    <w:p w14:paraId="178A290D" w14:textId="77777777" w:rsidR="00A112E9" w:rsidRPr="000161A8" w:rsidRDefault="00A112E9" w:rsidP="004F4B40">
      <w:pPr>
        <w:pStyle w:val="Prrafodelista"/>
        <w:numPr>
          <w:ilvl w:val="0"/>
          <w:numId w:val="21"/>
        </w:numPr>
        <w:spacing w:after="0" w:line="240" w:lineRule="auto"/>
        <w:jc w:val="both"/>
        <w:rPr>
          <w:rFonts w:ascii="Garamond" w:hAnsi="Garamond"/>
        </w:rPr>
      </w:pPr>
      <w:r w:rsidRPr="000161A8">
        <w:rPr>
          <w:rFonts w:ascii="Garamond" w:hAnsi="Garamond"/>
        </w:rPr>
        <w:t>Certificado de afiliación a la EPS en cualquiera de sus modalidades (contribuyente, beneficiario y</w:t>
      </w:r>
      <w:r>
        <w:rPr>
          <w:rFonts w:ascii="Garamond" w:hAnsi="Garamond"/>
        </w:rPr>
        <w:t xml:space="preserve"> </w:t>
      </w:r>
      <w:r w:rsidRPr="000161A8">
        <w:rPr>
          <w:rFonts w:ascii="Garamond" w:hAnsi="Garamond"/>
        </w:rPr>
        <w:t>subsidiado).</w:t>
      </w:r>
    </w:p>
    <w:p w14:paraId="415341F9" w14:textId="77777777" w:rsidR="004F4B40" w:rsidRDefault="00A112E9" w:rsidP="004F4B40">
      <w:pPr>
        <w:pStyle w:val="Prrafodelista"/>
        <w:numPr>
          <w:ilvl w:val="0"/>
          <w:numId w:val="21"/>
        </w:numPr>
        <w:spacing w:after="0" w:line="240" w:lineRule="auto"/>
        <w:jc w:val="both"/>
        <w:rPr>
          <w:rFonts w:ascii="Garamond" w:hAnsi="Garamond"/>
        </w:rPr>
      </w:pPr>
      <w:r>
        <w:rPr>
          <w:rFonts w:ascii="Garamond" w:hAnsi="Garamond"/>
        </w:rPr>
        <w:t>C</w:t>
      </w:r>
      <w:r w:rsidRPr="00B340FC">
        <w:rPr>
          <w:rFonts w:ascii="Garamond" w:hAnsi="Garamond"/>
        </w:rPr>
        <w:t>arta de presentación expedida por la Universidad, donde conste que la pasantía y/o práctica es prerrequisito para la obtención del título universitario, según pensum académico y que el estudiante se encuentra habilitado y/o no cuenta con situaciones administrativas o académicas que le impida</w:t>
      </w:r>
      <w:r w:rsidR="004F4B40">
        <w:rPr>
          <w:rFonts w:ascii="Garamond" w:hAnsi="Garamond"/>
        </w:rPr>
        <w:t>n</w:t>
      </w:r>
      <w:r w:rsidRPr="00B340FC">
        <w:rPr>
          <w:rFonts w:ascii="Garamond" w:hAnsi="Garamond"/>
        </w:rPr>
        <w:t xml:space="preserve"> participar del escenario de práctica</w:t>
      </w:r>
      <w:r w:rsidR="004F4B40">
        <w:rPr>
          <w:rFonts w:ascii="Garamond" w:hAnsi="Garamond"/>
        </w:rPr>
        <w:t>.  E</w:t>
      </w:r>
      <w:r w:rsidRPr="00B340FC">
        <w:rPr>
          <w:rFonts w:ascii="Garamond" w:hAnsi="Garamond"/>
        </w:rPr>
        <w:t>sta carta de aceptación debe ser única para cada estudiante</w:t>
      </w:r>
      <w:r w:rsidR="004F4B40">
        <w:rPr>
          <w:rFonts w:ascii="Garamond" w:hAnsi="Garamond"/>
        </w:rPr>
        <w:t xml:space="preserve"> y debe contener el nombre del monitor designado por la IES junto con sus datos de contacto</w:t>
      </w:r>
      <w:r w:rsidRPr="00B340FC">
        <w:rPr>
          <w:rFonts w:ascii="Garamond" w:hAnsi="Garamond"/>
        </w:rPr>
        <w:t>.</w:t>
      </w:r>
      <w:r>
        <w:rPr>
          <w:rFonts w:ascii="Garamond" w:hAnsi="Garamond"/>
        </w:rPr>
        <w:t xml:space="preserve"> </w:t>
      </w:r>
    </w:p>
    <w:p w14:paraId="2A558368" w14:textId="26464DDC" w:rsidR="00A112E9" w:rsidRPr="00B340FC" w:rsidRDefault="00A112E9" w:rsidP="004F4B40">
      <w:pPr>
        <w:pStyle w:val="Prrafodelista"/>
        <w:spacing w:after="0" w:line="240" w:lineRule="auto"/>
        <w:ind w:left="1648"/>
        <w:jc w:val="both"/>
        <w:rPr>
          <w:rFonts w:ascii="Garamond" w:hAnsi="Garamond"/>
        </w:rPr>
      </w:pPr>
      <w:r w:rsidRPr="00A112E9">
        <w:rPr>
          <w:rFonts w:ascii="Garamond" w:hAnsi="Garamond"/>
          <w:b/>
          <w:u w:val="single"/>
        </w:rPr>
        <w:t>N</w:t>
      </w:r>
      <w:r w:rsidR="004F4B40">
        <w:rPr>
          <w:rFonts w:ascii="Garamond" w:hAnsi="Garamond"/>
          <w:b/>
          <w:u w:val="single"/>
        </w:rPr>
        <w:t>ota</w:t>
      </w:r>
      <w:r w:rsidRPr="00A112E9">
        <w:rPr>
          <w:rFonts w:ascii="Garamond" w:hAnsi="Garamond"/>
          <w:b/>
          <w:u w:val="single"/>
        </w:rPr>
        <w:t>: De no contar con la carta aval de</w:t>
      </w:r>
      <w:r>
        <w:rPr>
          <w:rFonts w:ascii="Garamond" w:hAnsi="Garamond"/>
          <w:b/>
          <w:u w:val="single"/>
        </w:rPr>
        <w:t xml:space="preserve"> la universidad el estudiante NO</w:t>
      </w:r>
      <w:r w:rsidRPr="00A112E9">
        <w:rPr>
          <w:rFonts w:ascii="Garamond" w:hAnsi="Garamond"/>
          <w:b/>
          <w:u w:val="single"/>
        </w:rPr>
        <w:t xml:space="preserve"> será tenido en cuenta.</w:t>
      </w:r>
      <w:r>
        <w:rPr>
          <w:rFonts w:ascii="Garamond" w:hAnsi="Garamond"/>
        </w:rPr>
        <w:t xml:space="preserve"> </w:t>
      </w:r>
    </w:p>
    <w:p w14:paraId="2D9F02A7" w14:textId="38BE2CEA" w:rsidR="00A112E9" w:rsidRPr="000161A8" w:rsidRDefault="00A112E9" w:rsidP="004F4B40">
      <w:pPr>
        <w:pStyle w:val="Prrafodelista"/>
        <w:numPr>
          <w:ilvl w:val="0"/>
          <w:numId w:val="21"/>
        </w:numPr>
        <w:spacing w:after="0" w:line="240" w:lineRule="auto"/>
        <w:jc w:val="both"/>
        <w:rPr>
          <w:rFonts w:ascii="Garamond" w:hAnsi="Garamond"/>
        </w:rPr>
      </w:pPr>
      <w:r w:rsidRPr="000161A8">
        <w:rPr>
          <w:rFonts w:ascii="Garamond" w:hAnsi="Garamond"/>
        </w:rPr>
        <w:t>Certificación de afiliación al seguro estudiantil.</w:t>
      </w:r>
    </w:p>
    <w:p w14:paraId="48357A4A" w14:textId="77777777" w:rsidR="00A112E9" w:rsidRPr="000161A8" w:rsidRDefault="00A112E9" w:rsidP="004F4B40">
      <w:pPr>
        <w:pStyle w:val="Prrafodelista"/>
        <w:numPr>
          <w:ilvl w:val="0"/>
          <w:numId w:val="21"/>
        </w:numPr>
        <w:spacing w:after="0" w:line="240" w:lineRule="auto"/>
        <w:jc w:val="both"/>
        <w:rPr>
          <w:rFonts w:ascii="Garamond" w:hAnsi="Garamond"/>
        </w:rPr>
      </w:pPr>
      <w:r w:rsidRPr="000161A8">
        <w:rPr>
          <w:rFonts w:ascii="Garamond" w:hAnsi="Garamond"/>
        </w:rPr>
        <w:t>Fotocopia de la cédula de ciudadanía.</w:t>
      </w:r>
    </w:p>
    <w:p w14:paraId="31B4F9F6" w14:textId="77777777" w:rsidR="00A112E9" w:rsidRPr="000161A8" w:rsidRDefault="00A112E9" w:rsidP="00A112E9">
      <w:pPr>
        <w:spacing w:after="0" w:line="240" w:lineRule="auto"/>
        <w:rPr>
          <w:rFonts w:ascii="Garamond" w:hAnsi="Garamond"/>
          <w:sz w:val="22"/>
          <w:szCs w:val="22"/>
        </w:rPr>
      </w:pPr>
    </w:p>
    <w:p w14:paraId="7F0B1595" w14:textId="1E108DB9" w:rsidR="00A112E9" w:rsidRDefault="00A112E9" w:rsidP="00A112E9">
      <w:pPr>
        <w:spacing w:after="0" w:line="240" w:lineRule="auto"/>
        <w:jc w:val="both"/>
        <w:rPr>
          <w:rFonts w:ascii="Garamond" w:hAnsi="Garamond"/>
          <w:b/>
          <w:sz w:val="22"/>
          <w:szCs w:val="22"/>
        </w:rPr>
      </w:pPr>
      <w:r w:rsidRPr="000161A8">
        <w:rPr>
          <w:rFonts w:ascii="Garamond" w:hAnsi="Garamond"/>
          <w:b/>
          <w:sz w:val="22"/>
          <w:szCs w:val="22"/>
        </w:rPr>
        <w:t>Nota:</w:t>
      </w:r>
      <w:r w:rsidRPr="000161A8">
        <w:rPr>
          <w:rFonts w:ascii="Garamond" w:hAnsi="Garamond"/>
          <w:sz w:val="22"/>
          <w:szCs w:val="22"/>
        </w:rPr>
        <w:t xml:space="preserve"> Se debe remitir todos los documentos descritos anteriormente, escaneados y en un </w:t>
      </w:r>
      <w:r w:rsidR="004F4B40">
        <w:rPr>
          <w:rFonts w:ascii="Garamond" w:hAnsi="Garamond"/>
          <w:sz w:val="22"/>
          <w:szCs w:val="22"/>
        </w:rPr>
        <w:t xml:space="preserve">(1) </w:t>
      </w:r>
      <w:r w:rsidRPr="000161A8">
        <w:rPr>
          <w:rFonts w:ascii="Garamond" w:hAnsi="Garamond"/>
          <w:sz w:val="22"/>
          <w:szCs w:val="22"/>
        </w:rPr>
        <w:t>solo archivo formato PDF, que se debe guardar con el siguiente nombre: Apellido, Nombre_Universidad_Programa.PDF</w:t>
      </w:r>
      <w:r w:rsidR="004E63B1">
        <w:rPr>
          <w:rFonts w:ascii="Garamond" w:hAnsi="Garamond"/>
          <w:sz w:val="22"/>
          <w:szCs w:val="22"/>
        </w:rPr>
        <w:t xml:space="preserve"> (</w:t>
      </w:r>
      <w:r w:rsidRPr="000161A8">
        <w:rPr>
          <w:rFonts w:ascii="Garamond" w:hAnsi="Garamond"/>
          <w:sz w:val="22"/>
          <w:szCs w:val="22"/>
        </w:rPr>
        <w:t xml:space="preserve">Ejemplo: </w:t>
      </w:r>
      <w:r w:rsidRPr="00B9622E">
        <w:rPr>
          <w:rFonts w:ascii="Garamond" w:hAnsi="Garamond"/>
          <w:b/>
          <w:sz w:val="22"/>
          <w:szCs w:val="22"/>
        </w:rPr>
        <w:t>Gómez Jorge– U Piloto_Arquitectura.pdf.</w:t>
      </w:r>
      <w:r w:rsidR="004E63B1">
        <w:rPr>
          <w:rFonts w:ascii="Garamond" w:hAnsi="Garamond"/>
          <w:b/>
          <w:sz w:val="22"/>
          <w:szCs w:val="22"/>
        </w:rPr>
        <w:t>)</w:t>
      </w:r>
    </w:p>
    <w:p w14:paraId="5F986C17" w14:textId="77777777" w:rsidR="004E63B1" w:rsidRPr="004E63B1" w:rsidRDefault="004E63B1" w:rsidP="00A112E9">
      <w:pPr>
        <w:spacing w:after="0" w:line="240" w:lineRule="auto"/>
        <w:jc w:val="both"/>
        <w:rPr>
          <w:rFonts w:ascii="Garamond" w:hAnsi="Garamond"/>
          <w:sz w:val="22"/>
          <w:szCs w:val="22"/>
        </w:rPr>
      </w:pPr>
    </w:p>
    <w:p w14:paraId="4FAF8336" w14:textId="3527F2A3" w:rsidR="00A112E9" w:rsidRPr="000161A8" w:rsidRDefault="00A112E9" w:rsidP="00A112E9">
      <w:pPr>
        <w:spacing w:after="0" w:line="240" w:lineRule="auto"/>
        <w:jc w:val="both"/>
        <w:rPr>
          <w:rFonts w:ascii="Garamond" w:hAnsi="Garamond"/>
          <w:sz w:val="22"/>
          <w:szCs w:val="22"/>
        </w:rPr>
      </w:pPr>
      <w:r w:rsidRPr="000161A8">
        <w:rPr>
          <w:rFonts w:ascii="Garamond" w:hAnsi="Garamond"/>
          <w:sz w:val="22"/>
          <w:szCs w:val="22"/>
        </w:rPr>
        <w:t xml:space="preserve">Se aclara, que no se recibirán documentos por fuera del plazo establecido en esta convocatoria, ni aquellos que sean enviados de forma parcial o incompletos, los documentos en un solo PDF deben ser remitidos en el orden que fueron </w:t>
      </w:r>
      <w:r>
        <w:rPr>
          <w:rFonts w:ascii="Garamond" w:hAnsi="Garamond"/>
          <w:sz w:val="22"/>
          <w:szCs w:val="22"/>
        </w:rPr>
        <w:t>mencionados.</w:t>
      </w:r>
    </w:p>
    <w:p w14:paraId="1B4982FD" w14:textId="77777777" w:rsidR="00A112E9" w:rsidRPr="000161A8" w:rsidRDefault="00A112E9" w:rsidP="00A112E9">
      <w:pPr>
        <w:spacing w:after="0" w:line="240" w:lineRule="auto"/>
        <w:jc w:val="both"/>
        <w:rPr>
          <w:rFonts w:ascii="Garamond" w:hAnsi="Garamond"/>
          <w:sz w:val="22"/>
          <w:szCs w:val="22"/>
        </w:rPr>
      </w:pPr>
    </w:p>
    <w:p w14:paraId="6E32EB9D" w14:textId="77777777" w:rsidR="00A112E9" w:rsidRPr="000161A8" w:rsidRDefault="00A112E9" w:rsidP="00A112E9">
      <w:pPr>
        <w:spacing w:after="0" w:line="240" w:lineRule="auto"/>
        <w:rPr>
          <w:rFonts w:ascii="Garamond" w:hAnsi="Garamond"/>
          <w:sz w:val="22"/>
          <w:szCs w:val="22"/>
        </w:rPr>
      </w:pPr>
      <w:r w:rsidRPr="000161A8">
        <w:rPr>
          <w:rFonts w:ascii="Garamond" w:hAnsi="Garamond"/>
          <w:sz w:val="22"/>
          <w:szCs w:val="22"/>
        </w:rPr>
        <w:t xml:space="preserve">Cada estudiante puede aplicar máximo a una (1) plaza de práctica y/o judicatura de la convocatoria. </w:t>
      </w:r>
    </w:p>
    <w:p w14:paraId="3285DFB8" w14:textId="77777777" w:rsidR="00A112E9" w:rsidRPr="000161A8" w:rsidRDefault="00A112E9" w:rsidP="00A112E9">
      <w:pPr>
        <w:spacing w:after="0" w:line="240" w:lineRule="auto"/>
        <w:rPr>
          <w:rFonts w:ascii="Garamond" w:hAnsi="Garamond"/>
          <w:sz w:val="22"/>
          <w:szCs w:val="22"/>
        </w:rPr>
      </w:pPr>
    </w:p>
    <w:p w14:paraId="54E46F15" w14:textId="7DD252C3" w:rsidR="00A112E9" w:rsidRPr="000161A8" w:rsidRDefault="00A112E9" w:rsidP="00A112E9">
      <w:pPr>
        <w:spacing w:after="0" w:line="240" w:lineRule="auto"/>
        <w:rPr>
          <w:rFonts w:ascii="Garamond" w:hAnsi="Garamond"/>
          <w:sz w:val="22"/>
          <w:szCs w:val="22"/>
        </w:rPr>
      </w:pPr>
      <w:r w:rsidRPr="000161A8">
        <w:rPr>
          <w:rFonts w:ascii="Garamond" w:hAnsi="Garamond"/>
          <w:sz w:val="22"/>
          <w:szCs w:val="22"/>
        </w:rPr>
        <w:lastRenderedPageBreak/>
        <w:t xml:space="preserve">Si el interesado postulado no cumple con la totalidad de los requisitos </w:t>
      </w:r>
      <w:r w:rsidR="005D294B">
        <w:rPr>
          <w:rFonts w:ascii="Garamond" w:hAnsi="Garamond"/>
          <w:sz w:val="22"/>
          <w:szCs w:val="22"/>
        </w:rPr>
        <w:t>antes mencionados</w:t>
      </w:r>
      <w:r w:rsidRPr="000161A8">
        <w:rPr>
          <w:rFonts w:ascii="Garamond" w:hAnsi="Garamond"/>
          <w:sz w:val="22"/>
          <w:szCs w:val="22"/>
        </w:rPr>
        <w:t>, se rechazará la postulación.</w:t>
      </w:r>
    </w:p>
    <w:p w14:paraId="5A865F48" w14:textId="77777777" w:rsidR="00A112E9" w:rsidRPr="000161A8" w:rsidRDefault="00A112E9" w:rsidP="00A112E9">
      <w:pPr>
        <w:spacing w:after="0" w:line="240" w:lineRule="auto"/>
        <w:rPr>
          <w:rFonts w:ascii="Garamond" w:hAnsi="Garamond"/>
          <w:sz w:val="22"/>
          <w:szCs w:val="22"/>
        </w:rPr>
      </w:pPr>
    </w:p>
    <w:p w14:paraId="0747BCC4" w14:textId="14063EFD" w:rsidR="00A112E9" w:rsidRDefault="00A112E9" w:rsidP="00A112E9">
      <w:pPr>
        <w:spacing w:after="0" w:line="240" w:lineRule="auto"/>
        <w:jc w:val="center"/>
        <w:rPr>
          <w:rFonts w:ascii="Garamond" w:hAnsi="Garamond"/>
          <w:b/>
          <w:sz w:val="22"/>
          <w:szCs w:val="22"/>
        </w:rPr>
      </w:pPr>
      <w:r>
        <w:rPr>
          <w:rFonts w:ascii="Garamond" w:hAnsi="Garamond"/>
          <w:b/>
          <w:sz w:val="22"/>
          <w:szCs w:val="22"/>
        </w:rPr>
        <w:t xml:space="preserve">INFORMACIÓN GENERAL DE LA </w:t>
      </w:r>
      <w:r w:rsidRPr="000161A8">
        <w:rPr>
          <w:rFonts w:ascii="Garamond" w:hAnsi="Garamond"/>
          <w:b/>
          <w:sz w:val="22"/>
          <w:szCs w:val="22"/>
        </w:rPr>
        <w:t>CONVOCATORIA 00</w:t>
      </w:r>
      <w:r>
        <w:rPr>
          <w:rFonts w:ascii="Garamond" w:hAnsi="Garamond"/>
          <w:b/>
          <w:sz w:val="22"/>
          <w:szCs w:val="22"/>
        </w:rPr>
        <w:t>2</w:t>
      </w:r>
      <w:r w:rsidRPr="000161A8">
        <w:rPr>
          <w:rFonts w:ascii="Garamond" w:hAnsi="Garamond"/>
          <w:b/>
          <w:sz w:val="22"/>
          <w:szCs w:val="22"/>
        </w:rPr>
        <w:t xml:space="preserve"> DE 2023</w:t>
      </w:r>
    </w:p>
    <w:p w14:paraId="4EAB202A" w14:textId="7ED3D944" w:rsidR="00A112E9" w:rsidRPr="000161A8" w:rsidRDefault="00A112E9" w:rsidP="00A112E9">
      <w:pPr>
        <w:spacing w:after="0" w:line="240" w:lineRule="auto"/>
        <w:jc w:val="center"/>
        <w:rPr>
          <w:rFonts w:ascii="Garamond" w:hAnsi="Garamond"/>
          <w:b/>
          <w:sz w:val="22"/>
          <w:szCs w:val="22"/>
        </w:rPr>
      </w:pPr>
      <w:r>
        <w:rPr>
          <w:rFonts w:ascii="Garamond" w:hAnsi="Garamond"/>
          <w:b/>
          <w:sz w:val="22"/>
          <w:szCs w:val="22"/>
        </w:rPr>
        <w:t>PASANTES Y JUDICANTES</w:t>
      </w:r>
    </w:p>
    <w:p w14:paraId="106E95A0" w14:textId="7BD8F533" w:rsidR="00A112E9" w:rsidRDefault="00A112E9" w:rsidP="00FB7950">
      <w:pPr>
        <w:spacing w:after="0" w:line="240" w:lineRule="auto"/>
        <w:rPr>
          <w:rFonts w:ascii="Garamond" w:hAnsi="Garamond"/>
          <w:sz w:val="22"/>
          <w:szCs w:val="22"/>
        </w:rPr>
      </w:pPr>
    </w:p>
    <w:p w14:paraId="62D0EDE5" w14:textId="77777777" w:rsidR="00A112E9" w:rsidRPr="000161A8" w:rsidRDefault="00A112E9" w:rsidP="00FB7950">
      <w:pPr>
        <w:spacing w:after="0" w:line="240" w:lineRule="auto"/>
        <w:rPr>
          <w:rFonts w:ascii="Garamond" w:hAnsi="Garamond"/>
          <w:sz w:val="22"/>
          <w:szCs w:val="22"/>
        </w:rPr>
      </w:pPr>
    </w:p>
    <w:p w14:paraId="330D8697" w14:textId="3A698688" w:rsidR="00AA2647" w:rsidRPr="000161A8" w:rsidRDefault="00AA2647" w:rsidP="004B7949">
      <w:pPr>
        <w:pStyle w:val="Prrafodelista"/>
        <w:numPr>
          <w:ilvl w:val="0"/>
          <w:numId w:val="20"/>
        </w:numPr>
        <w:spacing w:after="0" w:line="240" w:lineRule="auto"/>
        <w:rPr>
          <w:rFonts w:ascii="Garamond" w:hAnsi="Garamond"/>
          <w:b/>
        </w:rPr>
      </w:pPr>
      <w:r w:rsidRPr="000161A8">
        <w:rPr>
          <w:rFonts w:ascii="Garamond" w:hAnsi="Garamond"/>
          <w:b/>
        </w:rPr>
        <w:t>OBJETIVO</w:t>
      </w:r>
      <w:r w:rsidR="000F7C8F" w:rsidRPr="000161A8">
        <w:rPr>
          <w:rFonts w:ascii="Garamond" w:hAnsi="Garamond"/>
          <w:b/>
        </w:rPr>
        <w:t>:</w:t>
      </w:r>
    </w:p>
    <w:p w14:paraId="21C45130" w14:textId="492F3CE2" w:rsidR="000F7C8F" w:rsidRPr="000161A8" w:rsidRDefault="001F2D62" w:rsidP="00FB7950">
      <w:pPr>
        <w:spacing w:after="0" w:line="240" w:lineRule="auto"/>
        <w:jc w:val="both"/>
        <w:rPr>
          <w:rFonts w:ascii="Garamond" w:hAnsi="Garamond"/>
          <w:sz w:val="22"/>
          <w:szCs w:val="22"/>
        </w:rPr>
      </w:pPr>
      <w:r w:rsidRPr="000161A8">
        <w:rPr>
          <w:rFonts w:ascii="Garamond" w:hAnsi="Garamond"/>
          <w:sz w:val="22"/>
          <w:szCs w:val="22"/>
        </w:rPr>
        <w:t xml:space="preserve">Realizar </w:t>
      </w:r>
      <w:r w:rsidR="000F7C8F" w:rsidRPr="000161A8">
        <w:rPr>
          <w:rFonts w:ascii="Garamond" w:hAnsi="Garamond"/>
          <w:sz w:val="22"/>
          <w:szCs w:val="22"/>
        </w:rPr>
        <w:t>la vinculación formativa de estudiantes de Instituciones de Educación Superior</w:t>
      </w:r>
      <w:r w:rsidRPr="000161A8">
        <w:rPr>
          <w:rFonts w:ascii="Garamond" w:hAnsi="Garamond"/>
          <w:sz w:val="22"/>
          <w:szCs w:val="22"/>
        </w:rPr>
        <w:t xml:space="preserve"> </w:t>
      </w:r>
      <w:r w:rsidR="00BC14A4" w:rsidRPr="000161A8">
        <w:rPr>
          <w:rFonts w:ascii="Garamond" w:hAnsi="Garamond"/>
          <w:sz w:val="22"/>
          <w:szCs w:val="22"/>
        </w:rPr>
        <w:t xml:space="preserve">que cuentan con convenio vigente con la SDG y que </w:t>
      </w:r>
      <w:r w:rsidR="000F7C8F" w:rsidRPr="000161A8">
        <w:rPr>
          <w:rFonts w:ascii="Garamond" w:hAnsi="Garamond"/>
          <w:sz w:val="22"/>
          <w:szCs w:val="22"/>
        </w:rPr>
        <w:t xml:space="preserve">tienen previsto la realización de práctica, pasantía y/o judicatura como modalidad de trabajo de grado dentro del plan de estudios para su formación profesional, en las dependencias de </w:t>
      </w:r>
      <w:r w:rsidR="00121440" w:rsidRPr="000161A8">
        <w:rPr>
          <w:rFonts w:ascii="Garamond" w:hAnsi="Garamond"/>
          <w:sz w:val="22"/>
          <w:szCs w:val="22"/>
        </w:rPr>
        <w:t xml:space="preserve">nivel central de </w:t>
      </w:r>
      <w:r w:rsidR="000F7C8F" w:rsidRPr="000161A8">
        <w:rPr>
          <w:rFonts w:ascii="Garamond" w:hAnsi="Garamond"/>
          <w:sz w:val="22"/>
          <w:szCs w:val="22"/>
        </w:rPr>
        <w:t>la SDG</w:t>
      </w:r>
      <w:r w:rsidR="00121440" w:rsidRPr="000161A8">
        <w:rPr>
          <w:rFonts w:ascii="Garamond" w:hAnsi="Garamond"/>
          <w:sz w:val="22"/>
          <w:szCs w:val="22"/>
        </w:rPr>
        <w:t xml:space="preserve"> y alcaldías locales, de conformidad con lo establecido en el documento “GCO-GTH-IN015 Instrucciones para vinculación de practicantes, pasantes y judicantes en la Secretaría Distrital de Gobierno”.</w:t>
      </w:r>
    </w:p>
    <w:p w14:paraId="343F842B" w14:textId="168C048A" w:rsidR="00121440" w:rsidRPr="000161A8" w:rsidRDefault="00121440" w:rsidP="00FB7950">
      <w:pPr>
        <w:spacing w:after="0" w:line="240" w:lineRule="auto"/>
        <w:jc w:val="both"/>
        <w:rPr>
          <w:rFonts w:ascii="Garamond" w:hAnsi="Garamond"/>
          <w:sz w:val="22"/>
          <w:szCs w:val="22"/>
        </w:rPr>
      </w:pPr>
    </w:p>
    <w:p w14:paraId="6A3EF4CD" w14:textId="16DA9828" w:rsidR="00144F20" w:rsidRPr="00144F20" w:rsidRDefault="00144F20" w:rsidP="00FB7950">
      <w:pPr>
        <w:spacing w:after="0" w:line="240" w:lineRule="auto"/>
        <w:rPr>
          <w:rFonts w:ascii="Garamond" w:hAnsi="Garamond"/>
          <w:sz w:val="22"/>
          <w:szCs w:val="22"/>
        </w:rPr>
      </w:pPr>
      <w:r w:rsidRPr="00144F20">
        <w:rPr>
          <w:rFonts w:ascii="Garamond" w:hAnsi="Garamond"/>
          <w:sz w:val="22"/>
          <w:szCs w:val="22"/>
        </w:rPr>
        <w:t>A continuación, se detallan las fechas de las fases pendientes en el presente proceso de convocatoria:</w:t>
      </w:r>
    </w:p>
    <w:p w14:paraId="58E39094" w14:textId="77777777" w:rsidR="00144F20" w:rsidRDefault="00144F20" w:rsidP="00FB7950">
      <w:pPr>
        <w:spacing w:after="0" w:line="240" w:lineRule="auto"/>
        <w:rPr>
          <w:rFonts w:ascii="Garamond" w:hAnsi="Garamond"/>
          <w:b/>
          <w:sz w:val="22"/>
          <w:szCs w:val="22"/>
        </w:rPr>
      </w:pPr>
    </w:p>
    <w:tbl>
      <w:tblPr>
        <w:tblW w:w="9351" w:type="dxa"/>
        <w:tblCellMar>
          <w:left w:w="70" w:type="dxa"/>
          <w:right w:w="70" w:type="dxa"/>
        </w:tblCellMar>
        <w:tblLook w:val="04A0" w:firstRow="1" w:lastRow="0" w:firstColumn="1" w:lastColumn="0" w:noHBand="0" w:noVBand="1"/>
      </w:tblPr>
      <w:tblGrid>
        <w:gridCol w:w="5665"/>
        <w:gridCol w:w="1843"/>
        <w:gridCol w:w="1843"/>
      </w:tblGrid>
      <w:tr w:rsidR="00824129" w:rsidRPr="00824129" w14:paraId="141D0ED8" w14:textId="77777777" w:rsidTr="00AF48A4">
        <w:trPr>
          <w:trHeight w:val="290"/>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345F9" w14:textId="77777777" w:rsidR="00824129" w:rsidRPr="00824129" w:rsidRDefault="00824129" w:rsidP="00824129">
            <w:pPr>
              <w:suppressAutoHyphens w:val="0"/>
              <w:spacing w:after="0" w:line="240" w:lineRule="auto"/>
              <w:jc w:val="center"/>
              <w:rPr>
                <w:rFonts w:ascii="Garamond" w:hAnsi="Garamond" w:cs="Calibri"/>
                <w:b/>
                <w:bCs/>
                <w:color w:val="000000"/>
                <w:sz w:val="22"/>
                <w:szCs w:val="22"/>
                <w:lang w:val="es-CO" w:eastAsia="es-CO"/>
              </w:rPr>
            </w:pPr>
            <w:r w:rsidRPr="00824129">
              <w:rPr>
                <w:rFonts w:ascii="Garamond" w:hAnsi="Garamond" w:cs="Calibri"/>
                <w:b/>
                <w:bCs/>
                <w:color w:val="000000"/>
                <w:sz w:val="22"/>
                <w:szCs w:val="22"/>
                <w:lang w:val="es-CO" w:eastAsia="es-CO"/>
              </w:rPr>
              <w:t>Actividad</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60034ED" w14:textId="77777777" w:rsidR="00824129" w:rsidRPr="00824129" w:rsidRDefault="00824129" w:rsidP="00824129">
            <w:pPr>
              <w:suppressAutoHyphens w:val="0"/>
              <w:spacing w:after="0" w:line="240" w:lineRule="auto"/>
              <w:jc w:val="center"/>
              <w:rPr>
                <w:rFonts w:ascii="Garamond" w:hAnsi="Garamond" w:cs="Calibri"/>
                <w:b/>
                <w:bCs/>
                <w:color w:val="000000"/>
                <w:sz w:val="22"/>
                <w:szCs w:val="22"/>
                <w:lang w:val="es-CO" w:eastAsia="es-CO"/>
              </w:rPr>
            </w:pPr>
            <w:r w:rsidRPr="00824129">
              <w:rPr>
                <w:rFonts w:ascii="Garamond" w:hAnsi="Garamond" w:cs="Calibri"/>
                <w:b/>
                <w:bCs/>
                <w:color w:val="000000"/>
                <w:sz w:val="22"/>
                <w:szCs w:val="22"/>
                <w:lang w:val="es-CO" w:eastAsia="es-CO"/>
              </w:rPr>
              <w:t>Fecha inicial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0FB4F47" w14:textId="77777777" w:rsidR="00824129" w:rsidRPr="00824129" w:rsidRDefault="00824129" w:rsidP="00824129">
            <w:pPr>
              <w:suppressAutoHyphens w:val="0"/>
              <w:spacing w:after="0" w:line="240" w:lineRule="auto"/>
              <w:jc w:val="center"/>
              <w:rPr>
                <w:rFonts w:ascii="Garamond" w:hAnsi="Garamond" w:cs="Calibri"/>
                <w:b/>
                <w:bCs/>
                <w:color w:val="000000"/>
                <w:sz w:val="22"/>
                <w:szCs w:val="22"/>
                <w:lang w:val="es-CO" w:eastAsia="es-CO"/>
              </w:rPr>
            </w:pPr>
            <w:r w:rsidRPr="00824129">
              <w:rPr>
                <w:rFonts w:ascii="Garamond" w:hAnsi="Garamond" w:cs="Calibri"/>
                <w:b/>
                <w:bCs/>
                <w:color w:val="000000"/>
                <w:sz w:val="22"/>
                <w:szCs w:val="22"/>
                <w:lang w:val="es-CO" w:eastAsia="es-CO"/>
              </w:rPr>
              <w:t>Fecha final</w:t>
            </w:r>
          </w:p>
        </w:tc>
      </w:tr>
      <w:tr w:rsidR="00144F20" w:rsidRPr="00824129" w14:paraId="1A01794E" w14:textId="77777777" w:rsidTr="00AF48A4">
        <w:trPr>
          <w:trHeight w:val="305"/>
        </w:trPr>
        <w:tc>
          <w:tcPr>
            <w:tcW w:w="5665" w:type="dxa"/>
            <w:tcBorders>
              <w:top w:val="nil"/>
              <w:left w:val="single" w:sz="4" w:space="0" w:color="auto"/>
              <w:bottom w:val="single" w:sz="4" w:space="0" w:color="auto"/>
              <w:right w:val="single" w:sz="4" w:space="0" w:color="auto"/>
            </w:tcBorders>
            <w:shd w:val="clear" w:color="auto" w:fill="auto"/>
          </w:tcPr>
          <w:p w14:paraId="4EBF1C71" w14:textId="20C94BF1" w:rsidR="00144F20" w:rsidRPr="00144F20" w:rsidRDefault="00AF48A4" w:rsidP="00AF48A4">
            <w:pPr>
              <w:suppressAutoHyphens w:val="0"/>
              <w:jc w:val="both"/>
              <w:rPr>
                <w:rFonts w:ascii="Garamond" w:hAnsi="Garamond" w:cs="Calibri"/>
                <w:color w:val="000000"/>
                <w:sz w:val="22"/>
                <w:szCs w:val="22"/>
                <w:lang w:val="es-CO" w:eastAsia="es-CO"/>
              </w:rPr>
            </w:pPr>
            <w:r>
              <w:rPr>
                <w:rFonts w:ascii="Calibri" w:hAnsi="Calibri" w:cs="Calibri"/>
                <w:color w:val="000000"/>
              </w:rPr>
              <w:t>Recepción de hojas de vida de los estudiantes postulados a ocupar las vacantes ofertadas.</w:t>
            </w:r>
          </w:p>
        </w:tc>
        <w:tc>
          <w:tcPr>
            <w:tcW w:w="1843" w:type="dxa"/>
            <w:tcBorders>
              <w:top w:val="nil"/>
              <w:left w:val="nil"/>
              <w:bottom w:val="single" w:sz="4" w:space="0" w:color="auto"/>
              <w:right w:val="single" w:sz="4" w:space="0" w:color="auto"/>
            </w:tcBorders>
            <w:shd w:val="clear" w:color="auto" w:fill="auto"/>
          </w:tcPr>
          <w:p w14:paraId="14B301A1" w14:textId="217D6868" w:rsidR="00144F20" w:rsidRPr="0066742F" w:rsidRDefault="00AF48A4" w:rsidP="00824129">
            <w:pPr>
              <w:suppressAutoHyphens w:val="0"/>
              <w:spacing w:after="0" w:line="240" w:lineRule="auto"/>
              <w:jc w:val="center"/>
              <w:rPr>
                <w:rFonts w:ascii="Garamond" w:hAnsi="Garamond" w:cs="Calibri"/>
                <w:sz w:val="22"/>
                <w:szCs w:val="22"/>
                <w:lang w:val="es-CO" w:eastAsia="es-CO"/>
              </w:rPr>
            </w:pPr>
            <w:r>
              <w:rPr>
                <w:rFonts w:ascii="Garamond" w:hAnsi="Garamond" w:cs="Calibri"/>
                <w:sz w:val="22"/>
                <w:szCs w:val="22"/>
                <w:lang w:val="es-CO" w:eastAsia="es-CO"/>
              </w:rPr>
              <w:t>9</w:t>
            </w:r>
            <w:r w:rsidR="00375990">
              <w:rPr>
                <w:rFonts w:ascii="Garamond" w:hAnsi="Garamond" w:cs="Calibri"/>
                <w:sz w:val="22"/>
                <w:szCs w:val="22"/>
                <w:lang w:val="es-CO" w:eastAsia="es-CO"/>
              </w:rPr>
              <w:t>/0</w:t>
            </w:r>
            <w:r>
              <w:rPr>
                <w:rFonts w:ascii="Garamond" w:hAnsi="Garamond" w:cs="Calibri"/>
                <w:sz w:val="22"/>
                <w:szCs w:val="22"/>
                <w:lang w:val="es-CO" w:eastAsia="es-CO"/>
              </w:rPr>
              <w:t>1</w:t>
            </w:r>
            <w:r w:rsidR="00375990">
              <w:rPr>
                <w:rFonts w:ascii="Garamond" w:hAnsi="Garamond" w:cs="Calibri"/>
                <w:sz w:val="22"/>
                <w:szCs w:val="22"/>
                <w:lang w:val="es-CO" w:eastAsia="es-CO"/>
              </w:rPr>
              <w:t>/202</w:t>
            </w:r>
            <w:r>
              <w:rPr>
                <w:rFonts w:ascii="Garamond" w:hAnsi="Garamond" w:cs="Calibri"/>
                <w:sz w:val="22"/>
                <w:szCs w:val="22"/>
                <w:lang w:val="es-CO" w:eastAsia="es-CO"/>
              </w:rPr>
              <w:t>4</w:t>
            </w:r>
          </w:p>
        </w:tc>
        <w:tc>
          <w:tcPr>
            <w:tcW w:w="1843" w:type="dxa"/>
            <w:tcBorders>
              <w:top w:val="nil"/>
              <w:left w:val="nil"/>
              <w:bottom w:val="single" w:sz="4" w:space="0" w:color="auto"/>
              <w:right w:val="single" w:sz="4" w:space="0" w:color="auto"/>
            </w:tcBorders>
            <w:shd w:val="clear" w:color="auto" w:fill="auto"/>
          </w:tcPr>
          <w:p w14:paraId="32524A84" w14:textId="15247BC6" w:rsidR="00144F20" w:rsidRPr="0066742F" w:rsidRDefault="00AF48A4" w:rsidP="00824129">
            <w:pPr>
              <w:suppressAutoHyphens w:val="0"/>
              <w:spacing w:after="0" w:line="240" w:lineRule="auto"/>
              <w:jc w:val="center"/>
              <w:rPr>
                <w:rFonts w:ascii="Garamond" w:hAnsi="Garamond" w:cs="Calibri"/>
                <w:sz w:val="22"/>
                <w:szCs w:val="22"/>
                <w:lang w:val="es-CO" w:eastAsia="es-CO"/>
              </w:rPr>
            </w:pPr>
            <w:r>
              <w:rPr>
                <w:rFonts w:ascii="Garamond" w:hAnsi="Garamond" w:cs="Calibri"/>
                <w:sz w:val="22"/>
                <w:szCs w:val="22"/>
                <w:lang w:val="es-CO" w:eastAsia="es-CO"/>
              </w:rPr>
              <w:t>26/01/2024</w:t>
            </w:r>
          </w:p>
        </w:tc>
      </w:tr>
      <w:tr w:rsidR="00824129" w:rsidRPr="00824129" w14:paraId="329EC58A" w14:textId="77777777" w:rsidTr="00AF48A4">
        <w:trPr>
          <w:trHeight w:val="305"/>
        </w:trPr>
        <w:tc>
          <w:tcPr>
            <w:tcW w:w="5665" w:type="dxa"/>
            <w:tcBorders>
              <w:top w:val="nil"/>
              <w:left w:val="single" w:sz="4" w:space="0" w:color="auto"/>
              <w:bottom w:val="single" w:sz="4" w:space="0" w:color="auto"/>
              <w:right w:val="single" w:sz="4" w:space="0" w:color="auto"/>
            </w:tcBorders>
            <w:shd w:val="clear" w:color="auto" w:fill="auto"/>
            <w:hideMark/>
          </w:tcPr>
          <w:p w14:paraId="39CF22DA" w14:textId="4F498C99" w:rsidR="00824129" w:rsidRPr="00824129" w:rsidRDefault="00824129" w:rsidP="00824129">
            <w:pPr>
              <w:suppressAutoHyphens w:val="0"/>
              <w:spacing w:after="0" w:line="240" w:lineRule="auto"/>
              <w:jc w:val="both"/>
              <w:rPr>
                <w:rFonts w:ascii="Garamond" w:hAnsi="Garamond" w:cs="Calibri"/>
                <w:color w:val="000000"/>
                <w:sz w:val="22"/>
                <w:szCs w:val="22"/>
                <w:lang w:val="es-CO" w:eastAsia="es-CO"/>
              </w:rPr>
            </w:pPr>
            <w:r w:rsidRPr="00144F20">
              <w:rPr>
                <w:rFonts w:ascii="Garamond" w:hAnsi="Garamond" w:cs="Calibri"/>
                <w:color w:val="000000"/>
                <w:sz w:val="22"/>
                <w:szCs w:val="22"/>
                <w:lang w:val="es-CO" w:eastAsia="es-CO"/>
              </w:rPr>
              <w:t>P</w:t>
            </w:r>
            <w:r w:rsidRPr="00824129">
              <w:rPr>
                <w:rFonts w:ascii="Garamond" w:hAnsi="Garamond" w:cs="Calibri"/>
                <w:color w:val="000000"/>
                <w:sz w:val="22"/>
                <w:szCs w:val="22"/>
                <w:lang w:val="es-CO" w:eastAsia="es-CO"/>
              </w:rPr>
              <w:t>reselección de perfiles.</w:t>
            </w:r>
          </w:p>
        </w:tc>
        <w:tc>
          <w:tcPr>
            <w:tcW w:w="1843" w:type="dxa"/>
            <w:tcBorders>
              <w:top w:val="nil"/>
              <w:left w:val="nil"/>
              <w:bottom w:val="single" w:sz="4" w:space="0" w:color="auto"/>
              <w:right w:val="single" w:sz="4" w:space="0" w:color="auto"/>
            </w:tcBorders>
            <w:shd w:val="clear" w:color="auto" w:fill="auto"/>
            <w:hideMark/>
          </w:tcPr>
          <w:p w14:paraId="5A78C961" w14:textId="20E753A5" w:rsidR="00824129" w:rsidRPr="00824129" w:rsidRDefault="00AF48A4"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29</w:t>
            </w:r>
            <w:r w:rsidR="00824129" w:rsidRPr="00824129">
              <w:rPr>
                <w:rFonts w:ascii="Garamond" w:hAnsi="Garamond" w:cs="Calibri"/>
                <w:color w:val="000000"/>
                <w:sz w:val="22"/>
                <w:szCs w:val="22"/>
                <w:lang w:val="es-CO" w:eastAsia="es-CO"/>
              </w:rPr>
              <w:t>/</w:t>
            </w:r>
            <w:r w:rsidR="008C6B7F">
              <w:rPr>
                <w:rFonts w:ascii="Garamond" w:hAnsi="Garamond" w:cs="Calibri"/>
                <w:color w:val="000000"/>
                <w:sz w:val="22"/>
                <w:szCs w:val="22"/>
                <w:lang w:val="es-CO" w:eastAsia="es-CO"/>
              </w:rPr>
              <w:t>0</w:t>
            </w:r>
            <w:r>
              <w:rPr>
                <w:rFonts w:ascii="Garamond" w:hAnsi="Garamond" w:cs="Calibri"/>
                <w:color w:val="000000"/>
                <w:sz w:val="22"/>
                <w:szCs w:val="22"/>
                <w:lang w:val="es-CO" w:eastAsia="es-CO"/>
              </w:rPr>
              <w:t>1</w:t>
            </w:r>
            <w:r w:rsidR="00824129" w:rsidRPr="00824129">
              <w:rPr>
                <w:rFonts w:ascii="Garamond" w:hAnsi="Garamond" w:cs="Calibri"/>
                <w:color w:val="000000"/>
                <w:sz w:val="22"/>
                <w:szCs w:val="22"/>
                <w:lang w:val="es-CO" w:eastAsia="es-CO"/>
              </w:rPr>
              <w:t>/202</w:t>
            </w:r>
            <w:r>
              <w:rPr>
                <w:rFonts w:ascii="Garamond" w:hAnsi="Garamond" w:cs="Calibri"/>
                <w:color w:val="000000"/>
                <w:sz w:val="22"/>
                <w:szCs w:val="22"/>
                <w:lang w:val="es-CO" w:eastAsia="es-CO"/>
              </w:rPr>
              <w:t>4</w:t>
            </w:r>
          </w:p>
        </w:tc>
        <w:tc>
          <w:tcPr>
            <w:tcW w:w="1843" w:type="dxa"/>
            <w:tcBorders>
              <w:top w:val="nil"/>
              <w:left w:val="nil"/>
              <w:bottom w:val="single" w:sz="4" w:space="0" w:color="auto"/>
              <w:right w:val="single" w:sz="4" w:space="0" w:color="auto"/>
            </w:tcBorders>
            <w:shd w:val="clear" w:color="auto" w:fill="auto"/>
            <w:hideMark/>
          </w:tcPr>
          <w:p w14:paraId="66D27351" w14:textId="51A8B3DC" w:rsidR="00824129" w:rsidRPr="00824129" w:rsidRDefault="00AF48A4"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2</w:t>
            </w:r>
            <w:r w:rsidR="00375990">
              <w:rPr>
                <w:rFonts w:ascii="Garamond" w:hAnsi="Garamond" w:cs="Calibri"/>
                <w:color w:val="000000"/>
                <w:sz w:val="22"/>
                <w:szCs w:val="22"/>
                <w:lang w:val="es-CO" w:eastAsia="es-CO"/>
              </w:rPr>
              <w:t>/0</w:t>
            </w:r>
            <w:r>
              <w:rPr>
                <w:rFonts w:ascii="Garamond" w:hAnsi="Garamond" w:cs="Calibri"/>
                <w:color w:val="000000"/>
                <w:sz w:val="22"/>
                <w:szCs w:val="22"/>
                <w:lang w:val="es-CO" w:eastAsia="es-CO"/>
              </w:rPr>
              <w:t>2</w:t>
            </w:r>
            <w:r w:rsidR="00824129" w:rsidRPr="00824129">
              <w:rPr>
                <w:rFonts w:ascii="Garamond" w:hAnsi="Garamond" w:cs="Calibri"/>
                <w:color w:val="000000"/>
                <w:sz w:val="22"/>
                <w:szCs w:val="22"/>
                <w:lang w:val="es-CO" w:eastAsia="es-CO"/>
              </w:rPr>
              <w:t>/202</w:t>
            </w:r>
            <w:r>
              <w:rPr>
                <w:rFonts w:ascii="Garamond" w:hAnsi="Garamond" w:cs="Calibri"/>
                <w:color w:val="000000"/>
                <w:sz w:val="22"/>
                <w:szCs w:val="22"/>
                <w:lang w:val="es-CO" w:eastAsia="es-CO"/>
              </w:rPr>
              <w:t>4</w:t>
            </w:r>
          </w:p>
        </w:tc>
      </w:tr>
      <w:tr w:rsidR="00824129" w:rsidRPr="00824129" w14:paraId="5018337C" w14:textId="77777777" w:rsidTr="00AF48A4">
        <w:trPr>
          <w:trHeight w:val="268"/>
        </w:trPr>
        <w:tc>
          <w:tcPr>
            <w:tcW w:w="5665" w:type="dxa"/>
            <w:tcBorders>
              <w:top w:val="nil"/>
              <w:left w:val="single" w:sz="4" w:space="0" w:color="auto"/>
              <w:bottom w:val="single" w:sz="4" w:space="0" w:color="auto"/>
              <w:right w:val="single" w:sz="4" w:space="0" w:color="auto"/>
            </w:tcBorders>
            <w:shd w:val="clear" w:color="auto" w:fill="auto"/>
            <w:hideMark/>
          </w:tcPr>
          <w:p w14:paraId="100D142E" w14:textId="4535485B" w:rsidR="00824129" w:rsidRPr="00824129" w:rsidRDefault="00144F20" w:rsidP="00824129">
            <w:pPr>
              <w:suppressAutoHyphens w:val="0"/>
              <w:spacing w:after="0" w:line="240" w:lineRule="auto"/>
              <w:jc w:val="both"/>
              <w:rPr>
                <w:rFonts w:ascii="Garamond" w:hAnsi="Garamond" w:cs="Calibri"/>
                <w:color w:val="000000"/>
                <w:sz w:val="22"/>
                <w:szCs w:val="22"/>
                <w:lang w:val="es-CO" w:eastAsia="es-CO"/>
              </w:rPr>
            </w:pPr>
            <w:r w:rsidRPr="00144F20">
              <w:rPr>
                <w:rFonts w:ascii="Garamond" w:hAnsi="Garamond" w:cs="Calibri"/>
                <w:color w:val="000000"/>
                <w:sz w:val="22"/>
                <w:szCs w:val="22"/>
                <w:lang w:val="es-CO" w:eastAsia="es-CO"/>
              </w:rPr>
              <w:t>E</w:t>
            </w:r>
            <w:r w:rsidR="00824129" w:rsidRPr="00824129">
              <w:rPr>
                <w:rFonts w:ascii="Garamond" w:hAnsi="Garamond" w:cs="Calibri"/>
                <w:color w:val="000000"/>
                <w:sz w:val="22"/>
                <w:szCs w:val="22"/>
                <w:lang w:val="es-CO" w:eastAsia="es-CO"/>
              </w:rPr>
              <w:t>ntrevistas y selección de los estudiantes postulados.</w:t>
            </w:r>
          </w:p>
        </w:tc>
        <w:tc>
          <w:tcPr>
            <w:tcW w:w="1843" w:type="dxa"/>
            <w:tcBorders>
              <w:top w:val="nil"/>
              <w:left w:val="nil"/>
              <w:bottom w:val="single" w:sz="4" w:space="0" w:color="auto"/>
              <w:right w:val="single" w:sz="4" w:space="0" w:color="auto"/>
            </w:tcBorders>
            <w:shd w:val="clear" w:color="auto" w:fill="auto"/>
            <w:hideMark/>
          </w:tcPr>
          <w:p w14:paraId="60CBE267" w14:textId="27F61132" w:rsidR="00824129" w:rsidRPr="00824129" w:rsidRDefault="00AF48A4"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5</w:t>
            </w:r>
            <w:r w:rsidR="00375990">
              <w:rPr>
                <w:rFonts w:ascii="Garamond" w:hAnsi="Garamond" w:cs="Calibri"/>
                <w:color w:val="000000"/>
                <w:sz w:val="22"/>
                <w:szCs w:val="22"/>
                <w:lang w:val="es-CO" w:eastAsia="es-CO"/>
              </w:rPr>
              <w:t>/0</w:t>
            </w:r>
            <w:r>
              <w:rPr>
                <w:rFonts w:ascii="Garamond" w:hAnsi="Garamond" w:cs="Calibri"/>
                <w:color w:val="000000"/>
                <w:sz w:val="22"/>
                <w:szCs w:val="22"/>
                <w:lang w:val="es-CO" w:eastAsia="es-CO"/>
              </w:rPr>
              <w:t>2</w:t>
            </w:r>
            <w:r w:rsidR="00824129" w:rsidRPr="00824129">
              <w:rPr>
                <w:rFonts w:ascii="Garamond" w:hAnsi="Garamond" w:cs="Calibri"/>
                <w:color w:val="000000"/>
                <w:sz w:val="22"/>
                <w:szCs w:val="22"/>
                <w:lang w:val="es-CO" w:eastAsia="es-CO"/>
              </w:rPr>
              <w:t>/202</w:t>
            </w:r>
            <w:r>
              <w:rPr>
                <w:rFonts w:ascii="Garamond" w:hAnsi="Garamond" w:cs="Calibri"/>
                <w:color w:val="000000"/>
                <w:sz w:val="22"/>
                <w:szCs w:val="22"/>
                <w:lang w:val="es-CO" w:eastAsia="es-CO"/>
              </w:rPr>
              <w:t>4</w:t>
            </w:r>
          </w:p>
        </w:tc>
        <w:tc>
          <w:tcPr>
            <w:tcW w:w="1843" w:type="dxa"/>
            <w:tcBorders>
              <w:top w:val="nil"/>
              <w:left w:val="nil"/>
              <w:bottom w:val="single" w:sz="4" w:space="0" w:color="auto"/>
              <w:right w:val="single" w:sz="4" w:space="0" w:color="auto"/>
            </w:tcBorders>
            <w:shd w:val="clear" w:color="auto" w:fill="auto"/>
            <w:hideMark/>
          </w:tcPr>
          <w:p w14:paraId="08B98461" w14:textId="628E12FD" w:rsidR="00824129" w:rsidRPr="00824129" w:rsidRDefault="00375990"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1</w:t>
            </w:r>
            <w:r w:rsidR="00AF48A4">
              <w:rPr>
                <w:rFonts w:ascii="Garamond" w:hAnsi="Garamond" w:cs="Calibri"/>
                <w:color w:val="000000"/>
                <w:sz w:val="22"/>
                <w:szCs w:val="22"/>
                <w:lang w:val="es-CO" w:eastAsia="es-CO"/>
              </w:rPr>
              <w:t>6</w:t>
            </w:r>
            <w:r>
              <w:rPr>
                <w:rFonts w:ascii="Garamond" w:hAnsi="Garamond" w:cs="Calibri"/>
                <w:color w:val="000000"/>
                <w:sz w:val="22"/>
                <w:szCs w:val="22"/>
                <w:lang w:val="es-CO" w:eastAsia="es-CO"/>
              </w:rPr>
              <w:t>/0</w:t>
            </w:r>
            <w:r w:rsidR="00AF48A4">
              <w:rPr>
                <w:rFonts w:ascii="Garamond" w:hAnsi="Garamond" w:cs="Calibri"/>
                <w:color w:val="000000"/>
                <w:sz w:val="22"/>
                <w:szCs w:val="22"/>
                <w:lang w:val="es-CO" w:eastAsia="es-CO"/>
              </w:rPr>
              <w:t>2</w:t>
            </w:r>
            <w:r w:rsidR="00824129" w:rsidRPr="00824129">
              <w:rPr>
                <w:rFonts w:ascii="Garamond" w:hAnsi="Garamond" w:cs="Calibri"/>
                <w:color w:val="000000"/>
                <w:sz w:val="22"/>
                <w:szCs w:val="22"/>
                <w:lang w:val="es-CO" w:eastAsia="es-CO"/>
              </w:rPr>
              <w:t>/202</w:t>
            </w:r>
            <w:r w:rsidR="00AF48A4">
              <w:rPr>
                <w:rFonts w:ascii="Garamond" w:hAnsi="Garamond" w:cs="Calibri"/>
                <w:color w:val="000000"/>
                <w:sz w:val="22"/>
                <w:szCs w:val="22"/>
                <w:lang w:val="es-CO" w:eastAsia="es-CO"/>
              </w:rPr>
              <w:t>4</w:t>
            </w:r>
          </w:p>
        </w:tc>
      </w:tr>
      <w:tr w:rsidR="00824129" w:rsidRPr="00824129" w14:paraId="4F4CD5D4" w14:textId="77777777" w:rsidTr="00AF48A4">
        <w:trPr>
          <w:trHeight w:val="285"/>
        </w:trPr>
        <w:tc>
          <w:tcPr>
            <w:tcW w:w="5665" w:type="dxa"/>
            <w:tcBorders>
              <w:top w:val="nil"/>
              <w:left w:val="single" w:sz="4" w:space="0" w:color="auto"/>
              <w:bottom w:val="single" w:sz="4" w:space="0" w:color="auto"/>
              <w:right w:val="single" w:sz="4" w:space="0" w:color="auto"/>
            </w:tcBorders>
            <w:shd w:val="clear" w:color="auto" w:fill="auto"/>
            <w:hideMark/>
          </w:tcPr>
          <w:p w14:paraId="4B7C095E" w14:textId="77777777" w:rsidR="00824129" w:rsidRPr="00824129" w:rsidRDefault="00824129" w:rsidP="00824129">
            <w:pPr>
              <w:suppressAutoHyphens w:val="0"/>
              <w:spacing w:after="0" w:line="240" w:lineRule="auto"/>
              <w:jc w:val="both"/>
              <w:rPr>
                <w:rFonts w:ascii="Garamond" w:hAnsi="Garamond" w:cs="Calibri"/>
                <w:color w:val="000000"/>
                <w:sz w:val="22"/>
                <w:szCs w:val="22"/>
                <w:lang w:val="es-CO" w:eastAsia="es-CO"/>
              </w:rPr>
            </w:pPr>
            <w:r w:rsidRPr="00824129">
              <w:rPr>
                <w:rFonts w:ascii="Garamond" w:hAnsi="Garamond" w:cs="Calibri"/>
                <w:color w:val="000000"/>
                <w:sz w:val="22"/>
                <w:szCs w:val="22"/>
                <w:lang w:val="es-CO" w:eastAsia="es-CO"/>
              </w:rPr>
              <w:t>Comunicación del resultado del proceso de selección.</w:t>
            </w:r>
          </w:p>
        </w:tc>
        <w:tc>
          <w:tcPr>
            <w:tcW w:w="1843" w:type="dxa"/>
            <w:tcBorders>
              <w:top w:val="nil"/>
              <w:left w:val="nil"/>
              <w:bottom w:val="single" w:sz="4" w:space="0" w:color="auto"/>
              <w:right w:val="single" w:sz="4" w:space="0" w:color="auto"/>
            </w:tcBorders>
            <w:shd w:val="clear" w:color="auto" w:fill="auto"/>
            <w:hideMark/>
          </w:tcPr>
          <w:p w14:paraId="70803582" w14:textId="668C918D" w:rsidR="00824129" w:rsidRPr="00824129" w:rsidRDefault="00AF48A4"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19</w:t>
            </w:r>
            <w:r w:rsidR="00375990">
              <w:rPr>
                <w:rFonts w:ascii="Garamond" w:hAnsi="Garamond" w:cs="Calibri"/>
                <w:color w:val="000000"/>
                <w:sz w:val="22"/>
                <w:szCs w:val="22"/>
                <w:lang w:val="es-CO" w:eastAsia="es-CO"/>
              </w:rPr>
              <w:t>/0</w:t>
            </w:r>
            <w:r>
              <w:rPr>
                <w:rFonts w:ascii="Garamond" w:hAnsi="Garamond" w:cs="Calibri"/>
                <w:color w:val="000000"/>
                <w:sz w:val="22"/>
                <w:szCs w:val="22"/>
                <w:lang w:val="es-CO" w:eastAsia="es-CO"/>
              </w:rPr>
              <w:t>2</w:t>
            </w:r>
            <w:r w:rsidR="00824129" w:rsidRPr="00824129">
              <w:rPr>
                <w:rFonts w:ascii="Garamond" w:hAnsi="Garamond" w:cs="Calibri"/>
                <w:color w:val="000000"/>
                <w:sz w:val="22"/>
                <w:szCs w:val="22"/>
                <w:lang w:val="es-CO" w:eastAsia="es-CO"/>
              </w:rPr>
              <w:t>/202</w:t>
            </w:r>
            <w:r>
              <w:rPr>
                <w:rFonts w:ascii="Garamond" w:hAnsi="Garamond" w:cs="Calibri"/>
                <w:color w:val="000000"/>
                <w:sz w:val="22"/>
                <w:szCs w:val="22"/>
                <w:lang w:val="es-CO" w:eastAsia="es-CO"/>
              </w:rPr>
              <w:t>4</w:t>
            </w:r>
          </w:p>
        </w:tc>
        <w:tc>
          <w:tcPr>
            <w:tcW w:w="1843" w:type="dxa"/>
            <w:tcBorders>
              <w:top w:val="nil"/>
              <w:left w:val="nil"/>
              <w:bottom w:val="single" w:sz="4" w:space="0" w:color="auto"/>
              <w:right w:val="single" w:sz="4" w:space="0" w:color="auto"/>
            </w:tcBorders>
            <w:shd w:val="clear" w:color="auto" w:fill="auto"/>
            <w:hideMark/>
          </w:tcPr>
          <w:p w14:paraId="0191BEAE" w14:textId="27D693B9" w:rsidR="00824129" w:rsidRPr="00824129" w:rsidRDefault="00375990"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2</w:t>
            </w:r>
            <w:r w:rsidR="00AF48A4">
              <w:rPr>
                <w:rFonts w:ascii="Garamond" w:hAnsi="Garamond" w:cs="Calibri"/>
                <w:color w:val="000000"/>
                <w:sz w:val="22"/>
                <w:szCs w:val="22"/>
                <w:lang w:val="es-CO" w:eastAsia="es-CO"/>
              </w:rPr>
              <w:t>3</w:t>
            </w:r>
            <w:r>
              <w:rPr>
                <w:rFonts w:ascii="Garamond" w:hAnsi="Garamond" w:cs="Calibri"/>
                <w:color w:val="000000"/>
                <w:sz w:val="22"/>
                <w:szCs w:val="22"/>
                <w:lang w:val="es-CO" w:eastAsia="es-CO"/>
              </w:rPr>
              <w:t>/0</w:t>
            </w:r>
            <w:r w:rsidR="00AF48A4">
              <w:rPr>
                <w:rFonts w:ascii="Garamond" w:hAnsi="Garamond" w:cs="Calibri"/>
                <w:color w:val="000000"/>
                <w:sz w:val="22"/>
                <w:szCs w:val="22"/>
                <w:lang w:val="es-CO" w:eastAsia="es-CO"/>
              </w:rPr>
              <w:t>2</w:t>
            </w:r>
            <w:r w:rsidR="00824129" w:rsidRPr="00824129">
              <w:rPr>
                <w:rFonts w:ascii="Garamond" w:hAnsi="Garamond" w:cs="Calibri"/>
                <w:color w:val="000000"/>
                <w:sz w:val="22"/>
                <w:szCs w:val="22"/>
                <w:lang w:val="es-CO" w:eastAsia="es-CO"/>
              </w:rPr>
              <w:t>/202</w:t>
            </w:r>
            <w:r w:rsidR="00AF48A4">
              <w:rPr>
                <w:rFonts w:ascii="Garamond" w:hAnsi="Garamond" w:cs="Calibri"/>
                <w:color w:val="000000"/>
                <w:sz w:val="22"/>
                <w:szCs w:val="22"/>
                <w:lang w:val="es-CO" w:eastAsia="es-CO"/>
              </w:rPr>
              <w:t>4</w:t>
            </w:r>
          </w:p>
        </w:tc>
      </w:tr>
      <w:tr w:rsidR="00824129" w:rsidRPr="00824129" w14:paraId="431E26AD" w14:textId="77777777" w:rsidTr="00AF48A4">
        <w:trPr>
          <w:trHeight w:val="262"/>
        </w:trPr>
        <w:tc>
          <w:tcPr>
            <w:tcW w:w="5665" w:type="dxa"/>
            <w:tcBorders>
              <w:top w:val="nil"/>
              <w:left w:val="single" w:sz="4" w:space="0" w:color="auto"/>
              <w:bottom w:val="single" w:sz="4" w:space="0" w:color="auto"/>
              <w:right w:val="single" w:sz="4" w:space="0" w:color="auto"/>
            </w:tcBorders>
            <w:shd w:val="clear" w:color="auto" w:fill="auto"/>
            <w:hideMark/>
          </w:tcPr>
          <w:p w14:paraId="51B3FDD5" w14:textId="799BF511" w:rsidR="00824129" w:rsidRPr="00824129" w:rsidRDefault="00375990" w:rsidP="00375990">
            <w:pPr>
              <w:suppressAutoHyphens w:val="0"/>
              <w:spacing w:after="0" w:line="240" w:lineRule="auto"/>
              <w:jc w:val="both"/>
              <w:rPr>
                <w:rFonts w:ascii="Garamond" w:hAnsi="Garamond" w:cs="Calibri"/>
                <w:color w:val="000000"/>
                <w:sz w:val="22"/>
                <w:szCs w:val="22"/>
                <w:lang w:val="es-CO" w:eastAsia="es-CO"/>
              </w:rPr>
            </w:pPr>
            <w:r>
              <w:rPr>
                <w:rFonts w:ascii="Garamond" w:hAnsi="Garamond" w:cs="Calibri"/>
                <w:color w:val="000000"/>
                <w:sz w:val="22"/>
                <w:szCs w:val="22"/>
                <w:lang w:val="es-CO" w:eastAsia="es-CO"/>
              </w:rPr>
              <w:t>Emisión actos Administrativos y a</w:t>
            </w:r>
            <w:r w:rsidR="00824129" w:rsidRPr="00824129">
              <w:rPr>
                <w:rFonts w:ascii="Garamond" w:hAnsi="Garamond" w:cs="Calibri"/>
                <w:color w:val="000000"/>
                <w:sz w:val="22"/>
                <w:szCs w:val="22"/>
                <w:lang w:val="es-CO" w:eastAsia="es-CO"/>
              </w:rPr>
              <w:t>filiación de los estudiantes seleccionados a la ARL.</w:t>
            </w:r>
          </w:p>
        </w:tc>
        <w:tc>
          <w:tcPr>
            <w:tcW w:w="1843" w:type="dxa"/>
            <w:tcBorders>
              <w:top w:val="nil"/>
              <w:left w:val="nil"/>
              <w:bottom w:val="single" w:sz="4" w:space="0" w:color="auto"/>
              <w:right w:val="single" w:sz="4" w:space="0" w:color="auto"/>
            </w:tcBorders>
            <w:shd w:val="clear" w:color="auto" w:fill="auto"/>
            <w:hideMark/>
          </w:tcPr>
          <w:p w14:paraId="011DB531" w14:textId="4DDC2D56" w:rsidR="00824129" w:rsidRPr="00824129" w:rsidRDefault="00AF48A4"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26</w:t>
            </w:r>
            <w:r w:rsidR="00375990">
              <w:rPr>
                <w:rFonts w:ascii="Garamond" w:hAnsi="Garamond" w:cs="Calibri"/>
                <w:color w:val="000000"/>
                <w:sz w:val="22"/>
                <w:szCs w:val="22"/>
                <w:lang w:val="es-CO" w:eastAsia="es-CO"/>
              </w:rPr>
              <w:t>/0</w:t>
            </w:r>
            <w:r>
              <w:rPr>
                <w:rFonts w:ascii="Garamond" w:hAnsi="Garamond" w:cs="Calibri"/>
                <w:color w:val="000000"/>
                <w:sz w:val="22"/>
                <w:szCs w:val="22"/>
                <w:lang w:val="es-CO" w:eastAsia="es-CO"/>
              </w:rPr>
              <w:t>2</w:t>
            </w:r>
            <w:r w:rsidR="00824129" w:rsidRPr="00824129">
              <w:rPr>
                <w:rFonts w:ascii="Garamond" w:hAnsi="Garamond" w:cs="Calibri"/>
                <w:color w:val="000000"/>
                <w:sz w:val="22"/>
                <w:szCs w:val="22"/>
                <w:lang w:val="es-CO" w:eastAsia="es-CO"/>
              </w:rPr>
              <w:t>/20</w:t>
            </w:r>
            <w:r>
              <w:rPr>
                <w:rFonts w:ascii="Garamond" w:hAnsi="Garamond" w:cs="Calibri"/>
                <w:color w:val="000000"/>
                <w:sz w:val="22"/>
                <w:szCs w:val="22"/>
                <w:lang w:val="es-CO" w:eastAsia="es-CO"/>
              </w:rPr>
              <w:t>24</w:t>
            </w:r>
          </w:p>
        </w:tc>
        <w:tc>
          <w:tcPr>
            <w:tcW w:w="1843" w:type="dxa"/>
            <w:tcBorders>
              <w:top w:val="nil"/>
              <w:left w:val="nil"/>
              <w:bottom w:val="single" w:sz="4" w:space="0" w:color="auto"/>
              <w:right w:val="single" w:sz="4" w:space="0" w:color="auto"/>
            </w:tcBorders>
            <w:shd w:val="clear" w:color="auto" w:fill="auto"/>
            <w:hideMark/>
          </w:tcPr>
          <w:p w14:paraId="6BBCBFFC" w14:textId="1EF0DB98" w:rsidR="00824129" w:rsidRPr="00824129" w:rsidRDefault="00AF48A4"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29/02</w:t>
            </w:r>
            <w:r w:rsidRPr="00824129">
              <w:rPr>
                <w:rFonts w:ascii="Garamond" w:hAnsi="Garamond" w:cs="Calibri"/>
                <w:color w:val="000000"/>
                <w:sz w:val="22"/>
                <w:szCs w:val="22"/>
                <w:lang w:val="es-CO" w:eastAsia="es-CO"/>
              </w:rPr>
              <w:t>/20</w:t>
            </w:r>
            <w:r>
              <w:rPr>
                <w:rFonts w:ascii="Garamond" w:hAnsi="Garamond" w:cs="Calibri"/>
                <w:color w:val="000000"/>
                <w:sz w:val="22"/>
                <w:szCs w:val="22"/>
                <w:lang w:val="es-CO" w:eastAsia="es-CO"/>
              </w:rPr>
              <w:t>24</w:t>
            </w:r>
          </w:p>
        </w:tc>
      </w:tr>
      <w:tr w:rsidR="00824129" w:rsidRPr="00824129" w14:paraId="3AD6590C" w14:textId="77777777" w:rsidTr="00AF48A4">
        <w:trPr>
          <w:trHeight w:val="312"/>
        </w:trPr>
        <w:tc>
          <w:tcPr>
            <w:tcW w:w="5665" w:type="dxa"/>
            <w:tcBorders>
              <w:top w:val="nil"/>
              <w:left w:val="single" w:sz="4" w:space="0" w:color="auto"/>
              <w:bottom w:val="single" w:sz="4" w:space="0" w:color="auto"/>
              <w:right w:val="single" w:sz="4" w:space="0" w:color="auto"/>
            </w:tcBorders>
            <w:shd w:val="clear" w:color="auto" w:fill="auto"/>
            <w:hideMark/>
          </w:tcPr>
          <w:p w14:paraId="76BE9116" w14:textId="77777777" w:rsidR="00824129" w:rsidRPr="00824129" w:rsidRDefault="00824129" w:rsidP="00824129">
            <w:pPr>
              <w:suppressAutoHyphens w:val="0"/>
              <w:spacing w:after="0" w:line="240" w:lineRule="auto"/>
              <w:jc w:val="both"/>
              <w:rPr>
                <w:rFonts w:ascii="Garamond" w:hAnsi="Garamond" w:cs="Calibri"/>
                <w:color w:val="000000"/>
                <w:sz w:val="22"/>
                <w:szCs w:val="22"/>
                <w:lang w:val="es-CO" w:eastAsia="es-CO"/>
              </w:rPr>
            </w:pPr>
            <w:r w:rsidRPr="00824129">
              <w:rPr>
                <w:rFonts w:ascii="Garamond" w:hAnsi="Garamond" w:cs="Calibri"/>
                <w:color w:val="000000"/>
                <w:sz w:val="22"/>
                <w:szCs w:val="22"/>
                <w:lang w:val="es-CO" w:eastAsia="es-CO"/>
              </w:rPr>
              <w:t>Vinculación formativa de los estudiantes seleccionados.</w:t>
            </w:r>
          </w:p>
        </w:tc>
        <w:tc>
          <w:tcPr>
            <w:tcW w:w="1843" w:type="dxa"/>
            <w:tcBorders>
              <w:top w:val="nil"/>
              <w:left w:val="nil"/>
              <w:bottom w:val="single" w:sz="4" w:space="0" w:color="auto"/>
              <w:right w:val="single" w:sz="4" w:space="0" w:color="auto"/>
            </w:tcBorders>
            <w:shd w:val="clear" w:color="auto" w:fill="auto"/>
            <w:hideMark/>
          </w:tcPr>
          <w:p w14:paraId="07D0FBD2" w14:textId="7D0F57CB" w:rsidR="00824129" w:rsidRPr="00824129" w:rsidRDefault="00AF48A4" w:rsidP="00824129">
            <w:pPr>
              <w:suppressAutoHyphens w:val="0"/>
              <w:spacing w:after="0" w:line="240" w:lineRule="auto"/>
              <w:jc w:val="center"/>
              <w:rPr>
                <w:rFonts w:ascii="Garamond" w:hAnsi="Garamond" w:cs="Calibri"/>
                <w:color w:val="000000"/>
                <w:sz w:val="22"/>
                <w:szCs w:val="22"/>
                <w:lang w:val="es-CO" w:eastAsia="es-CO"/>
              </w:rPr>
            </w:pPr>
            <w:r>
              <w:rPr>
                <w:rFonts w:ascii="Garamond" w:hAnsi="Garamond" w:cs="Calibri"/>
                <w:color w:val="000000"/>
                <w:sz w:val="22"/>
                <w:szCs w:val="22"/>
                <w:lang w:val="es-CO" w:eastAsia="es-CO"/>
              </w:rPr>
              <w:t>1</w:t>
            </w:r>
            <w:r w:rsidR="00375990">
              <w:rPr>
                <w:rFonts w:ascii="Garamond" w:hAnsi="Garamond" w:cs="Calibri"/>
                <w:color w:val="000000"/>
                <w:sz w:val="22"/>
                <w:szCs w:val="22"/>
                <w:lang w:val="es-CO" w:eastAsia="es-CO"/>
              </w:rPr>
              <w:t>/0</w:t>
            </w:r>
            <w:r>
              <w:rPr>
                <w:rFonts w:ascii="Garamond" w:hAnsi="Garamond" w:cs="Calibri"/>
                <w:color w:val="000000"/>
                <w:sz w:val="22"/>
                <w:szCs w:val="22"/>
                <w:lang w:val="es-CO" w:eastAsia="es-CO"/>
              </w:rPr>
              <w:t>3</w:t>
            </w:r>
            <w:r w:rsidR="00824129" w:rsidRPr="00824129">
              <w:rPr>
                <w:rFonts w:ascii="Garamond" w:hAnsi="Garamond" w:cs="Calibri"/>
                <w:color w:val="000000"/>
                <w:sz w:val="22"/>
                <w:szCs w:val="22"/>
                <w:lang w:val="es-CO" w:eastAsia="es-CO"/>
              </w:rPr>
              <w:t>/202</w:t>
            </w:r>
            <w:r>
              <w:rPr>
                <w:rFonts w:ascii="Garamond" w:hAnsi="Garamond" w:cs="Calibri"/>
                <w:color w:val="000000"/>
                <w:sz w:val="22"/>
                <w:szCs w:val="22"/>
                <w:lang w:val="es-CO" w:eastAsia="es-CO"/>
              </w:rPr>
              <w:t>4</w:t>
            </w:r>
          </w:p>
        </w:tc>
        <w:tc>
          <w:tcPr>
            <w:tcW w:w="1843" w:type="dxa"/>
            <w:tcBorders>
              <w:top w:val="nil"/>
              <w:left w:val="nil"/>
              <w:bottom w:val="single" w:sz="4" w:space="0" w:color="auto"/>
              <w:right w:val="single" w:sz="4" w:space="0" w:color="auto"/>
            </w:tcBorders>
            <w:shd w:val="clear" w:color="auto" w:fill="auto"/>
            <w:hideMark/>
          </w:tcPr>
          <w:p w14:paraId="77596075" w14:textId="77777777" w:rsidR="00824129" w:rsidRPr="00824129" w:rsidRDefault="00824129" w:rsidP="00824129">
            <w:pPr>
              <w:suppressAutoHyphens w:val="0"/>
              <w:spacing w:after="0" w:line="240" w:lineRule="auto"/>
              <w:jc w:val="center"/>
              <w:rPr>
                <w:rFonts w:ascii="Garamond" w:hAnsi="Garamond" w:cs="Calibri"/>
                <w:color w:val="000000"/>
                <w:sz w:val="22"/>
                <w:szCs w:val="22"/>
                <w:lang w:val="es-CO" w:eastAsia="es-CO"/>
              </w:rPr>
            </w:pPr>
            <w:r w:rsidRPr="00824129">
              <w:rPr>
                <w:rFonts w:ascii="Garamond" w:hAnsi="Garamond" w:cs="Calibri"/>
                <w:color w:val="000000"/>
                <w:sz w:val="22"/>
                <w:szCs w:val="22"/>
                <w:lang w:val="es-CO" w:eastAsia="es-CO"/>
              </w:rPr>
              <w:t> </w:t>
            </w:r>
          </w:p>
        </w:tc>
      </w:tr>
    </w:tbl>
    <w:p w14:paraId="32E44B45" w14:textId="7B286783" w:rsidR="00824129" w:rsidRDefault="00824129" w:rsidP="00FB7950">
      <w:pPr>
        <w:spacing w:after="0" w:line="240" w:lineRule="auto"/>
        <w:rPr>
          <w:rFonts w:ascii="Garamond" w:hAnsi="Garamond"/>
          <w:b/>
          <w:sz w:val="22"/>
          <w:szCs w:val="22"/>
        </w:rPr>
      </w:pPr>
    </w:p>
    <w:p w14:paraId="27FADCCD" w14:textId="3E52ECAB" w:rsidR="000F7C8F" w:rsidRPr="000161A8" w:rsidRDefault="00E35193" w:rsidP="004B7949">
      <w:pPr>
        <w:pStyle w:val="Prrafodelista"/>
        <w:numPr>
          <w:ilvl w:val="0"/>
          <w:numId w:val="19"/>
        </w:numPr>
        <w:spacing w:after="0" w:line="240" w:lineRule="auto"/>
        <w:rPr>
          <w:rFonts w:ascii="Garamond" w:hAnsi="Garamond"/>
          <w:b/>
        </w:rPr>
      </w:pPr>
      <w:r w:rsidRPr="000161A8">
        <w:rPr>
          <w:rFonts w:ascii="Garamond" w:hAnsi="Garamond"/>
          <w:b/>
        </w:rPr>
        <w:t>GENERALIDADES DE LA CONVOCATORIA</w:t>
      </w:r>
    </w:p>
    <w:p w14:paraId="107EC595" w14:textId="77777777" w:rsidR="000F0B52" w:rsidRDefault="000F0B52" w:rsidP="004B7949">
      <w:pPr>
        <w:spacing w:after="0" w:line="240" w:lineRule="auto"/>
        <w:jc w:val="both"/>
        <w:rPr>
          <w:rFonts w:ascii="Garamond" w:hAnsi="Garamond"/>
          <w:sz w:val="22"/>
          <w:szCs w:val="22"/>
        </w:rPr>
      </w:pPr>
    </w:p>
    <w:p w14:paraId="5A151804" w14:textId="01D76102" w:rsidR="000F0B52" w:rsidRPr="000B5DD1" w:rsidRDefault="000F0B52" w:rsidP="000F0B52">
      <w:pPr>
        <w:suppressAutoHyphens w:val="0"/>
        <w:spacing w:after="0" w:line="240" w:lineRule="auto"/>
        <w:jc w:val="both"/>
        <w:rPr>
          <w:rFonts w:ascii="Garamond" w:hAnsi="Garamond" w:cs="Arial"/>
          <w:sz w:val="22"/>
          <w:szCs w:val="22"/>
          <w:lang w:val="es-ES_tradnl"/>
        </w:rPr>
      </w:pPr>
      <w:r w:rsidRPr="000B5DD1">
        <w:rPr>
          <w:rFonts w:ascii="Garamond" w:hAnsi="Garamond" w:cs="Arial"/>
          <w:sz w:val="22"/>
          <w:szCs w:val="22"/>
          <w:lang w:val="es-ES_tradnl"/>
        </w:rPr>
        <w:t>La Secretaría Distrital de Gobierno bajo un principio de sostenibilidad fiscal ha definido que no ordenará el pago de apoyo de sostenimiento de prácticas, pasantías y/o judicaturas a ninguno de los estudiantes que sean vinculados formativamente a través de los convenios que tiene suscrito con las universidades.</w:t>
      </w:r>
    </w:p>
    <w:p w14:paraId="3145B3F2" w14:textId="77777777" w:rsidR="000F0B52" w:rsidRPr="000B5DD1" w:rsidRDefault="000F0B52" w:rsidP="00FB7950">
      <w:pPr>
        <w:spacing w:after="0" w:line="240" w:lineRule="auto"/>
        <w:jc w:val="both"/>
        <w:rPr>
          <w:rFonts w:ascii="Garamond" w:hAnsi="Garamond"/>
          <w:sz w:val="22"/>
          <w:szCs w:val="22"/>
        </w:rPr>
      </w:pPr>
    </w:p>
    <w:p w14:paraId="173DAF2A" w14:textId="155CCD82" w:rsidR="00B62CBE" w:rsidRPr="000161A8" w:rsidRDefault="00E35193" w:rsidP="00FB7950">
      <w:pPr>
        <w:spacing w:after="0" w:line="240" w:lineRule="auto"/>
        <w:jc w:val="both"/>
        <w:rPr>
          <w:rFonts w:ascii="Garamond" w:hAnsi="Garamond"/>
          <w:sz w:val="22"/>
          <w:szCs w:val="22"/>
        </w:rPr>
      </w:pPr>
      <w:r w:rsidRPr="000B5DD1">
        <w:rPr>
          <w:rFonts w:ascii="Garamond" w:hAnsi="Garamond"/>
          <w:sz w:val="22"/>
          <w:szCs w:val="22"/>
        </w:rPr>
        <w:t>La designación de los practi</w:t>
      </w:r>
      <w:r w:rsidRPr="000161A8">
        <w:rPr>
          <w:rFonts w:ascii="Garamond" w:hAnsi="Garamond"/>
          <w:sz w:val="22"/>
          <w:szCs w:val="22"/>
        </w:rPr>
        <w:t>cantes, pasantes y/o judicantes se realizará de forma paritaria entre hombres y mujeres y con un enfoque diferencial, en este sentido, la selección se efectuará bajo un proceso objetivo que tendrá en cuenta los principios o criterios de: meritocracia, enfoque diferencial, igualdad, imparcialidad, objetividad</w:t>
      </w:r>
      <w:r w:rsidR="004B7949" w:rsidRPr="000161A8">
        <w:rPr>
          <w:rFonts w:ascii="Garamond" w:hAnsi="Garamond"/>
          <w:sz w:val="22"/>
          <w:szCs w:val="22"/>
        </w:rPr>
        <w:t xml:space="preserve"> </w:t>
      </w:r>
      <w:r w:rsidR="000B5DD1" w:rsidRPr="000161A8">
        <w:rPr>
          <w:rFonts w:ascii="Garamond" w:hAnsi="Garamond"/>
          <w:sz w:val="22"/>
          <w:szCs w:val="22"/>
        </w:rPr>
        <w:t>de acuerdo con</w:t>
      </w:r>
      <w:r w:rsidR="00126FC0" w:rsidRPr="000161A8">
        <w:rPr>
          <w:rFonts w:ascii="Garamond" w:hAnsi="Garamond"/>
          <w:sz w:val="22"/>
          <w:szCs w:val="22"/>
        </w:rPr>
        <w:t xml:space="preserve"> los siguientes criterios: </w:t>
      </w:r>
    </w:p>
    <w:p w14:paraId="1D64AAF9" w14:textId="77777777" w:rsidR="00B62CBE" w:rsidRPr="000161A8" w:rsidRDefault="00B62CBE" w:rsidP="00FB7950">
      <w:pPr>
        <w:spacing w:after="0" w:line="240" w:lineRule="auto"/>
        <w:jc w:val="both"/>
        <w:rPr>
          <w:rFonts w:ascii="Garamond" w:hAnsi="Garamond"/>
          <w:sz w:val="22"/>
          <w:szCs w:val="22"/>
        </w:rPr>
      </w:pPr>
    </w:p>
    <w:p w14:paraId="1E76873D" w14:textId="77777777" w:rsidR="00B62CBE" w:rsidRPr="000161A8" w:rsidRDefault="00B62CBE" w:rsidP="00FB7950">
      <w:pPr>
        <w:spacing w:after="0" w:line="240" w:lineRule="auto"/>
        <w:jc w:val="both"/>
        <w:rPr>
          <w:rFonts w:ascii="Garamond" w:hAnsi="Garamond"/>
          <w:sz w:val="22"/>
          <w:szCs w:val="22"/>
        </w:rPr>
      </w:pPr>
      <w:r w:rsidRPr="000161A8">
        <w:rPr>
          <w:rFonts w:ascii="Garamond" w:hAnsi="Garamond"/>
          <w:sz w:val="22"/>
          <w:szCs w:val="22"/>
        </w:rPr>
        <w:t>Por otra parte, a los estudiantes, en su condición de aspirantes y practicantes laborales les corresponde:</w:t>
      </w:r>
    </w:p>
    <w:p w14:paraId="442EE9FB" w14:textId="77777777" w:rsidR="00B62CBE" w:rsidRPr="000161A8" w:rsidRDefault="00B62CBE" w:rsidP="00FB7950">
      <w:pPr>
        <w:spacing w:after="0" w:line="240" w:lineRule="auto"/>
        <w:jc w:val="both"/>
        <w:rPr>
          <w:rFonts w:ascii="Garamond" w:hAnsi="Garamond"/>
          <w:sz w:val="22"/>
          <w:szCs w:val="22"/>
        </w:rPr>
      </w:pPr>
    </w:p>
    <w:p w14:paraId="56D30C36" w14:textId="77777777" w:rsidR="00B62CBE" w:rsidRPr="000161A8" w:rsidRDefault="00B62CBE" w:rsidP="00FB7950">
      <w:pPr>
        <w:pStyle w:val="Prrafodelista"/>
        <w:numPr>
          <w:ilvl w:val="0"/>
          <w:numId w:val="17"/>
        </w:numPr>
        <w:spacing w:after="0" w:line="240" w:lineRule="auto"/>
        <w:jc w:val="both"/>
        <w:rPr>
          <w:rFonts w:ascii="Garamond" w:hAnsi="Garamond"/>
        </w:rPr>
      </w:pPr>
      <w:r w:rsidRPr="000161A8">
        <w:rPr>
          <w:rFonts w:ascii="Garamond" w:hAnsi="Garamond"/>
        </w:rPr>
        <w:t>Inscribirse, a través del enlace dispuesto en los términos de referencia de la convocatoria, a la plaza de su interés.</w:t>
      </w:r>
    </w:p>
    <w:p w14:paraId="79885F23" w14:textId="77777777" w:rsidR="00B62CBE" w:rsidRPr="000161A8" w:rsidRDefault="00B62CBE" w:rsidP="00FB7950">
      <w:pPr>
        <w:pStyle w:val="Prrafodelista"/>
        <w:numPr>
          <w:ilvl w:val="0"/>
          <w:numId w:val="17"/>
        </w:numPr>
        <w:spacing w:after="0" w:line="240" w:lineRule="auto"/>
        <w:jc w:val="both"/>
        <w:rPr>
          <w:rFonts w:ascii="Garamond" w:hAnsi="Garamond"/>
        </w:rPr>
      </w:pPr>
      <w:r w:rsidRPr="000161A8">
        <w:rPr>
          <w:rFonts w:ascii="Garamond" w:hAnsi="Garamond"/>
        </w:rPr>
        <w:t>Gestionar ante su institución educativa, la carta de presentación y aceptación por parte la entidad en el caso de ser seleccionado para realizar su práctica.</w:t>
      </w:r>
    </w:p>
    <w:p w14:paraId="7FB6B4A7" w14:textId="69CAF3D9" w:rsidR="00B62CBE" w:rsidRPr="000161A8" w:rsidRDefault="00B62CBE" w:rsidP="00FB7950">
      <w:pPr>
        <w:pStyle w:val="Prrafodelista"/>
        <w:numPr>
          <w:ilvl w:val="0"/>
          <w:numId w:val="17"/>
        </w:numPr>
        <w:spacing w:after="0" w:line="240" w:lineRule="auto"/>
        <w:jc w:val="both"/>
        <w:rPr>
          <w:rFonts w:ascii="Garamond" w:hAnsi="Garamond"/>
        </w:rPr>
      </w:pPr>
      <w:r w:rsidRPr="000161A8">
        <w:rPr>
          <w:rFonts w:ascii="Garamond" w:hAnsi="Garamond"/>
        </w:rPr>
        <w:t>Cumplir con el proceso de selección establecido por la S</w:t>
      </w:r>
      <w:r w:rsidR="008867FE">
        <w:rPr>
          <w:rFonts w:ascii="Garamond" w:hAnsi="Garamond"/>
        </w:rPr>
        <w:t xml:space="preserve">ecretaría </w:t>
      </w:r>
      <w:r w:rsidRPr="000161A8">
        <w:rPr>
          <w:rFonts w:ascii="Garamond" w:hAnsi="Garamond"/>
        </w:rPr>
        <w:t>D</w:t>
      </w:r>
      <w:r w:rsidR="008867FE">
        <w:rPr>
          <w:rFonts w:ascii="Garamond" w:hAnsi="Garamond"/>
        </w:rPr>
        <w:t xml:space="preserve">istrital de </w:t>
      </w:r>
      <w:r w:rsidRPr="000161A8">
        <w:rPr>
          <w:rFonts w:ascii="Garamond" w:hAnsi="Garamond"/>
        </w:rPr>
        <w:t>G</w:t>
      </w:r>
      <w:r w:rsidR="008867FE">
        <w:rPr>
          <w:rFonts w:ascii="Garamond" w:hAnsi="Garamond"/>
        </w:rPr>
        <w:t>obierno</w:t>
      </w:r>
      <w:r w:rsidRPr="000161A8">
        <w:rPr>
          <w:rFonts w:ascii="Garamond" w:hAnsi="Garamond"/>
        </w:rPr>
        <w:t>.</w:t>
      </w:r>
    </w:p>
    <w:p w14:paraId="20C870C3" w14:textId="77777777" w:rsidR="00126FC0" w:rsidRPr="000161A8" w:rsidRDefault="00126FC0" w:rsidP="00FB7950">
      <w:pPr>
        <w:pStyle w:val="Prrafodelista"/>
        <w:spacing w:after="0" w:line="240" w:lineRule="auto"/>
        <w:ind w:left="0"/>
        <w:jc w:val="both"/>
        <w:rPr>
          <w:rFonts w:ascii="Garamond" w:hAnsi="Garamond" w:cs="Arial"/>
          <w:shd w:val="clear" w:color="auto" w:fill="FFFFFF"/>
        </w:rPr>
      </w:pPr>
    </w:p>
    <w:p w14:paraId="768A322C" w14:textId="77A8C3ED" w:rsidR="00126FC0" w:rsidRPr="000161A8" w:rsidRDefault="00126FC0" w:rsidP="00FB7950">
      <w:pPr>
        <w:pStyle w:val="Prrafodelista"/>
        <w:suppressAutoHyphens/>
        <w:spacing w:after="0" w:line="240" w:lineRule="auto"/>
        <w:ind w:left="0"/>
        <w:jc w:val="both"/>
        <w:rPr>
          <w:rFonts w:ascii="Garamond" w:hAnsi="Garamond"/>
          <w:i/>
        </w:rPr>
      </w:pPr>
      <w:r w:rsidRPr="000161A8">
        <w:rPr>
          <w:rFonts w:ascii="Garamond" w:hAnsi="Garamond"/>
        </w:rPr>
        <w:t>Cada dependencia del nivel central y alcaldía local designará un tutor administrativo el cual será el encargado de la supervisión y acompañamiento de cada estudiante en el desarrollo de la práctica.</w:t>
      </w:r>
    </w:p>
    <w:p w14:paraId="2EB3BC58" w14:textId="77777777" w:rsidR="00126FC0" w:rsidRPr="000161A8" w:rsidRDefault="00126FC0" w:rsidP="00FB7950">
      <w:pPr>
        <w:pStyle w:val="Prrafodelista"/>
        <w:suppressAutoHyphens/>
        <w:spacing w:after="0" w:line="240" w:lineRule="auto"/>
        <w:ind w:left="0"/>
        <w:jc w:val="both"/>
        <w:rPr>
          <w:rFonts w:ascii="Garamond" w:hAnsi="Garamond"/>
          <w:i/>
        </w:rPr>
      </w:pPr>
    </w:p>
    <w:p w14:paraId="78DA03C0" w14:textId="1A900BF2" w:rsidR="00126FC0" w:rsidRPr="000161A8" w:rsidRDefault="00126FC0" w:rsidP="00FD153E">
      <w:pPr>
        <w:spacing w:after="0" w:line="240" w:lineRule="auto"/>
        <w:jc w:val="both"/>
        <w:rPr>
          <w:rFonts w:ascii="Garamond" w:hAnsi="Garamond" w:cs="Arial"/>
          <w:sz w:val="22"/>
          <w:szCs w:val="22"/>
          <w:lang w:val="es-ES_tradnl"/>
        </w:rPr>
      </w:pPr>
      <w:r w:rsidRPr="000161A8">
        <w:rPr>
          <w:rFonts w:ascii="Garamond" w:hAnsi="Garamond"/>
          <w:sz w:val="22"/>
          <w:szCs w:val="22"/>
        </w:rPr>
        <w:t xml:space="preserve">Las prácticas jurídicas o judicatura ad-honórem, se podrán desarrollar en la </w:t>
      </w:r>
      <w:r w:rsidR="008867FE" w:rsidRPr="000161A8">
        <w:rPr>
          <w:rFonts w:ascii="Garamond" w:hAnsi="Garamond"/>
        </w:rPr>
        <w:t>S</w:t>
      </w:r>
      <w:r w:rsidR="008867FE">
        <w:rPr>
          <w:rFonts w:ascii="Garamond" w:hAnsi="Garamond"/>
        </w:rPr>
        <w:t xml:space="preserve">ecretaría </w:t>
      </w:r>
      <w:r w:rsidR="008867FE" w:rsidRPr="000161A8">
        <w:rPr>
          <w:rFonts w:ascii="Garamond" w:hAnsi="Garamond"/>
        </w:rPr>
        <w:t>D</w:t>
      </w:r>
      <w:r w:rsidR="008867FE">
        <w:rPr>
          <w:rFonts w:ascii="Garamond" w:hAnsi="Garamond"/>
        </w:rPr>
        <w:t xml:space="preserve">istrital de </w:t>
      </w:r>
      <w:r w:rsidR="008867FE" w:rsidRPr="000161A8">
        <w:rPr>
          <w:rFonts w:ascii="Garamond" w:hAnsi="Garamond"/>
        </w:rPr>
        <w:t>G</w:t>
      </w:r>
      <w:r w:rsidR="008867FE">
        <w:rPr>
          <w:rFonts w:ascii="Garamond" w:hAnsi="Garamond"/>
        </w:rPr>
        <w:t>obierno</w:t>
      </w:r>
      <w:r w:rsidR="00FB7950" w:rsidRPr="000161A8">
        <w:rPr>
          <w:rFonts w:ascii="Garamond" w:hAnsi="Garamond"/>
          <w:sz w:val="22"/>
          <w:szCs w:val="22"/>
        </w:rPr>
        <w:t>, e</w:t>
      </w:r>
      <w:r w:rsidRPr="000161A8">
        <w:rPr>
          <w:rFonts w:ascii="Garamond" w:hAnsi="Garamond"/>
          <w:sz w:val="22"/>
          <w:szCs w:val="22"/>
        </w:rPr>
        <w:t>ste servicio jurídico ad-honórem deberá cumplir con los requisitos de validación exigidos por el Consejo Superior de la Judicatura para optar por el título de abogado.</w:t>
      </w:r>
      <w:r w:rsidR="003F7E9A" w:rsidRPr="000161A8">
        <w:rPr>
          <w:rFonts w:ascii="Garamond" w:hAnsi="Garamond"/>
          <w:sz w:val="22"/>
          <w:szCs w:val="22"/>
        </w:rPr>
        <w:t xml:space="preserve">  </w:t>
      </w:r>
      <w:r w:rsidR="00A05F6A" w:rsidRPr="000161A8">
        <w:rPr>
          <w:rFonts w:ascii="Garamond" w:hAnsi="Garamond"/>
          <w:sz w:val="22"/>
          <w:szCs w:val="22"/>
        </w:rPr>
        <w:t>La</w:t>
      </w:r>
      <w:r w:rsidRPr="000161A8">
        <w:rPr>
          <w:rFonts w:ascii="Garamond" w:hAnsi="Garamond"/>
          <w:sz w:val="22"/>
          <w:szCs w:val="22"/>
        </w:rPr>
        <w:t xml:space="preserve"> prestación del servicio de auxiliar jurídico ad honórem que se autoriza por medio de la Ley 1322 de 2009, es de dedicación exclusiva, se ejercerá de tiempo completo durante nueve (9) meses.</w:t>
      </w:r>
    </w:p>
    <w:p w14:paraId="5ECEC81F" w14:textId="77777777" w:rsidR="00126FC0" w:rsidRPr="000161A8" w:rsidRDefault="00126FC0" w:rsidP="00FB7950">
      <w:pPr>
        <w:spacing w:after="0" w:line="240" w:lineRule="auto"/>
        <w:jc w:val="both"/>
        <w:rPr>
          <w:rFonts w:ascii="Garamond" w:hAnsi="Garamond" w:cs="Arial"/>
          <w:sz w:val="22"/>
          <w:szCs w:val="22"/>
          <w:lang w:val="es-ES_tradnl"/>
        </w:rPr>
      </w:pPr>
    </w:p>
    <w:p w14:paraId="3DE03257" w14:textId="36DC2B79" w:rsidR="00126FC0" w:rsidRDefault="00126FC0" w:rsidP="00A05F6A">
      <w:pPr>
        <w:suppressAutoHyphens w:val="0"/>
        <w:spacing w:after="0" w:line="240" w:lineRule="auto"/>
        <w:jc w:val="both"/>
        <w:rPr>
          <w:rFonts w:ascii="Garamond" w:hAnsi="Garamond"/>
          <w:sz w:val="22"/>
          <w:szCs w:val="22"/>
        </w:rPr>
      </w:pPr>
      <w:r w:rsidRPr="000161A8">
        <w:rPr>
          <w:rFonts w:ascii="Garamond" w:hAnsi="Garamond"/>
          <w:sz w:val="22"/>
          <w:szCs w:val="22"/>
        </w:rPr>
        <w:t>Quienes ingresen como auxiliares jurídicos ad honórem desempeñarán funciones en las áreas de naturaleza jurídica de la Secretaría Distrital de Gobierno que conforme a las actividades de cada dependencia les asignen los respectivos jefes como superiores inmediatos, aclarando que dichos auxiliares jurídicos no tendrán la calidad de servidor público, por lo tanto, no se establece relación laboral, ni prestacional alguna con la Secretaría Distrital de Gobierno.</w:t>
      </w:r>
    </w:p>
    <w:sectPr w:rsidR="00126FC0" w:rsidSect="0001578B">
      <w:headerReference w:type="default" r:id="rId12"/>
      <w:footerReference w:type="default" r:id="rId13"/>
      <w:pgSz w:w="12240" w:h="15840"/>
      <w:pgMar w:top="2268" w:right="1134" w:bottom="170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1BC90" w14:textId="77777777" w:rsidR="00EB46A9" w:rsidRDefault="00EB46A9" w:rsidP="0001578B">
      <w:pPr>
        <w:spacing w:after="0" w:line="240" w:lineRule="auto"/>
      </w:pPr>
      <w:r>
        <w:separator/>
      </w:r>
    </w:p>
  </w:endnote>
  <w:endnote w:type="continuationSeparator" w:id="0">
    <w:p w14:paraId="5F5659D8" w14:textId="77777777" w:rsidR="00EB46A9" w:rsidRDefault="00EB46A9" w:rsidP="0001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panose1 w:val="00000000000000000000"/>
    <w:charset w:val="00"/>
    <w:family w:val="roman"/>
    <w:notTrueType/>
    <w:pitch w:val="default"/>
  </w:font>
  <w:font w:name="Lohit Hind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3953" w14:textId="164AF8F6" w:rsidR="00392EAA" w:rsidRDefault="00F26B9A">
    <w:pPr>
      <w:pStyle w:val="Piedepgina"/>
      <w:jc w:val="right"/>
      <w:rPr>
        <w:lang w:eastAsia="es-CO"/>
      </w:rPr>
    </w:pPr>
    <w:r>
      <w:rPr>
        <w:rFonts w:eastAsia="MS Mincho"/>
        <w:noProof/>
        <w:sz w:val="24"/>
        <w:szCs w:val="24"/>
        <w:lang w:val="es-CO" w:eastAsia="es-CO"/>
      </w:rPr>
      <mc:AlternateContent>
        <mc:Choice Requires="wps">
          <w:drawing>
            <wp:anchor distT="0" distB="0" distL="114300" distR="114300" simplePos="0" relativeHeight="251664384" behindDoc="0" locked="0" layoutInCell="1" allowOverlap="1" wp14:anchorId="7BDE395A" wp14:editId="12CCDC7B">
              <wp:simplePos x="0" y="0"/>
              <wp:positionH relativeFrom="column">
                <wp:posOffset>2218690</wp:posOffset>
              </wp:positionH>
              <wp:positionV relativeFrom="paragraph">
                <wp:posOffset>-310515</wp:posOffset>
              </wp:positionV>
              <wp:extent cx="1567815" cy="737870"/>
              <wp:effectExtent l="0" t="0" r="0" b="5080"/>
              <wp:wrapThrough wrapText="bothSides">
                <wp:wrapPolygon edited="0">
                  <wp:start x="0" y="0"/>
                  <wp:lineTo x="0" y="21191"/>
                  <wp:lineTo x="21259" y="21191"/>
                  <wp:lineTo x="21259" y="0"/>
                  <wp:lineTo x="0" y="0"/>
                </wp:wrapPolygon>
              </wp:wrapThrough>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E3965" w14:textId="77777777" w:rsidR="007975AD" w:rsidRDefault="007975AD" w:rsidP="007975AD">
                          <w:pPr>
                            <w:spacing w:after="0" w:line="240" w:lineRule="auto"/>
                            <w:rPr>
                              <w:rFonts w:ascii="Arial" w:hAnsi="Arial" w:cs="Arial"/>
                              <w:sz w:val="16"/>
                              <w:szCs w:val="16"/>
                              <w:lang w:val="es-MX"/>
                            </w:rPr>
                          </w:pPr>
                        </w:p>
                        <w:p w14:paraId="7BDE3966"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GDI - GPD – F032</w:t>
                          </w:r>
                        </w:p>
                        <w:p w14:paraId="7BDE3967" w14:textId="5BAD9831" w:rsidR="007975AD" w:rsidRDefault="00495EAB" w:rsidP="007975AD">
                          <w:pPr>
                            <w:spacing w:after="0" w:line="240" w:lineRule="auto"/>
                            <w:jc w:val="center"/>
                            <w:rPr>
                              <w:rFonts w:ascii="Arial" w:hAnsi="Arial" w:cs="Arial"/>
                              <w:sz w:val="14"/>
                              <w:szCs w:val="16"/>
                              <w:lang w:val="es-MX"/>
                            </w:rPr>
                          </w:pPr>
                          <w:r>
                            <w:rPr>
                              <w:rFonts w:ascii="Arial" w:hAnsi="Arial" w:cs="Arial"/>
                              <w:sz w:val="14"/>
                              <w:szCs w:val="16"/>
                              <w:lang w:val="es-MX"/>
                            </w:rPr>
                            <w:t>Versión: 0</w:t>
                          </w:r>
                          <w:r w:rsidR="009722F3">
                            <w:rPr>
                              <w:rFonts w:ascii="Arial" w:hAnsi="Arial" w:cs="Arial"/>
                              <w:sz w:val="14"/>
                              <w:szCs w:val="16"/>
                              <w:lang w:val="es-MX"/>
                            </w:rPr>
                            <w:t>5</w:t>
                          </w:r>
                        </w:p>
                        <w:p w14:paraId="7BDE3968"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7BDE3969" w14:textId="4A2CD6E7" w:rsidR="007975AD" w:rsidRDefault="00F26B9A" w:rsidP="007975AD">
                          <w:pPr>
                            <w:spacing w:after="0" w:line="240" w:lineRule="auto"/>
                            <w:jc w:val="center"/>
                            <w:rPr>
                              <w:rFonts w:ascii="Arial" w:hAnsi="Arial" w:cs="Arial"/>
                              <w:sz w:val="14"/>
                              <w:szCs w:val="16"/>
                              <w:lang w:val="es-MX"/>
                            </w:rPr>
                          </w:pPr>
                          <w:r>
                            <w:rPr>
                              <w:rFonts w:ascii="Arial" w:hAnsi="Arial" w:cs="Arial"/>
                              <w:sz w:val="14"/>
                              <w:szCs w:val="16"/>
                              <w:lang w:val="es-MX"/>
                            </w:rPr>
                            <w:t>09</w:t>
                          </w:r>
                          <w:r w:rsidR="009722F3">
                            <w:rPr>
                              <w:rFonts w:ascii="Arial" w:hAnsi="Arial" w:cs="Arial"/>
                              <w:sz w:val="14"/>
                              <w:szCs w:val="16"/>
                              <w:lang w:val="es-MX"/>
                            </w:rPr>
                            <w:t xml:space="preserve"> de septiembre de 2022</w:t>
                          </w:r>
                        </w:p>
                        <w:p w14:paraId="0697D86C" w14:textId="2D9CCFD4" w:rsidR="00F26B9A" w:rsidRDefault="00F26B9A" w:rsidP="007975AD">
                          <w:pPr>
                            <w:spacing w:after="0" w:line="240" w:lineRule="auto"/>
                            <w:jc w:val="center"/>
                            <w:rPr>
                              <w:rFonts w:ascii="Arial" w:hAnsi="Arial" w:cs="Arial"/>
                              <w:sz w:val="14"/>
                              <w:szCs w:val="16"/>
                              <w:lang w:val="es-MX"/>
                            </w:rPr>
                          </w:pPr>
                          <w:r>
                            <w:rPr>
                              <w:rFonts w:ascii="Arial" w:hAnsi="Arial" w:cs="Arial"/>
                              <w:sz w:val="14"/>
                              <w:szCs w:val="16"/>
                              <w:lang w:val="es-MX"/>
                            </w:rPr>
                            <w:t>Caso HOLA: 264371</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395A" id="Rectángulo 2" o:spid="_x0000_s1026" style="position:absolute;left:0;text-align:left;margin-left:174.7pt;margin-top:-24.45pt;width:123.4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ml7gEAAMADAAAOAAAAZHJzL2Uyb0RvYy54bWysU9tu2zAMfR+wfxD0vjhOl8uMOEWRIsOA&#10;bh3Q9QNkWbaFyaJGKbGzrx+lpGmwvRXzg0CK5BHPIb2+HXvDDgq9BlvyfDLlTFkJtbZtyZ9/7D6s&#10;OPNB2FoYsKrkR+X57eb9u/XgCjWDDkytkBGI9cXgSt6F4Ios87JTvfATcMpSsAHsRSAX26xGMRB6&#10;b7LZdLrIBsDaIUjlPd3en4J8k/CbRsnw2DReBWZKTr2FdGI6q3hmm7UoWhSu0/LchnhDF73Qlh69&#10;QN2LINge9T9QvZYIHpowkdBn0DRaqsSB2OTTv9g8dcKpxIXE8e4ik/9/sPLb4cl9x9i6dw8gf3pm&#10;YdsJ26o7RBg6JWp6Lo9CZYPzxaUgOp5KWTV8hZpGK/YBkgZjg30EJHZsTFIfL1KrMTBJl/l8sVzl&#10;c84kxZY3y9UyzSITxUu1Qx8+K+hZNEqONMqELg4PPsRuRPGSkroHo+udNiY52FZbg+wgaOy79CUC&#10;RPI6zdiYbCGWnRDjTaIZmcUl8kUYq5GC0aygPhJhhNMa0dqT0QH+5mygFSq5/7UXqDgzXyyJ9mk2&#10;JVYsJOfj4mZODl5HquuIsJKgSh44O5nbcNrTvUPddvRSnvhbuCOhG500eO3q3DetSZLmvNJxD6/9&#10;lPX6423+AAAA//8DAFBLAwQUAAYACAAAACEAuUzGlOIAAAAKAQAADwAAAGRycy9kb3ducmV2Lnht&#10;bEyPQUvDQBCF74L/YRnBW7vRxKSJmRQRimCLYBWht212mgSzsyG7beO/d3vS4/A+3vumXE6mFyca&#10;XWcZ4W4egSCure64Qfj8WM0WIJxXrFVvmRB+yMGyur4qVaHtmd/ptPWNCCXsCoXQej8UUrq6JaPc&#10;3A7EITvY0SgfzrGRelTnUG56eR9FqTSq47DQqoGeW6q/t0eD8JrVh/XmLd74LN81fie/1i8rg3h7&#10;Mz09gvA0+T8YLvpBHargtLdH1k70CHGSJwFFmCWLHEQgHvI0BrFHSLMYZFXK/y9UvwAAAP//AwBQ&#10;SwECLQAUAAYACAAAACEAtoM4kv4AAADhAQAAEwAAAAAAAAAAAAAAAAAAAAAAW0NvbnRlbnRfVHlw&#10;ZXNdLnhtbFBLAQItABQABgAIAAAAIQA4/SH/1gAAAJQBAAALAAAAAAAAAAAAAAAAAC8BAABfcmVs&#10;cy8ucmVsc1BLAQItABQABgAIAAAAIQBBsDml7gEAAMADAAAOAAAAAAAAAAAAAAAAAC4CAABkcnMv&#10;ZTJvRG9jLnhtbFBLAQItABQABgAIAAAAIQC5TMaU4gAAAAoBAAAPAAAAAAAAAAAAAAAAAEgEAABk&#10;cnMvZG93bnJldi54bWxQSwUGAAAAAAQABADzAAAAVwUAAAAA&#10;" stroked="f">
              <v:textbox inset="2.5575mm,1.2875mm,2.5575mm,1.2875mm">
                <w:txbxContent>
                  <w:p w14:paraId="7BDE3965" w14:textId="77777777" w:rsidR="007975AD" w:rsidRDefault="007975AD" w:rsidP="007975AD">
                    <w:pPr>
                      <w:spacing w:after="0" w:line="240" w:lineRule="auto"/>
                      <w:rPr>
                        <w:rFonts w:ascii="Arial" w:hAnsi="Arial" w:cs="Arial"/>
                        <w:sz w:val="16"/>
                        <w:szCs w:val="16"/>
                        <w:lang w:val="es-MX"/>
                      </w:rPr>
                    </w:pPr>
                  </w:p>
                  <w:p w14:paraId="7BDE3966"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GDI - GPD – F032</w:t>
                    </w:r>
                  </w:p>
                  <w:p w14:paraId="7BDE3967" w14:textId="5BAD9831" w:rsidR="007975AD" w:rsidRDefault="00495EAB" w:rsidP="007975AD">
                    <w:pPr>
                      <w:spacing w:after="0" w:line="240" w:lineRule="auto"/>
                      <w:jc w:val="center"/>
                      <w:rPr>
                        <w:rFonts w:ascii="Arial" w:hAnsi="Arial" w:cs="Arial"/>
                        <w:sz w:val="14"/>
                        <w:szCs w:val="16"/>
                        <w:lang w:val="es-MX"/>
                      </w:rPr>
                    </w:pPr>
                    <w:r>
                      <w:rPr>
                        <w:rFonts w:ascii="Arial" w:hAnsi="Arial" w:cs="Arial"/>
                        <w:sz w:val="14"/>
                        <w:szCs w:val="16"/>
                        <w:lang w:val="es-MX"/>
                      </w:rPr>
                      <w:t>Versión: 0</w:t>
                    </w:r>
                    <w:r w:rsidR="009722F3">
                      <w:rPr>
                        <w:rFonts w:ascii="Arial" w:hAnsi="Arial" w:cs="Arial"/>
                        <w:sz w:val="14"/>
                        <w:szCs w:val="16"/>
                        <w:lang w:val="es-MX"/>
                      </w:rPr>
                      <w:t>5</w:t>
                    </w:r>
                  </w:p>
                  <w:p w14:paraId="7BDE3968" w14:textId="77777777" w:rsidR="007975AD" w:rsidRDefault="007975AD" w:rsidP="007975AD">
                    <w:pPr>
                      <w:spacing w:after="0" w:line="240" w:lineRule="auto"/>
                      <w:jc w:val="center"/>
                      <w:rPr>
                        <w:rFonts w:ascii="Arial" w:hAnsi="Arial" w:cs="Arial"/>
                        <w:sz w:val="14"/>
                        <w:szCs w:val="16"/>
                        <w:lang w:val="es-MX"/>
                      </w:rPr>
                    </w:pPr>
                    <w:r>
                      <w:rPr>
                        <w:rFonts w:ascii="Arial" w:hAnsi="Arial" w:cs="Arial"/>
                        <w:sz w:val="14"/>
                        <w:szCs w:val="16"/>
                        <w:lang w:val="es-MX"/>
                      </w:rPr>
                      <w:t>Vigencia:</w:t>
                    </w:r>
                  </w:p>
                  <w:p w14:paraId="7BDE3969" w14:textId="4A2CD6E7" w:rsidR="007975AD" w:rsidRDefault="00F26B9A" w:rsidP="007975AD">
                    <w:pPr>
                      <w:spacing w:after="0" w:line="240" w:lineRule="auto"/>
                      <w:jc w:val="center"/>
                      <w:rPr>
                        <w:rFonts w:ascii="Arial" w:hAnsi="Arial" w:cs="Arial"/>
                        <w:sz w:val="14"/>
                        <w:szCs w:val="16"/>
                        <w:lang w:val="es-MX"/>
                      </w:rPr>
                    </w:pPr>
                    <w:r>
                      <w:rPr>
                        <w:rFonts w:ascii="Arial" w:hAnsi="Arial" w:cs="Arial"/>
                        <w:sz w:val="14"/>
                        <w:szCs w:val="16"/>
                        <w:lang w:val="es-MX"/>
                      </w:rPr>
                      <w:t>09</w:t>
                    </w:r>
                    <w:r w:rsidR="009722F3">
                      <w:rPr>
                        <w:rFonts w:ascii="Arial" w:hAnsi="Arial" w:cs="Arial"/>
                        <w:sz w:val="14"/>
                        <w:szCs w:val="16"/>
                        <w:lang w:val="es-MX"/>
                      </w:rPr>
                      <w:t xml:space="preserve"> de septiembre de 2022</w:t>
                    </w:r>
                  </w:p>
                  <w:p w14:paraId="0697D86C" w14:textId="2D9CCFD4" w:rsidR="00F26B9A" w:rsidRDefault="00F26B9A" w:rsidP="007975AD">
                    <w:pPr>
                      <w:spacing w:after="0" w:line="240" w:lineRule="auto"/>
                      <w:jc w:val="center"/>
                      <w:rPr>
                        <w:rFonts w:ascii="Arial" w:hAnsi="Arial" w:cs="Arial"/>
                        <w:sz w:val="14"/>
                        <w:szCs w:val="16"/>
                        <w:lang w:val="es-MX"/>
                      </w:rPr>
                    </w:pPr>
                    <w:r>
                      <w:rPr>
                        <w:rFonts w:ascii="Arial" w:hAnsi="Arial" w:cs="Arial"/>
                        <w:sz w:val="14"/>
                        <w:szCs w:val="16"/>
                        <w:lang w:val="es-MX"/>
                      </w:rPr>
                      <w:t>Caso HOLA: 264371</w:t>
                    </w:r>
                  </w:p>
                </w:txbxContent>
              </v:textbox>
              <w10:wrap type="through"/>
            </v:rect>
          </w:pict>
        </mc:Fallback>
      </mc:AlternateContent>
    </w:r>
    <w:r w:rsidR="008C5786">
      <w:rPr>
        <w:noProof/>
        <w:lang w:val="es-CO" w:eastAsia="es-CO"/>
      </w:rPr>
      <w:drawing>
        <wp:anchor distT="0" distB="0" distL="0" distR="0" simplePos="0" relativeHeight="251669504" behindDoc="0" locked="0" layoutInCell="1" allowOverlap="1" wp14:anchorId="7BDE3958" wp14:editId="06C61868">
          <wp:simplePos x="0" y="0"/>
          <wp:positionH relativeFrom="margin">
            <wp:align>right</wp:align>
          </wp:positionH>
          <wp:positionV relativeFrom="paragraph">
            <wp:posOffset>-218136</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sidR="00345AD5">
      <w:rPr>
        <w:noProof/>
        <w:lang w:val="es-CO" w:eastAsia="es-CO"/>
      </w:rPr>
      <mc:AlternateContent>
        <mc:Choice Requires="wps">
          <w:drawing>
            <wp:anchor distT="0" distB="0" distL="114300" distR="114300" simplePos="0" relativeHeight="251662336" behindDoc="0" locked="0" layoutInCell="1" allowOverlap="1" wp14:anchorId="7BDE395C" wp14:editId="7BDE395D">
              <wp:simplePos x="0" y="0"/>
              <wp:positionH relativeFrom="column">
                <wp:posOffset>1523365</wp:posOffset>
              </wp:positionH>
              <wp:positionV relativeFrom="paragraph">
                <wp:posOffset>-290195</wp:posOffset>
              </wp:positionV>
              <wp:extent cx="0" cy="753745"/>
              <wp:effectExtent l="8890" t="5080" r="10160" b="1270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374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081B9" id="_x0000_t32" coordsize="21600,21600" o:spt="32" o:oned="t" path="m,l21600,21600e" filled="f">
              <v:path arrowok="t" fillok="f" o:connecttype="none"/>
              <o:lock v:ext="edit" shapetype="t"/>
            </v:shapetype>
            <v:shape id="AutoShape 5" o:spid="_x0000_s1026" type="#_x0000_t32" style="position:absolute;margin-left:119.95pt;margin-top:-22.85pt;width:0;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IPMwIAAHE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Q5Rop0&#10;cEXPB69jZTQN4+mNKyCqUlsbCNKTejUvmn53SOmqJWrPY/Db2UBuFjKSu5SwcQaK7PrPmkEMAfw4&#10;q1NjuwAJU0CneCXn25Xwk0d0cFLwPk4fHvPYTkKKa56xzn/iukPBKLHzloh96yutFNy7tlmsQo4v&#10;zoeuSHFNCEWV3ggp4/VLhfoSL6aTaUxwWgoWDkNYFCKvpEVHAhLypwFUHjogM/iyNPwGJYEf9Db4&#10;owuq3iBiD3foVh8Uiz20nLD1xfZEyMGGbKlCGzAOYHGxBmH9WKSL9Xw9z0f5ZLYe5Wldj543VT6a&#10;bbLHaf1QV1Wd/QyMsrxoBWNcBVJXkWf534no8twGed5kfpteco8eKUKz1//YdNRDkMAgpp1m5629&#10;6gR0HYMvbzA8nPd7sN9/KVa/AAAA//8DAFBLAwQUAAYACAAAACEAYNJFvd4AAAAKAQAADwAAAGRy&#10;cy9kb3ducmV2LnhtbEyPwU7DMAyG70i8Q2QkbltKB4yVuhMamibBaQNp16w1bUTiVE22Bp6eTBzg&#10;aPvT7+8vl9EacaLBa8cIN9MMBHHtGs0twvvbevIAwgfFjTKOCeGLPCyry4tSFY0beUunXWhFCmFf&#10;KIQuhL6Q0tcdWeWnridOtw83WBXSOLSyGdSYwq2ReZbdS6s0pw+d6mnVUf25O1oEv+9j1C865+/n&#10;cb993ay9WRnE66v49AgiUAx/MJz1kzpUyengjtx4YRDy2WKRUITJ7d0cRCJ+NweE+SwDWZXyf4Xq&#10;BwAA//8DAFBLAQItABQABgAIAAAAIQC2gziS/gAAAOEBAAATAAAAAAAAAAAAAAAAAAAAAABbQ29u&#10;dGVudF9UeXBlc10ueG1sUEsBAi0AFAAGAAgAAAAhADj9If/WAAAAlAEAAAsAAAAAAAAAAAAAAAAA&#10;LwEAAF9yZWxzLy5yZWxzUEsBAi0AFAAGAAgAAAAhAGBgcg8zAgAAcQQAAA4AAAAAAAAAAAAAAAAA&#10;LgIAAGRycy9lMm9Eb2MueG1sUEsBAi0AFAAGAAgAAAAhAGDSRb3eAAAACgEAAA8AAAAAAAAAAAAA&#10;AAAAjQQAAGRycy9kb3ducmV2LnhtbFBLBQYAAAAABAAEAPMAAACYBQAAAAA=&#10;" strokecolor="black [3213]"/>
          </w:pict>
        </mc:Fallback>
      </mc:AlternateContent>
    </w:r>
    <w:r w:rsidR="00345AD5">
      <w:rPr>
        <w:noProof/>
        <w:lang w:val="es-CO" w:eastAsia="es-CO"/>
      </w:rPr>
      <mc:AlternateContent>
        <mc:Choice Requires="wps">
          <w:drawing>
            <wp:anchor distT="0" distB="0" distL="114300" distR="114300" simplePos="0" relativeHeight="251659264" behindDoc="0" locked="0" layoutInCell="1" allowOverlap="1" wp14:anchorId="7BDE395E" wp14:editId="7BDE395F">
              <wp:simplePos x="0" y="0"/>
              <wp:positionH relativeFrom="column">
                <wp:posOffset>-152400</wp:posOffset>
              </wp:positionH>
              <wp:positionV relativeFrom="paragraph">
                <wp:posOffset>-336550</wp:posOffset>
              </wp:positionV>
              <wp:extent cx="1828800" cy="800100"/>
              <wp:effectExtent l="0" t="0" r="0" b="3175"/>
              <wp:wrapNone/>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E396A"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Edificio Liévano</w:t>
                          </w:r>
                        </w:p>
                        <w:p w14:paraId="7BDE396B"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Calle 11 No. 8 -17</w:t>
                          </w:r>
                        </w:p>
                        <w:p w14:paraId="7BDE396C"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14:paraId="7BDE396D"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Tel. 3387000 - 3820660</w:t>
                          </w:r>
                        </w:p>
                        <w:p w14:paraId="7BDE396E"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7BDE396F" w14:textId="77777777" w:rsidR="0001578B" w:rsidRDefault="00B4373C" w:rsidP="00392EAA">
                          <w:pPr>
                            <w:spacing w:line="240" w:lineRule="auto"/>
                            <w:rPr>
                              <w:rFonts w:ascii="Arial" w:hAnsi="Arial" w:cs="Arial"/>
                              <w:sz w:val="16"/>
                              <w:szCs w:val="16"/>
                              <w:lang w:val="es-MX"/>
                            </w:rPr>
                          </w:pPr>
                          <w:r>
                            <w:rPr>
                              <w:rFonts w:ascii="Arial" w:hAnsi="Arial" w:cs="Arial"/>
                              <w:sz w:val="16"/>
                              <w:szCs w:val="16"/>
                              <w:lang w:val="es-MX"/>
                            </w:rPr>
                            <w:t>www.gobiernobogota.gov.co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395E" id="Rectángulo 5" o:spid="_x0000_s1027" style="position:absolute;left:0;text-align:left;margin-left:-12pt;margin-top:-26.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Y27AEAAMcDAAAOAAAAZHJzL2Uyb0RvYy54bWysU11v0zAUfUfiP1h+p0kKGyVqOk2dipAG&#10;Qxr7AY7jJBaOr7l2m5Rfz7XTdRW8TeTBul8+vvfck/XNNBh2UOg12IoXi5wzZSU02nYVf/qxe7fi&#10;zAdhG2HAqooflec3m7dv1qMr1RJ6MI1CRiDWl6OreB+CK7PMy14Nwi/AKUvJFnAQgVzssgbFSOiD&#10;yZZ5fp2NgI1DkMp7it7NSb5J+G2rZHhoW68CMxWn3kI6MZ11PLPNWpQdCtdreWpDvKKLQWhLj56h&#10;7kQQbI/6H6hBSwQPbVhIGDJoWy1VmoGmKfK/pnnshVNpFiLHuzNN/v/Bym+HR/cdY+ve3YP86ZmF&#10;bS9sp24RYeyVaOi5IhKVjc6X5wvR8XSV1eNXaGi1Yh8gcTC1OERAmo5NierjmWo1BSYpWKyWq1VO&#10;G5GUI6MgOz4hyufbDn34rGBg0ag40ioTujjc+zCXPpek7sHoZqeNSQ529dYgOwha+y59J3R/WWZs&#10;LLYQr82IMZLGjJNFEfkyTPXEdHPiIEZqaI40N8KsJlI/GT3gb85GUlLF/a+9QMWZ+WKJu0/L/OMV&#10;SS85H67fX5GDl5n6MiOsJKiKB85mcxtmue4d6q6nl4pEg4Vb4rvViYqXrk7tk1oSmSdlRzle+qnq&#10;5f/b/AEAAP//AwBQSwMEFAAGAAgAAAAhAAQ+M5nfAAAACgEAAA8AAABkcnMvZG93bnJldi54bWxM&#10;T8FKw0AUvAv+w/IEL9JujJpKzKaEgrQHqVgLXrfZZxKSfRuy2yT+va8nvc2bGebNZOvZdmLEwTeO&#10;FNwvIxBIpTMNVQqOn6+LZxA+aDK6c4QKftDDOr++ynRq3EQfOB5CJTiEfKoV1CH0qZS+rNFqv3Q9&#10;EmvfbrA68DlU0gx64nDbyTiKEml1Q/yh1j1uaizbw9kqeNvPXTVtv+7GZPs+FptduyuSVqnbm7l4&#10;ARFwDn9muNTn6pBzp5M7k/GiU7CIH3lLYPD0wIAdcXJhTgpWTMg8k/8n5L8AAAD//wMAUEsBAi0A&#10;FAAGAAgAAAAhALaDOJL+AAAA4QEAABMAAAAAAAAAAAAAAAAAAAAAAFtDb250ZW50X1R5cGVzXS54&#10;bWxQSwECLQAUAAYACAAAACEAOP0h/9YAAACUAQAACwAAAAAAAAAAAAAAAAAvAQAAX3JlbHMvLnJl&#10;bHNQSwECLQAUAAYACAAAACEA+m2mNuwBAADHAwAADgAAAAAAAAAAAAAAAAAuAgAAZHJzL2Uyb0Rv&#10;Yy54bWxQSwECLQAUAAYACAAAACEABD4zmd8AAAAKAQAADwAAAAAAAAAAAAAAAABGBAAAZHJzL2Rv&#10;d25yZXYueG1sUEsFBgAAAAAEAAQA8wAAAFIFAAAAAA==&#10;" stroked="f">
              <v:textbox inset="7.25pt,3.65pt,7.25pt,3.65pt">
                <w:txbxContent>
                  <w:p w14:paraId="7BDE396A"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Edificio Liévano</w:t>
                    </w:r>
                  </w:p>
                  <w:p w14:paraId="7BDE396B"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Calle 11 No. 8 -17</w:t>
                    </w:r>
                  </w:p>
                  <w:p w14:paraId="7BDE396C"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 xml:space="preserve">Código Postal: 111711 </w:t>
                    </w:r>
                  </w:p>
                  <w:p w14:paraId="7BDE396D"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Tel. 3387000 - 3820660</w:t>
                    </w:r>
                  </w:p>
                  <w:p w14:paraId="7BDE396E" w14:textId="77777777" w:rsidR="0001578B" w:rsidRDefault="00B4373C" w:rsidP="00392EAA">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7BDE396F" w14:textId="77777777" w:rsidR="0001578B" w:rsidRDefault="00B4373C" w:rsidP="00392EAA">
                    <w:pPr>
                      <w:spacing w:line="240" w:lineRule="auto"/>
                      <w:rPr>
                        <w:rFonts w:ascii="Arial" w:hAnsi="Arial" w:cs="Arial"/>
                        <w:sz w:val="16"/>
                        <w:szCs w:val="16"/>
                        <w:lang w:val="es-MX"/>
                      </w:rPr>
                    </w:pPr>
                    <w:r>
                      <w:rPr>
                        <w:rFonts w:ascii="Arial" w:hAnsi="Arial" w:cs="Arial"/>
                        <w:sz w:val="16"/>
                        <w:szCs w:val="16"/>
                        <w:lang w:val="es-MX"/>
                      </w:rPr>
                      <w:t>www.gobiernobogota.gov.co</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A4B1" w14:textId="77777777" w:rsidR="00EB46A9" w:rsidRDefault="00EB46A9" w:rsidP="0001578B">
      <w:pPr>
        <w:spacing w:after="0" w:line="240" w:lineRule="auto"/>
      </w:pPr>
      <w:r>
        <w:separator/>
      </w:r>
    </w:p>
  </w:footnote>
  <w:footnote w:type="continuationSeparator" w:id="0">
    <w:p w14:paraId="4CBCB029" w14:textId="77777777" w:rsidR="00EB46A9" w:rsidRDefault="00EB46A9" w:rsidP="0001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394C" w14:textId="5CE5378B" w:rsidR="00392EAA" w:rsidRDefault="008C5786" w:rsidP="00EB1D5E">
    <w:pPr>
      <w:pStyle w:val="Encabezamiento"/>
      <w:spacing w:after="0" w:line="240" w:lineRule="auto"/>
      <w:rPr>
        <w:lang w:eastAsia="es-CO"/>
      </w:rPr>
    </w:pPr>
    <w:r>
      <w:rPr>
        <w:noProof/>
        <w:lang w:val="es-CO" w:eastAsia="es-CO"/>
      </w:rPr>
      <w:drawing>
        <wp:anchor distT="0" distB="0" distL="114300" distR="114300" simplePos="0" relativeHeight="251667456" behindDoc="1" locked="0" layoutInCell="1" allowOverlap="1" wp14:anchorId="7BDE3954" wp14:editId="7BDE3955">
          <wp:simplePos x="0" y="0"/>
          <wp:positionH relativeFrom="margin">
            <wp:posOffset>-185420</wp:posOffset>
          </wp:positionH>
          <wp:positionV relativeFrom="paragraph">
            <wp:posOffset>-48260</wp:posOffset>
          </wp:positionV>
          <wp:extent cx="2390775" cy="790575"/>
          <wp:effectExtent l="0" t="0" r="9525" b="9525"/>
          <wp:wrapTight wrapText="bothSides">
            <wp:wrapPolygon edited="0">
              <wp:start x="0" y="0"/>
              <wp:lineTo x="0" y="21340"/>
              <wp:lineTo x="21514" y="21340"/>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p w14:paraId="7BDE394D" w14:textId="77777777" w:rsidR="00EB1D5E" w:rsidRDefault="00EB1D5E" w:rsidP="00EB1D5E">
    <w:pPr>
      <w:pStyle w:val="Encabezamiento"/>
      <w:spacing w:after="0" w:line="240" w:lineRule="auto"/>
      <w:rPr>
        <w:lang w:eastAsia="es-CO"/>
      </w:rPr>
    </w:pPr>
  </w:p>
  <w:p w14:paraId="7BDE394E" w14:textId="77777777" w:rsidR="00EB1D5E" w:rsidRDefault="00EB1D5E" w:rsidP="00EB1D5E">
    <w:pPr>
      <w:pStyle w:val="Encabezamiento"/>
      <w:spacing w:after="0" w:line="240" w:lineRule="auto"/>
      <w:rPr>
        <w:lang w:eastAsia="es-CO"/>
      </w:rPr>
    </w:pPr>
  </w:p>
  <w:p w14:paraId="7BDE394F" w14:textId="77777777" w:rsidR="00EB1D5E" w:rsidRDefault="00EB1D5E" w:rsidP="00EB1D5E">
    <w:pPr>
      <w:pStyle w:val="Encabezamiento"/>
      <w:spacing w:after="0" w:line="240" w:lineRule="auto"/>
      <w:rPr>
        <w:lang w:eastAsia="es-CO"/>
      </w:rPr>
    </w:pPr>
  </w:p>
  <w:p w14:paraId="7BDE3950" w14:textId="77777777" w:rsidR="00EB1D5E" w:rsidRDefault="00EB1D5E" w:rsidP="00EB1D5E">
    <w:pPr>
      <w:pStyle w:val="Encabezamiento"/>
      <w:spacing w:after="0" w:line="240" w:lineRule="auto"/>
      <w:rPr>
        <w:lang w:eastAsia="es-CO"/>
      </w:rPr>
    </w:pPr>
  </w:p>
  <w:p w14:paraId="7BDE3951" w14:textId="77777777" w:rsidR="00EB1D5E" w:rsidRDefault="00EB1D5E" w:rsidP="00EB1D5E">
    <w:pPr>
      <w:pStyle w:val="Encabezamiento"/>
      <w:spacing w:after="0" w:line="240" w:lineRule="auto"/>
      <w:jc w:val="right"/>
      <w:rPr>
        <w:rFonts w:ascii="Arial" w:hAnsi="Arial" w:cs="Arial"/>
        <w:sz w:val="16"/>
        <w:szCs w:val="16"/>
        <w:lang w:val="es-CO" w:eastAsia="es-CO"/>
      </w:rPr>
    </w:pPr>
  </w:p>
  <w:p w14:paraId="7BDE3952" w14:textId="3F027650" w:rsidR="00EB1D5E" w:rsidRPr="00EB1D5E" w:rsidRDefault="00EB1D5E" w:rsidP="00EB1D5E">
    <w:pPr>
      <w:pStyle w:val="Encabezamiento"/>
      <w:spacing w:after="0" w:line="240" w:lineRule="auto"/>
      <w:jc w:val="right"/>
      <w:rPr>
        <w:rFonts w:ascii="Arial" w:hAnsi="Arial" w:cs="Arial"/>
        <w:sz w:val="16"/>
        <w:szCs w:val="16"/>
        <w:lang w:eastAsia="es-CO"/>
      </w:rPr>
    </w:pPr>
    <w:r w:rsidRPr="00EB1D5E">
      <w:rPr>
        <w:rFonts w:ascii="Arial" w:hAnsi="Arial" w:cs="Arial"/>
        <w:sz w:val="16"/>
        <w:szCs w:val="16"/>
        <w:lang w:val="es-CO" w:eastAsia="es-CO"/>
      </w:rPr>
      <w:t xml:space="preserve">Página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PAGE</w:instrText>
    </w:r>
    <w:r w:rsidRPr="00EB1D5E">
      <w:rPr>
        <w:rFonts w:ascii="Arial" w:hAnsi="Arial" w:cs="Arial"/>
        <w:sz w:val="16"/>
        <w:szCs w:val="16"/>
        <w:lang w:val="es-CO" w:eastAsia="es-CO"/>
      </w:rPr>
      <w:fldChar w:fldCharType="separate"/>
    </w:r>
    <w:r w:rsidR="004E63B1">
      <w:rPr>
        <w:rFonts w:ascii="Arial" w:hAnsi="Arial" w:cs="Arial"/>
        <w:noProof/>
        <w:sz w:val="16"/>
        <w:szCs w:val="16"/>
        <w:lang w:val="es-CO" w:eastAsia="es-CO"/>
      </w:rPr>
      <w:t>7</w:t>
    </w:r>
    <w:r w:rsidRPr="00EB1D5E">
      <w:rPr>
        <w:rFonts w:ascii="Arial" w:hAnsi="Arial" w:cs="Arial"/>
        <w:sz w:val="16"/>
        <w:szCs w:val="16"/>
        <w:lang w:eastAsia="es-CO"/>
      </w:rPr>
      <w:fldChar w:fldCharType="end"/>
    </w:r>
    <w:r w:rsidRPr="00EB1D5E">
      <w:rPr>
        <w:rFonts w:ascii="Arial" w:hAnsi="Arial" w:cs="Arial"/>
        <w:sz w:val="16"/>
        <w:szCs w:val="16"/>
        <w:lang w:val="es-CO" w:eastAsia="es-CO"/>
      </w:rPr>
      <w:t xml:space="preserve"> de </w:t>
    </w:r>
    <w:r w:rsidRPr="00EB1D5E">
      <w:rPr>
        <w:rFonts w:ascii="Arial" w:hAnsi="Arial" w:cs="Arial"/>
        <w:sz w:val="16"/>
        <w:szCs w:val="16"/>
        <w:lang w:val="es-CO" w:eastAsia="es-CO"/>
      </w:rPr>
      <w:fldChar w:fldCharType="begin"/>
    </w:r>
    <w:r w:rsidRPr="00EB1D5E">
      <w:rPr>
        <w:rFonts w:ascii="Arial" w:hAnsi="Arial" w:cs="Arial"/>
        <w:sz w:val="16"/>
        <w:szCs w:val="16"/>
        <w:lang w:val="es-CO" w:eastAsia="es-CO"/>
      </w:rPr>
      <w:instrText>NUMPAGES</w:instrText>
    </w:r>
    <w:r w:rsidRPr="00EB1D5E">
      <w:rPr>
        <w:rFonts w:ascii="Arial" w:hAnsi="Arial" w:cs="Arial"/>
        <w:sz w:val="16"/>
        <w:szCs w:val="16"/>
        <w:lang w:val="es-CO" w:eastAsia="es-CO"/>
      </w:rPr>
      <w:fldChar w:fldCharType="separate"/>
    </w:r>
    <w:r w:rsidR="004E63B1">
      <w:rPr>
        <w:rFonts w:ascii="Arial" w:hAnsi="Arial" w:cs="Arial"/>
        <w:noProof/>
        <w:sz w:val="16"/>
        <w:szCs w:val="16"/>
        <w:lang w:val="es-CO" w:eastAsia="es-CO"/>
      </w:rPr>
      <w:t>7</w:t>
    </w:r>
    <w:r w:rsidRPr="00EB1D5E">
      <w:rPr>
        <w:rFonts w:ascii="Arial" w:hAnsi="Arial" w:cs="Arial"/>
        <w:sz w:val="16"/>
        <w:szCs w:val="16"/>
        <w:lang w:eastAsia="es-C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B7A"/>
    <w:multiLevelType w:val="hybridMultilevel"/>
    <w:tmpl w:val="64349C36"/>
    <w:lvl w:ilvl="0" w:tplc="240A000F">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7DE53D3"/>
    <w:multiLevelType w:val="hybridMultilevel"/>
    <w:tmpl w:val="139C9688"/>
    <w:lvl w:ilvl="0" w:tplc="50EA92B0">
      <w:numFmt w:val="bullet"/>
      <w:lvlText w:val="•"/>
      <w:lvlJc w:val="left"/>
      <w:pPr>
        <w:ind w:left="720" w:hanging="360"/>
      </w:pPr>
      <w:rPr>
        <w:rFonts w:ascii="Garamond" w:eastAsia="Times New Roman" w:hAnsi="Garamon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6869F8"/>
    <w:multiLevelType w:val="hybridMultilevel"/>
    <w:tmpl w:val="5C0EF4C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F305EE"/>
    <w:multiLevelType w:val="hybridMultilevel"/>
    <w:tmpl w:val="E0CE00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BA70A18"/>
    <w:multiLevelType w:val="hybridMultilevel"/>
    <w:tmpl w:val="DD3E4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6E5CEA"/>
    <w:multiLevelType w:val="hybridMultilevel"/>
    <w:tmpl w:val="A61E3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5004E4"/>
    <w:multiLevelType w:val="hybridMultilevel"/>
    <w:tmpl w:val="7EE45462"/>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450DB8"/>
    <w:multiLevelType w:val="hybridMultilevel"/>
    <w:tmpl w:val="FD1CA5B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645147"/>
    <w:multiLevelType w:val="hybridMultilevel"/>
    <w:tmpl w:val="C48A91DA"/>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32DD7C42"/>
    <w:multiLevelType w:val="hybridMultilevel"/>
    <w:tmpl w:val="70DAD222"/>
    <w:lvl w:ilvl="0" w:tplc="DC7E8DBC">
      <w:start w:val="1"/>
      <w:numFmt w:val="decimal"/>
      <w:lvlText w:val="%1."/>
      <w:lvlJc w:val="left"/>
      <w:pPr>
        <w:ind w:left="749" w:hanging="360"/>
      </w:pPr>
      <w:rPr>
        <w:rFonts w:ascii="Times New Roman" w:eastAsia="Times New Roman" w:hAnsi="Times New Roman" w:cs="Times New Roman" w:hint="default"/>
        <w:spacing w:val="-1"/>
        <w:w w:val="92"/>
        <w:sz w:val="22"/>
        <w:szCs w:val="22"/>
        <w:lang w:val="es-ES" w:eastAsia="en-US" w:bidi="ar-SA"/>
      </w:rPr>
    </w:lvl>
    <w:lvl w:ilvl="1" w:tplc="F6F22F80">
      <w:numFmt w:val="bullet"/>
      <w:lvlText w:val=""/>
      <w:lvlJc w:val="left"/>
      <w:pPr>
        <w:ind w:left="1469" w:hanging="360"/>
      </w:pPr>
      <w:rPr>
        <w:rFonts w:ascii="Symbol" w:eastAsia="Symbol" w:hAnsi="Symbol" w:cs="Symbol" w:hint="default"/>
        <w:w w:val="100"/>
        <w:sz w:val="22"/>
        <w:szCs w:val="22"/>
        <w:lang w:val="es-ES" w:eastAsia="en-US" w:bidi="ar-SA"/>
      </w:rPr>
    </w:lvl>
    <w:lvl w:ilvl="2" w:tplc="98B83E26">
      <w:numFmt w:val="bullet"/>
      <w:lvlText w:val="•"/>
      <w:lvlJc w:val="left"/>
      <w:pPr>
        <w:ind w:left="1460" w:hanging="360"/>
      </w:pPr>
      <w:rPr>
        <w:rFonts w:hint="default"/>
        <w:lang w:val="es-ES" w:eastAsia="en-US" w:bidi="ar-SA"/>
      </w:rPr>
    </w:lvl>
    <w:lvl w:ilvl="3" w:tplc="CD2C9F1C">
      <w:numFmt w:val="bullet"/>
      <w:lvlText w:val="•"/>
      <w:lvlJc w:val="left"/>
      <w:pPr>
        <w:ind w:left="2565" w:hanging="360"/>
      </w:pPr>
      <w:rPr>
        <w:rFonts w:hint="default"/>
        <w:lang w:val="es-ES" w:eastAsia="en-US" w:bidi="ar-SA"/>
      </w:rPr>
    </w:lvl>
    <w:lvl w:ilvl="4" w:tplc="7F567A4C">
      <w:numFmt w:val="bullet"/>
      <w:lvlText w:val="•"/>
      <w:lvlJc w:val="left"/>
      <w:pPr>
        <w:ind w:left="3670" w:hanging="360"/>
      </w:pPr>
      <w:rPr>
        <w:rFonts w:hint="default"/>
        <w:lang w:val="es-ES" w:eastAsia="en-US" w:bidi="ar-SA"/>
      </w:rPr>
    </w:lvl>
    <w:lvl w:ilvl="5" w:tplc="12CEAF78">
      <w:numFmt w:val="bullet"/>
      <w:lvlText w:val="•"/>
      <w:lvlJc w:val="left"/>
      <w:pPr>
        <w:ind w:left="4775" w:hanging="360"/>
      </w:pPr>
      <w:rPr>
        <w:rFonts w:hint="default"/>
        <w:lang w:val="es-ES" w:eastAsia="en-US" w:bidi="ar-SA"/>
      </w:rPr>
    </w:lvl>
    <w:lvl w:ilvl="6" w:tplc="19E01EE0">
      <w:numFmt w:val="bullet"/>
      <w:lvlText w:val="•"/>
      <w:lvlJc w:val="left"/>
      <w:pPr>
        <w:ind w:left="5880" w:hanging="360"/>
      </w:pPr>
      <w:rPr>
        <w:rFonts w:hint="default"/>
        <w:lang w:val="es-ES" w:eastAsia="en-US" w:bidi="ar-SA"/>
      </w:rPr>
    </w:lvl>
    <w:lvl w:ilvl="7" w:tplc="0144F344">
      <w:numFmt w:val="bullet"/>
      <w:lvlText w:val="•"/>
      <w:lvlJc w:val="left"/>
      <w:pPr>
        <w:ind w:left="6985" w:hanging="360"/>
      </w:pPr>
      <w:rPr>
        <w:rFonts w:hint="default"/>
        <w:lang w:val="es-ES" w:eastAsia="en-US" w:bidi="ar-SA"/>
      </w:rPr>
    </w:lvl>
    <w:lvl w:ilvl="8" w:tplc="2086100A">
      <w:numFmt w:val="bullet"/>
      <w:lvlText w:val="•"/>
      <w:lvlJc w:val="left"/>
      <w:pPr>
        <w:ind w:left="8090" w:hanging="360"/>
      </w:pPr>
      <w:rPr>
        <w:rFonts w:hint="default"/>
        <w:lang w:val="es-ES" w:eastAsia="en-US" w:bidi="ar-SA"/>
      </w:rPr>
    </w:lvl>
  </w:abstractNum>
  <w:abstractNum w:abstractNumId="10" w15:restartNumberingAfterBreak="0">
    <w:nsid w:val="436D7AAE"/>
    <w:multiLevelType w:val="multilevel"/>
    <w:tmpl w:val="5C188A3E"/>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AA0E5B"/>
    <w:multiLevelType w:val="hybridMultilevel"/>
    <w:tmpl w:val="FC3AC17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50A408A"/>
    <w:multiLevelType w:val="hybridMultilevel"/>
    <w:tmpl w:val="742C1E1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80E1264"/>
    <w:multiLevelType w:val="hybridMultilevel"/>
    <w:tmpl w:val="7B76BD0E"/>
    <w:lvl w:ilvl="0" w:tplc="240A000D">
      <w:start w:val="1"/>
      <w:numFmt w:val="bullet"/>
      <w:lvlText w:val=""/>
      <w:lvlJc w:val="left"/>
      <w:pPr>
        <w:ind w:left="1648" w:hanging="360"/>
      </w:pPr>
      <w:rPr>
        <w:rFonts w:ascii="Wingdings" w:hAnsi="Wingdings" w:hint="default"/>
      </w:rPr>
    </w:lvl>
    <w:lvl w:ilvl="1" w:tplc="240A0003" w:tentative="1">
      <w:start w:val="1"/>
      <w:numFmt w:val="bullet"/>
      <w:lvlText w:val="o"/>
      <w:lvlJc w:val="left"/>
      <w:pPr>
        <w:ind w:left="2368" w:hanging="360"/>
      </w:pPr>
      <w:rPr>
        <w:rFonts w:ascii="Courier New" w:hAnsi="Courier New" w:cs="Courier New" w:hint="default"/>
      </w:rPr>
    </w:lvl>
    <w:lvl w:ilvl="2" w:tplc="240A0005" w:tentative="1">
      <w:start w:val="1"/>
      <w:numFmt w:val="bullet"/>
      <w:lvlText w:val=""/>
      <w:lvlJc w:val="left"/>
      <w:pPr>
        <w:ind w:left="3088" w:hanging="360"/>
      </w:pPr>
      <w:rPr>
        <w:rFonts w:ascii="Wingdings" w:hAnsi="Wingdings" w:hint="default"/>
      </w:rPr>
    </w:lvl>
    <w:lvl w:ilvl="3" w:tplc="240A0001" w:tentative="1">
      <w:start w:val="1"/>
      <w:numFmt w:val="bullet"/>
      <w:lvlText w:val=""/>
      <w:lvlJc w:val="left"/>
      <w:pPr>
        <w:ind w:left="3808" w:hanging="360"/>
      </w:pPr>
      <w:rPr>
        <w:rFonts w:ascii="Symbol" w:hAnsi="Symbol" w:hint="default"/>
      </w:rPr>
    </w:lvl>
    <w:lvl w:ilvl="4" w:tplc="240A0003" w:tentative="1">
      <w:start w:val="1"/>
      <w:numFmt w:val="bullet"/>
      <w:lvlText w:val="o"/>
      <w:lvlJc w:val="left"/>
      <w:pPr>
        <w:ind w:left="4528" w:hanging="360"/>
      </w:pPr>
      <w:rPr>
        <w:rFonts w:ascii="Courier New" w:hAnsi="Courier New" w:cs="Courier New" w:hint="default"/>
      </w:rPr>
    </w:lvl>
    <w:lvl w:ilvl="5" w:tplc="240A0005" w:tentative="1">
      <w:start w:val="1"/>
      <w:numFmt w:val="bullet"/>
      <w:lvlText w:val=""/>
      <w:lvlJc w:val="left"/>
      <w:pPr>
        <w:ind w:left="5248" w:hanging="360"/>
      </w:pPr>
      <w:rPr>
        <w:rFonts w:ascii="Wingdings" w:hAnsi="Wingdings" w:hint="default"/>
      </w:rPr>
    </w:lvl>
    <w:lvl w:ilvl="6" w:tplc="240A0001" w:tentative="1">
      <w:start w:val="1"/>
      <w:numFmt w:val="bullet"/>
      <w:lvlText w:val=""/>
      <w:lvlJc w:val="left"/>
      <w:pPr>
        <w:ind w:left="5968" w:hanging="360"/>
      </w:pPr>
      <w:rPr>
        <w:rFonts w:ascii="Symbol" w:hAnsi="Symbol" w:hint="default"/>
      </w:rPr>
    </w:lvl>
    <w:lvl w:ilvl="7" w:tplc="240A0003" w:tentative="1">
      <w:start w:val="1"/>
      <w:numFmt w:val="bullet"/>
      <w:lvlText w:val="o"/>
      <w:lvlJc w:val="left"/>
      <w:pPr>
        <w:ind w:left="6688" w:hanging="360"/>
      </w:pPr>
      <w:rPr>
        <w:rFonts w:ascii="Courier New" w:hAnsi="Courier New" w:cs="Courier New" w:hint="default"/>
      </w:rPr>
    </w:lvl>
    <w:lvl w:ilvl="8" w:tplc="240A0005" w:tentative="1">
      <w:start w:val="1"/>
      <w:numFmt w:val="bullet"/>
      <w:lvlText w:val=""/>
      <w:lvlJc w:val="left"/>
      <w:pPr>
        <w:ind w:left="7408" w:hanging="360"/>
      </w:pPr>
      <w:rPr>
        <w:rFonts w:ascii="Wingdings" w:hAnsi="Wingdings" w:hint="default"/>
      </w:rPr>
    </w:lvl>
  </w:abstractNum>
  <w:abstractNum w:abstractNumId="14" w15:restartNumberingAfterBreak="0">
    <w:nsid w:val="482D3060"/>
    <w:multiLevelType w:val="hybridMultilevel"/>
    <w:tmpl w:val="764243E2"/>
    <w:lvl w:ilvl="0" w:tplc="E3D023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732D79"/>
    <w:multiLevelType w:val="hybridMultilevel"/>
    <w:tmpl w:val="8B2C7E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C60624"/>
    <w:multiLevelType w:val="hybridMultilevel"/>
    <w:tmpl w:val="B5A64600"/>
    <w:lvl w:ilvl="0" w:tplc="240A000D">
      <w:start w:val="1"/>
      <w:numFmt w:val="bullet"/>
      <w:lvlText w:val=""/>
      <w:lvlJc w:val="left"/>
      <w:pPr>
        <w:ind w:left="720" w:hanging="360"/>
      </w:pPr>
      <w:rPr>
        <w:rFonts w:ascii="Wingdings" w:hAnsi="Wingdings" w:hint="default"/>
      </w:rPr>
    </w:lvl>
    <w:lvl w:ilvl="1" w:tplc="EEF82210">
      <w:numFmt w:val="bullet"/>
      <w:lvlText w:val="•"/>
      <w:lvlJc w:val="left"/>
      <w:pPr>
        <w:ind w:left="1440" w:hanging="360"/>
      </w:pPr>
      <w:rPr>
        <w:rFonts w:ascii="Garamond" w:eastAsia="Times New Roman" w:hAnsi="Garamond"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CC584B"/>
    <w:multiLevelType w:val="hybridMultilevel"/>
    <w:tmpl w:val="E870B2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4C10CE"/>
    <w:multiLevelType w:val="hybridMultilevel"/>
    <w:tmpl w:val="C0A2926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57077F34"/>
    <w:multiLevelType w:val="hybridMultilevel"/>
    <w:tmpl w:val="6E80C30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9E6274"/>
    <w:multiLevelType w:val="hybridMultilevel"/>
    <w:tmpl w:val="187A724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2D966B6"/>
    <w:multiLevelType w:val="hybridMultilevel"/>
    <w:tmpl w:val="100ACC72"/>
    <w:lvl w:ilvl="0" w:tplc="240A0019">
      <w:start w:val="1"/>
      <w:numFmt w:val="lowerLetter"/>
      <w:lvlText w:val="%1."/>
      <w:lvlJc w:val="left"/>
      <w:pPr>
        <w:ind w:left="720" w:hanging="360"/>
      </w:pPr>
    </w:lvl>
    <w:lvl w:ilvl="1" w:tplc="DB968DB2">
      <w:numFmt w:val="bullet"/>
      <w:lvlText w:val="•"/>
      <w:lvlJc w:val="left"/>
      <w:pPr>
        <w:ind w:left="1440" w:hanging="360"/>
      </w:pPr>
      <w:rPr>
        <w:rFonts w:ascii="Garamond" w:eastAsia="Times New Roman" w:hAnsi="Garamond"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D59253A"/>
    <w:multiLevelType w:val="hybridMultilevel"/>
    <w:tmpl w:val="03C299B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43482842">
    <w:abstractNumId w:val="4"/>
  </w:num>
  <w:num w:numId="2" w16cid:durableId="1462116990">
    <w:abstractNumId w:val="16"/>
  </w:num>
  <w:num w:numId="3" w16cid:durableId="621569578">
    <w:abstractNumId w:val="1"/>
  </w:num>
  <w:num w:numId="4" w16cid:durableId="1552569840">
    <w:abstractNumId w:val="2"/>
  </w:num>
  <w:num w:numId="5" w16cid:durableId="132262216">
    <w:abstractNumId w:val="19"/>
  </w:num>
  <w:num w:numId="6" w16cid:durableId="96757198">
    <w:abstractNumId w:val="7"/>
  </w:num>
  <w:num w:numId="7" w16cid:durableId="1176731049">
    <w:abstractNumId w:val="15"/>
  </w:num>
  <w:num w:numId="8" w16cid:durableId="1451629593">
    <w:abstractNumId w:val="21"/>
  </w:num>
  <w:num w:numId="9" w16cid:durableId="138085068">
    <w:abstractNumId w:val="8"/>
  </w:num>
  <w:num w:numId="10" w16cid:durableId="1400052003">
    <w:abstractNumId w:val="14"/>
  </w:num>
  <w:num w:numId="11" w16cid:durableId="995259277">
    <w:abstractNumId w:val="5"/>
  </w:num>
  <w:num w:numId="12" w16cid:durableId="1622417008">
    <w:abstractNumId w:val="17"/>
  </w:num>
  <w:num w:numId="13" w16cid:durableId="1479227600">
    <w:abstractNumId w:val="18"/>
  </w:num>
  <w:num w:numId="14" w16cid:durableId="857308283">
    <w:abstractNumId w:val="10"/>
  </w:num>
  <w:num w:numId="15" w16cid:durableId="393043315">
    <w:abstractNumId w:val="11"/>
  </w:num>
  <w:num w:numId="16" w16cid:durableId="87123883">
    <w:abstractNumId w:val="6"/>
  </w:num>
  <w:num w:numId="17" w16cid:durableId="1044863607">
    <w:abstractNumId w:val="12"/>
  </w:num>
  <w:num w:numId="18" w16cid:durableId="1866748583">
    <w:abstractNumId w:val="3"/>
  </w:num>
  <w:num w:numId="19" w16cid:durableId="937367298">
    <w:abstractNumId w:val="0"/>
  </w:num>
  <w:num w:numId="20" w16cid:durableId="596334364">
    <w:abstractNumId w:val="22"/>
  </w:num>
  <w:num w:numId="21" w16cid:durableId="492256808">
    <w:abstractNumId w:val="13"/>
  </w:num>
  <w:num w:numId="22" w16cid:durableId="1844658257">
    <w:abstractNumId w:val="20"/>
  </w:num>
  <w:num w:numId="23" w16cid:durableId="1425541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8B"/>
    <w:rsid w:val="0001578B"/>
    <w:rsid w:val="000161A8"/>
    <w:rsid w:val="000709DC"/>
    <w:rsid w:val="000B5DD1"/>
    <w:rsid w:val="000C12BA"/>
    <w:rsid w:val="000F0B52"/>
    <w:rsid w:val="000F7C8F"/>
    <w:rsid w:val="00121440"/>
    <w:rsid w:val="00126FC0"/>
    <w:rsid w:val="00144F20"/>
    <w:rsid w:val="00195DEB"/>
    <w:rsid w:val="001F2D62"/>
    <w:rsid w:val="00233A4C"/>
    <w:rsid w:val="002666D4"/>
    <w:rsid w:val="00312CD9"/>
    <w:rsid w:val="00315147"/>
    <w:rsid w:val="0032355D"/>
    <w:rsid w:val="00345AD5"/>
    <w:rsid w:val="00375990"/>
    <w:rsid w:val="00392EAA"/>
    <w:rsid w:val="00397EC4"/>
    <w:rsid w:val="003A4DD8"/>
    <w:rsid w:val="003B59CF"/>
    <w:rsid w:val="003F7E9A"/>
    <w:rsid w:val="004074A1"/>
    <w:rsid w:val="00417FD6"/>
    <w:rsid w:val="00490626"/>
    <w:rsid w:val="00495930"/>
    <w:rsid w:val="00495EAB"/>
    <w:rsid w:val="004B7949"/>
    <w:rsid w:val="004D0BC2"/>
    <w:rsid w:val="004E63B1"/>
    <w:rsid w:val="004F09B9"/>
    <w:rsid w:val="004F4B40"/>
    <w:rsid w:val="0057345C"/>
    <w:rsid w:val="00573F87"/>
    <w:rsid w:val="005C4ED6"/>
    <w:rsid w:val="005D062C"/>
    <w:rsid w:val="005D294B"/>
    <w:rsid w:val="005F4376"/>
    <w:rsid w:val="00640B16"/>
    <w:rsid w:val="00642156"/>
    <w:rsid w:val="00652AFA"/>
    <w:rsid w:val="0066742F"/>
    <w:rsid w:val="00694526"/>
    <w:rsid w:val="006A0B0C"/>
    <w:rsid w:val="007406F9"/>
    <w:rsid w:val="00772A46"/>
    <w:rsid w:val="00785189"/>
    <w:rsid w:val="007975AD"/>
    <w:rsid w:val="007D6466"/>
    <w:rsid w:val="00807E1F"/>
    <w:rsid w:val="00824129"/>
    <w:rsid w:val="00832DED"/>
    <w:rsid w:val="008440AA"/>
    <w:rsid w:val="008867FE"/>
    <w:rsid w:val="008B2B68"/>
    <w:rsid w:val="008C5786"/>
    <w:rsid w:val="008C6B7F"/>
    <w:rsid w:val="008F18DF"/>
    <w:rsid w:val="0090230F"/>
    <w:rsid w:val="009045D8"/>
    <w:rsid w:val="00913F2C"/>
    <w:rsid w:val="009360B3"/>
    <w:rsid w:val="0095007E"/>
    <w:rsid w:val="009722F3"/>
    <w:rsid w:val="009A4F1C"/>
    <w:rsid w:val="009B14A2"/>
    <w:rsid w:val="009B6989"/>
    <w:rsid w:val="009F31FC"/>
    <w:rsid w:val="00A05F6A"/>
    <w:rsid w:val="00A112E9"/>
    <w:rsid w:val="00A753DA"/>
    <w:rsid w:val="00AA2647"/>
    <w:rsid w:val="00AB7402"/>
    <w:rsid w:val="00AF48A4"/>
    <w:rsid w:val="00B340FC"/>
    <w:rsid w:val="00B4373C"/>
    <w:rsid w:val="00B62873"/>
    <w:rsid w:val="00B62CBE"/>
    <w:rsid w:val="00B9622E"/>
    <w:rsid w:val="00BC10FC"/>
    <w:rsid w:val="00BC14A4"/>
    <w:rsid w:val="00C079F0"/>
    <w:rsid w:val="00C10A27"/>
    <w:rsid w:val="00CB0771"/>
    <w:rsid w:val="00D64D97"/>
    <w:rsid w:val="00DA3D2B"/>
    <w:rsid w:val="00DC25EB"/>
    <w:rsid w:val="00E11FC9"/>
    <w:rsid w:val="00E27638"/>
    <w:rsid w:val="00E35193"/>
    <w:rsid w:val="00E51123"/>
    <w:rsid w:val="00E56015"/>
    <w:rsid w:val="00EA6BB9"/>
    <w:rsid w:val="00EB1D5E"/>
    <w:rsid w:val="00EB46A9"/>
    <w:rsid w:val="00ED0145"/>
    <w:rsid w:val="00EE1D97"/>
    <w:rsid w:val="00F26B9A"/>
    <w:rsid w:val="00FB3EFF"/>
    <w:rsid w:val="00FB7950"/>
    <w:rsid w:val="00FD153E"/>
    <w:rsid w:val="00FF5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E3920"/>
  <w15:docId w15:val="{924E709F-5D6F-4D37-95C1-13BEBC7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578B"/>
    <w:pPr>
      <w:suppressAutoHyphens/>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01578B"/>
    <w:pPr>
      <w:keepNext/>
      <w:spacing w:before="240" w:after="120"/>
    </w:pPr>
    <w:rPr>
      <w:rFonts w:ascii="Arial" w:eastAsia="Droid Sans" w:hAnsi="Arial" w:cs="Lohit Hindi"/>
      <w:sz w:val="28"/>
      <w:szCs w:val="28"/>
    </w:rPr>
  </w:style>
  <w:style w:type="paragraph" w:customStyle="1" w:styleId="Cuerpodetexto">
    <w:name w:val="Cuerpo de texto"/>
    <w:basedOn w:val="Normal"/>
    <w:rsid w:val="0001578B"/>
    <w:pPr>
      <w:spacing w:after="120"/>
    </w:pPr>
  </w:style>
  <w:style w:type="paragraph" w:styleId="Lista">
    <w:name w:val="List"/>
    <w:basedOn w:val="Cuerpodetexto"/>
    <w:rsid w:val="0001578B"/>
    <w:rPr>
      <w:rFonts w:cs="Lohit Hindi"/>
    </w:rPr>
  </w:style>
  <w:style w:type="paragraph" w:customStyle="1" w:styleId="Pie">
    <w:name w:val="Pie"/>
    <w:basedOn w:val="Normal"/>
    <w:rsid w:val="0001578B"/>
    <w:pPr>
      <w:suppressLineNumbers/>
      <w:spacing w:before="120" w:after="120"/>
    </w:pPr>
    <w:rPr>
      <w:rFonts w:cs="Lohit Hindi"/>
      <w:i/>
      <w:iCs/>
      <w:sz w:val="24"/>
      <w:szCs w:val="24"/>
    </w:rPr>
  </w:style>
  <w:style w:type="paragraph" w:customStyle="1" w:styleId="ndice">
    <w:name w:val="Índice"/>
    <w:basedOn w:val="Normal"/>
    <w:rsid w:val="0001578B"/>
    <w:pPr>
      <w:suppressLineNumbers/>
    </w:pPr>
    <w:rPr>
      <w:rFonts w:cs="Lohit Hindi"/>
    </w:rPr>
  </w:style>
  <w:style w:type="paragraph" w:customStyle="1" w:styleId="Encabezamiento">
    <w:name w:val="Encabezamiento"/>
    <w:basedOn w:val="Normal"/>
    <w:rsid w:val="0001578B"/>
    <w:pPr>
      <w:tabs>
        <w:tab w:val="center" w:pos="4252"/>
        <w:tab w:val="right" w:pos="8504"/>
      </w:tabs>
    </w:pPr>
  </w:style>
  <w:style w:type="paragraph" w:styleId="Piedepgina">
    <w:name w:val="footer"/>
    <w:basedOn w:val="Normal"/>
    <w:rsid w:val="0001578B"/>
    <w:pPr>
      <w:tabs>
        <w:tab w:val="center" w:pos="4252"/>
        <w:tab w:val="right" w:pos="8504"/>
      </w:tabs>
    </w:pPr>
  </w:style>
  <w:style w:type="paragraph" w:customStyle="1" w:styleId="Contenidodelmarco">
    <w:name w:val="Contenido del marco"/>
    <w:basedOn w:val="Normal"/>
    <w:rsid w:val="0001578B"/>
  </w:style>
  <w:style w:type="paragraph" w:styleId="Textodeglobo">
    <w:name w:val="Balloon Text"/>
    <w:basedOn w:val="Normal"/>
    <w:link w:val="TextodegloboCar"/>
    <w:uiPriority w:val="99"/>
    <w:semiHidden/>
    <w:unhideWhenUsed/>
    <w:rsid w:val="00392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AA"/>
    <w:rPr>
      <w:rFonts w:ascii="Tahoma" w:eastAsia="Times New Roman" w:hAnsi="Tahoma" w:cs="Tahoma"/>
      <w:sz w:val="16"/>
      <w:szCs w:val="16"/>
      <w:lang w:val="es-ES" w:eastAsia="zh-CN"/>
    </w:rPr>
  </w:style>
  <w:style w:type="paragraph" w:styleId="Prrafodelista">
    <w:name w:val="List Paragraph"/>
    <w:basedOn w:val="Normal"/>
    <w:uiPriority w:val="1"/>
    <w:qFormat/>
    <w:rsid w:val="0095007E"/>
    <w:pPr>
      <w:suppressAutoHyphens w:val="0"/>
      <w:spacing w:after="160" w:line="259" w:lineRule="auto"/>
      <w:ind w:left="720"/>
      <w:contextualSpacing/>
    </w:pPr>
    <w:rPr>
      <w:rFonts w:asciiTheme="minorHAnsi" w:eastAsiaTheme="minorHAnsi" w:hAnsiTheme="minorHAnsi" w:cstheme="minorBidi"/>
      <w:sz w:val="22"/>
      <w:szCs w:val="22"/>
      <w:lang w:val="es-CO" w:eastAsia="en-US"/>
    </w:rPr>
  </w:style>
  <w:style w:type="paragraph" w:styleId="NormalWeb">
    <w:name w:val="Normal (Web)"/>
    <w:basedOn w:val="Normal"/>
    <w:uiPriority w:val="99"/>
    <w:rsid w:val="00126FC0"/>
    <w:pPr>
      <w:suppressAutoHyphens w:val="0"/>
      <w:spacing w:before="100" w:beforeAutospacing="1" w:after="100" w:afterAutospacing="1" w:line="240" w:lineRule="auto"/>
    </w:pPr>
    <w:rPr>
      <w:sz w:val="24"/>
      <w:szCs w:val="24"/>
      <w:lang w:eastAsia="es-ES"/>
    </w:rPr>
  </w:style>
  <w:style w:type="character" w:styleId="Hipervnculo">
    <w:name w:val="Hyperlink"/>
    <w:basedOn w:val="Fuentedeprrafopredeter"/>
    <w:uiPriority w:val="99"/>
    <w:unhideWhenUsed/>
    <w:rsid w:val="0066742F"/>
    <w:rPr>
      <w:color w:val="0000FF" w:themeColor="hyperlink"/>
      <w:u w:val="single"/>
    </w:rPr>
  </w:style>
  <w:style w:type="character" w:customStyle="1" w:styleId="Mencinsinresolver1">
    <w:name w:val="Mención sin resolver1"/>
    <w:basedOn w:val="Fuentedeprrafopredeter"/>
    <w:uiPriority w:val="99"/>
    <w:semiHidden/>
    <w:unhideWhenUsed/>
    <w:rsid w:val="0066742F"/>
    <w:rPr>
      <w:color w:val="605E5C"/>
      <w:shd w:val="clear" w:color="auto" w:fill="E1DFDD"/>
    </w:rPr>
  </w:style>
  <w:style w:type="character" w:customStyle="1" w:styleId="ui-provider">
    <w:name w:val="ui-provider"/>
    <w:basedOn w:val="Fuentedeprrafopredeter"/>
    <w:rsid w:val="00375990"/>
  </w:style>
  <w:style w:type="paragraph" w:styleId="Textoindependiente">
    <w:name w:val="Body Text"/>
    <w:basedOn w:val="Normal"/>
    <w:link w:val="TextoindependienteCar"/>
    <w:uiPriority w:val="1"/>
    <w:qFormat/>
    <w:rsid w:val="00312CD9"/>
    <w:pPr>
      <w:widowControl w:val="0"/>
      <w:suppressAutoHyphens w:val="0"/>
      <w:autoSpaceDE w:val="0"/>
      <w:autoSpaceDN w:val="0"/>
      <w:spacing w:after="0" w:line="240" w:lineRule="auto"/>
    </w:pPr>
    <w:rPr>
      <w:sz w:val="22"/>
      <w:szCs w:val="22"/>
      <w:lang w:eastAsia="en-US"/>
    </w:rPr>
  </w:style>
  <w:style w:type="character" w:customStyle="1" w:styleId="TextoindependienteCar">
    <w:name w:val="Texto independiente Car"/>
    <w:basedOn w:val="Fuentedeprrafopredeter"/>
    <w:link w:val="Textoindependiente"/>
    <w:uiPriority w:val="1"/>
    <w:rsid w:val="00312CD9"/>
    <w:rPr>
      <w:rFonts w:ascii="Times New Roman" w:eastAsia="Times New Roman" w:hAnsi="Times New Roman" w:cs="Times New Roman"/>
      <w:lang w:val="es-ES" w:eastAsia="en-US"/>
    </w:rPr>
  </w:style>
  <w:style w:type="character" w:styleId="Mencinsinresolver">
    <w:name w:val="Unresolved Mention"/>
    <w:basedOn w:val="Fuentedeprrafopredeter"/>
    <w:uiPriority w:val="99"/>
    <w:semiHidden/>
    <w:unhideWhenUsed/>
    <w:rsid w:val="00AF4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1291">
      <w:bodyDiv w:val="1"/>
      <w:marLeft w:val="0"/>
      <w:marRight w:val="0"/>
      <w:marTop w:val="0"/>
      <w:marBottom w:val="0"/>
      <w:divBdr>
        <w:top w:val="none" w:sz="0" w:space="0" w:color="auto"/>
        <w:left w:val="none" w:sz="0" w:space="0" w:color="auto"/>
        <w:bottom w:val="none" w:sz="0" w:space="0" w:color="auto"/>
        <w:right w:val="none" w:sz="0" w:space="0" w:color="auto"/>
      </w:divBdr>
    </w:div>
    <w:div w:id="555817749">
      <w:bodyDiv w:val="1"/>
      <w:marLeft w:val="0"/>
      <w:marRight w:val="0"/>
      <w:marTop w:val="0"/>
      <w:marBottom w:val="0"/>
      <w:divBdr>
        <w:top w:val="none" w:sz="0" w:space="0" w:color="auto"/>
        <w:left w:val="none" w:sz="0" w:space="0" w:color="auto"/>
        <w:bottom w:val="none" w:sz="0" w:space="0" w:color="auto"/>
        <w:right w:val="none" w:sz="0" w:space="0" w:color="auto"/>
      </w:divBdr>
    </w:div>
    <w:div w:id="728459027">
      <w:bodyDiv w:val="1"/>
      <w:marLeft w:val="0"/>
      <w:marRight w:val="0"/>
      <w:marTop w:val="0"/>
      <w:marBottom w:val="0"/>
      <w:divBdr>
        <w:top w:val="none" w:sz="0" w:space="0" w:color="auto"/>
        <w:left w:val="none" w:sz="0" w:space="0" w:color="auto"/>
        <w:bottom w:val="none" w:sz="0" w:space="0" w:color="auto"/>
        <w:right w:val="none" w:sz="0" w:space="0" w:color="auto"/>
      </w:divBdr>
    </w:div>
    <w:div w:id="777289413">
      <w:bodyDiv w:val="1"/>
      <w:marLeft w:val="0"/>
      <w:marRight w:val="0"/>
      <w:marTop w:val="0"/>
      <w:marBottom w:val="0"/>
      <w:divBdr>
        <w:top w:val="none" w:sz="0" w:space="0" w:color="auto"/>
        <w:left w:val="none" w:sz="0" w:space="0" w:color="auto"/>
        <w:bottom w:val="none" w:sz="0" w:space="0" w:color="auto"/>
        <w:right w:val="none" w:sz="0" w:space="0" w:color="auto"/>
      </w:divBdr>
    </w:div>
    <w:div w:id="792751557">
      <w:bodyDiv w:val="1"/>
      <w:marLeft w:val="0"/>
      <w:marRight w:val="0"/>
      <w:marTop w:val="0"/>
      <w:marBottom w:val="0"/>
      <w:divBdr>
        <w:top w:val="none" w:sz="0" w:space="0" w:color="auto"/>
        <w:left w:val="none" w:sz="0" w:space="0" w:color="auto"/>
        <w:bottom w:val="none" w:sz="0" w:space="0" w:color="auto"/>
        <w:right w:val="none" w:sz="0" w:space="0" w:color="auto"/>
      </w:divBdr>
    </w:div>
    <w:div w:id="973606011">
      <w:bodyDiv w:val="1"/>
      <w:marLeft w:val="0"/>
      <w:marRight w:val="0"/>
      <w:marTop w:val="0"/>
      <w:marBottom w:val="0"/>
      <w:divBdr>
        <w:top w:val="none" w:sz="0" w:space="0" w:color="auto"/>
        <w:left w:val="none" w:sz="0" w:space="0" w:color="auto"/>
        <w:bottom w:val="none" w:sz="0" w:space="0" w:color="auto"/>
        <w:right w:val="none" w:sz="0" w:space="0" w:color="auto"/>
      </w:divBdr>
    </w:div>
    <w:div w:id="1376004989">
      <w:bodyDiv w:val="1"/>
      <w:marLeft w:val="0"/>
      <w:marRight w:val="0"/>
      <w:marTop w:val="0"/>
      <w:marBottom w:val="0"/>
      <w:divBdr>
        <w:top w:val="none" w:sz="0" w:space="0" w:color="auto"/>
        <w:left w:val="none" w:sz="0" w:space="0" w:color="auto"/>
        <w:bottom w:val="none" w:sz="0" w:space="0" w:color="auto"/>
        <w:right w:val="none" w:sz="0" w:space="0" w:color="auto"/>
      </w:divBdr>
    </w:div>
    <w:div w:id="184971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acitacionsdg@gobiernobogota.gov.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r/hkttC6v6i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3BB42-C1D0-4ABE-9F5B-E421ACC46338}">
  <ds:schemaRefs>
    <ds:schemaRef ds:uri="http://schemas.microsoft.com/office/2006/metadata/properties"/>
    <ds:schemaRef ds:uri="http://schemas.microsoft.com/office/infopath/2007/PartnerControls"/>
    <ds:schemaRef ds:uri="4d1d2e24-7be0-47eb-a1db-99cc6d75caff"/>
  </ds:schemaRefs>
</ds:datastoreItem>
</file>

<file path=customXml/itemProps2.xml><?xml version="1.0" encoding="utf-8"?>
<ds:datastoreItem xmlns:ds="http://schemas.openxmlformats.org/officeDocument/2006/customXml" ds:itemID="{E152BD2D-607B-4F3F-9118-39C077756BD7}">
  <ds:schemaRefs>
    <ds:schemaRef ds:uri="http://schemas.microsoft.com/sharepoint/v3/contenttype/forms"/>
  </ds:schemaRefs>
</ds:datastoreItem>
</file>

<file path=customXml/itemProps3.xml><?xml version="1.0" encoding="utf-8"?>
<ds:datastoreItem xmlns:ds="http://schemas.openxmlformats.org/officeDocument/2006/customXml" ds:itemID="{57197879-53D3-490C-8707-2FFC00C5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Secretaria de Gobierno</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Jenny Patricia Castro Tovar</cp:lastModifiedBy>
  <cp:revision>9</cp:revision>
  <cp:lastPrinted>2016-01-06T16:31:00Z</cp:lastPrinted>
  <dcterms:created xsi:type="dcterms:W3CDTF">2023-06-21T15:16:00Z</dcterms:created>
  <dcterms:modified xsi:type="dcterms:W3CDTF">2023-12-30T05:59:00Z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