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35914" w14:textId="77777777" w:rsidR="003F59DE" w:rsidRPr="00936F61" w:rsidRDefault="003F59DE">
      <w:pPr>
        <w:pStyle w:val="Textoindependiente"/>
        <w:spacing w:before="86"/>
        <w:rPr>
          <w:rFonts w:ascii="Arial" w:hAnsi="Arial" w:cs="Arial"/>
        </w:rPr>
      </w:pPr>
    </w:p>
    <w:p w14:paraId="1B2C7874" w14:textId="4334F603" w:rsidR="003F59DE" w:rsidRPr="00936F61" w:rsidRDefault="006015B7" w:rsidP="00380B7E">
      <w:pPr>
        <w:spacing w:before="1"/>
        <w:ind w:left="933" w:right="840"/>
        <w:jc w:val="center"/>
        <w:rPr>
          <w:rFonts w:ascii="Arial" w:hAnsi="Arial" w:cs="Arial"/>
          <w:b/>
          <w:sz w:val="20"/>
        </w:rPr>
      </w:pPr>
      <w:r w:rsidRPr="00936F61">
        <w:rPr>
          <w:rFonts w:ascii="Arial" w:hAnsi="Arial" w:cs="Arial"/>
          <w:b/>
          <w:sz w:val="20"/>
        </w:rPr>
        <w:t xml:space="preserve">NOMBRE DE LA CONVOCATORA: “Parche Distrito- </w:t>
      </w:r>
      <w:r w:rsidR="00FB2458" w:rsidRPr="00936F61">
        <w:rPr>
          <w:rFonts w:ascii="Arial" w:hAnsi="Arial" w:cs="Arial"/>
          <w:b/>
          <w:sz w:val="20"/>
        </w:rPr>
        <w:t>Secretaría Distrital de Gobierno</w:t>
      </w:r>
      <w:r w:rsidRPr="00936F61">
        <w:rPr>
          <w:rFonts w:ascii="Arial" w:hAnsi="Arial" w:cs="Arial"/>
          <w:b/>
          <w:sz w:val="20"/>
        </w:rPr>
        <w:t xml:space="preserve"> 2026</w:t>
      </w:r>
      <w:r w:rsidR="00380B7E" w:rsidRPr="00936F61">
        <w:rPr>
          <w:rFonts w:ascii="Arial" w:hAnsi="Arial" w:cs="Arial"/>
          <w:b/>
          <w:sz w:val="20"/>
        </w:rPr>
        <w:t>-II</w:t>
      </w:r>
    </w:p>
    <w:p w14:paraId="61CEA7EE" w14:textId="77777777" w:rsidR="00380B7E" w:rsidRPr="00936F61" w:rsidRDefault="00380B7E" w:rsidP="00380B7E">
      <w:pPr>
        <w:spacing w:before="1"/>
        <w:ind w:left="933" w:right="840"/>
        <w:jc w:val="center"/>
        <w:rPr>
          <w:rFonts w:ascii="Arial" w:hAnsi="Arial" w:cs="Arial"/>
          <w:b/>
        </w:rPr>
      </w:pPr>
    </w:p>
    <w:p w14:paraId="1415B257" w14:textId="266B9531" w:rsidR="003F59DE" w:rsidRPr="00936F61" w:rsidRDefault="00D21143">
      <w:pPr>
        <w:pStyle w:val="Textoindependiente"/>
        <w:ind w:left="273" w:right="175"/>
        <w:jc w:val="both"/>
        <w:rPr>
          <w:rFonts w:ascii="Arial" w:hAnsi="Arial" w:cs="Arial"/>
        </w:rPr>
      </w:pPr>
      <w:r w:rsidRPr="00936F61">
        <w:rPr>
          <w:rFonts w:ascii="Arial" w:hAnsi="Arial" w:cs="Arial"/>
        </w:rPr>
        <w:t>La</w:t>
      </w:r>
      <w:r w:rsidR="00FB2458" w:rsidRPr="00936F61">
        <w:rPr>
          <w:rFonts w:ascii="Arial" w:hAnsi="Arial" w:cs="Arial"/>
        </w:rPr>
        <w:t xml:space="preserve"> Secretaría Distrital de Gobierno</w:t>
      </w:r>
      <w:r w:rsidRPr="00936F61">
        <w:rPr>
          <w:rFonts w:ascii="Arial" w:hAnsi="Arial" w:cs="Arial"/>
        </w:rPr>
        <w:t xml:space="preserve"> </w:t>
      </w:r>
      <w:r w:rsidR="00074EEB">
        <w:rPr>
          <w:rFonts w:ascii="Arial" w:hAnsi="Arial" w:cs="Arial"/>
        </w:rPr>
        <w:t xml:space="preserve">– SDG </w:t>
      </w:r>
      <w:r w:rsidRPr="00936F61">
        <w:rPr>
          <w:rFonts w:ascii="Arial" w:hAnsi="Arial" w:cs="Arial"/>
        </w:rPr>
        <w:t>en el marco de lo dispuesto en la Ley 1780 de 2016, adicionada por la Ley 2119 de 2021, la Ley 2043 de 2020, la Resolución No. 3546 de 2018 expedida por el Ministerio del Trabajo y modificada parcialmente mediante Resolución No. 623 de 2020, el Decreto 223 de 2026, el Acuerdo Distrital No. 805 de 2021, la Directiva No. 007 del 23 de septiembre de 2021</w:t>
      </w:r>
      <w:r w:rsidR="006015B7" w:rsidRPr="00936F61">
        <w:rPr>
          <w:rFonts w:ascii="Arial" w:hAnsi="Arial" w:cs="Arial"/>
        </w:rPr>
        <w:t>, y las Circulares 005 de 2025 y 001 de 2026</w:t>
      </w:r>
      <w:r w:rsidRPr="00936F61">
        <w:rPr>
          <w:rFonts w:ascii="Arial" w:hAnsi="Arial" w:cs="Arial"/>
        </w:rPr>
        <w:t xml:space="preserve"> expedida </w:t>
      </w:r>
      <w:r w:rsidR="006015B7" w:rsidRPr="00936F61">
        <w:rPr>
          <w:rFonts w:ascii="Arial" w:hAnsi="Arial" w:cs="Arial"/>
        </w:rPr>
        <w:t>por la Secretaria General de la Alcaldía Mayor de Bogotá D.C y el Departamento Administrativo del Se</w:t>
      </w:r>
      <w:r w:rsidRPr="00936F61">
        <w:rPr>
          <w:rFonts w:ascii="Arial" w:hAnsi="Arial" w:cs="Arial"/>
        </w:rPr>
        <w:t>rvicio Civil Distrital</w:t>
      </w:r>
      <w:r w:rsidR="00FB2458" w:rsidRPr="00936F61">
        <w:rPr>
          <w:rFonts w:ascii="Arial" w:hAnsi="Arial" w:cs="Arial"/>
        </w:rPr>
        <w:t xml:space="preserve">, </w:t>
      </w:r>
      <w:r w:rsidRPr="00936F61">
        <w:rPr>
          <w:rFonts w:ascii="Arial" w:hAnsi="Arial" w:cs="Arial"/>
        </w:rPr>
        <w:t>para la vinculación de estudiantes de carreras técnicas profesionales,</w:t>
      </w:r>
      <w:r w:rsidRPr="00936F61">
        <w:rPr>
          <w:rFonts w:ascii="Arial" w:hAnsi="Arial" w:cs="Arial"/>
          <w:spacing w:val="40"/>
        </w:rPr>
        <w:t xml:space="preserve"> </w:t>
      </w:r>
      <w:r w:rsidRPr="00936F61">
        <w:rPr>
          <w:rFonts w:ascii="Arial" w:hAnsi="Arial" w:cs="Arial"/>
        </w:rPr>
        <w:t>tecnológicas y profesionales interesados/as en realizar sus prácticas laborales con la Entidad.</w:t>
      </w:r>
    </w:p>
    <w:p w14:paraId="1F676FED" w14:textId="77777777" w:rsidR="003F59DE" w:rsidRPr="00936F61" w:rsidRDefault="00D21143">
      <w:pPr>
        <w:pStyle w:val="Textoindependiente"/>
        <w:spacing w:before="229"/>
        <w:ind w:left="273"/>
        <w:jc w:val="both"/>
        <w:rPr>
          <w:rFonts w:ascii="Arial" w:hAnsi="Arial" w:cs="Arial"/>
        </w:rPr>
      </w:pPr>
      <w:r w:rsidRPr="00936F61">
        <w:rPr>
          <w:rFonts w:ascii="Arial" w:hAnsi="Arial" w:cs="Arial"/>
        </w:rPr>
        <w:t>Para</w:t>
      </w:r>
      <w:r w:rsidRPr="00936F61">
        <w:rPr>
          <w:rFonts w:ascii="Arial" w:hAnsi="Arial" w:cs="Arial"/>
          <w:spacing w:val="-6"/>
        </w:rPr>
        <w:t xml:space="preserve"> </w:t>
      </w:r>
      <w:r w:rsidRPr="00936F61">
        <w:rPr>
          <w:rFonts w:ascii="Arial" w:hAnsi="Arial" w:cs="Arial"/>
        </w:rPr>
        <w:t>ello,</w:t>
      </w:r>
      <w:r w:rsidRPr="00936F61">
        <w:rPr>
          <w:rFonts w:ascii="Arial" w:hAnsi="Arial" w:cs="Arial"/>
          <w:spacing w:val="-6"/>
        </w:rPr>
        <w:t xml:space="preserve"> </w:t>
      </w:r>
      <w:r w:rsidRPr="00936F61">
        <w:rPr>
          <w:rFonts w:ascii="Arial" w:hAnsi="Arial" w:cs="Arial"/>
        </w:rPr>
        <w:t>es</w:t>
      </w:r>
      <w:r w:rsidRPr="00936F61">
        <w:rPr>
          <w:rFonts w:ascii="Arial" w:hAnsi="Arial" w:cs="Arial"/>
          <w:spacing w:val="-7"/>
        </w:rPr>
        <w:t xml:space="preserve"> </w:t>
      </w:r>
      <w:r w:rsidRPr="00936F61">
        <w:rPr>
          <w:rFonts w:ascii="Arial" w:hAnsi="Arial" w:cs="Arial"/>
        </w:rPr>
        <w:t>necesario</w:t>
      </w:r>
      <w:r w:rsidRPr="00936F61">
        <w:rPr>
          <w:rFonts w:ascii="Arial" w:hAnsi="Arial" w:cs="Arial"/>
          <w:spacing w:val="-7"/>
        </w:rPr>
        <w:t xml:space="preserve"> </w:t>
      </w:r>
      <w:r w:rsidRPr="00936F61">
        <w:rPr>
          <w:rFonts w:ascii="Arial" w:hAnsi="Arial" w:cs="Arial"/>
        </w:rPr>
        <w:t>que</w:t>
      </w:r>
      <w:r w:rsidRPr="00936F61">
        <w:rPr>
          <w:rFonts w:ascii="Arial" w:hAnsi="Arial" w:cs="Arial"/>
          <w:spacing w:val="-6"/>
        </w:rPr>
        <w:t xml:space="preserve"> </w:t>
      </w:r>
      <w:r w:rsidRPr="00936F61">
        <w:rPr>
          <w:rFonts w:ascii="Arial" w:hAnsi="Arial" w:cs="Arial"/>
        </w:rPr>
        <w:t>las</w:t>
      </w:r>
      <w:r w:rsidRPr="00936F61">
        <w:rPr>
          <w:rFonts w:ascii="Arial" w:hAnsi="Arial" w:cs="Arial"/>
          <w:spacing w:val="-6"/>
        </w:rPr>
        <w:t xml:space="preserve"> </w:t>
      </w:r>
      <w:r w:rsidRPr="00936F61">
        <w:rPr>
          <w:rFonts w:ascii="Arial" w:hAnsi="Arial" w:cs="Arial"/>
        </w:rPr>
        <w:t>personas</w:t>
      </w:r>
      <w:r w:rsidRPr="00936F61">
        <w:rPr>
          <w:rFonts w:ascii="Arial" w:hAnsi="Arial" w:cs="Arial"/>
          <w:spacing w:val="-7"/>
        </w:rPr>
        <w:t xml:space="preserve"> </w:t>
      </w:r>
      <w:r w:rsidRPr="00936F61">
        <w:rPr>
          <w:rFonts w:ascii="Arial" w:hAnsi="Arial" w:cs="Arial"/>
        </w:rPr>
        <w:t>interesadas</w:t>
      </w:r>
      <w:r w:rsidRPr="00936F61">
        <w:rPr>
          <w:rFonts w:ascii="Arial" w:hAnsi="Arial" w:cs="Arial"/>
          <w:spacing w:val="-7"/>
        </w:rPr>
        <w:t xml:space="preserve"> </w:t>
      </w:r>
      <w:r w:rsidRPr="00936F61">
        <w:rPr>
          <w:rFonts w:ascii="Arial" w:hAnsi="Arial" w:cs="Arial"/>
        </w:rPr>
        <w:t>tengan</w:t>
      </w:r>
      <w:r w:rsidRPr="00936F61">
        <w:rPr>
          <w:rFonts w:ascii="Arial" w:hAnsi="Arial" w:cs="Arial"/>
          <w:spacing w:val="-7"/>
        </w:rPr>
        <w:t xml:space="preserve"> </w:t>
      </w:r>
      <w:r w:rsidRPr="00936F61">
        <w:rPr>
          <w:rFonts w:ascii="Arial" w:hAnsi="Arial" w:cs="Arial"/>
        </w:rPr>
        <w:t>en</w:t>
      </w:r>
      <w:r w:rsidRPr="00936F61">
        <w:rPr>
          <w:rFonts w:ascii="Arial" w:hAnsi="Arial" w:cs="Arial"/>
          <w:spacing w:val="-8"/>
        </w:rPr>
        <w:t xml:space="preserve"> </w:t>
      </w:r>
      <w:r w:rsidRPr="00936F61">
        <w:rPr>
          <w:rFonts w:ascii="Arial" w:hAnsi="Arial" w:cs="Arial"/>
        </w:rPr>
        <w:t>cuenta</w:t>
      </w:r>
      <w:r w:rsidRPr="00936F61">
        <w:rPr>
          <w:rFonts w:ascii="Arial" w:hAnsi="Arial" w:cs="Arial"/>
          <w:spacing w:val="-6"/>
        </w:rPr>
        <w:t xml:space="preserve"> </w:t>
      </w:r>
      <w:r w:rsidRPr="00936F61">
        <w:rPr>
          <w:rFonts w:ascii="Arial" w:hAnsi="Arial" w:cs="Arial"/>
        </w:rPr>
        <w:t>la</w:t>
      </w:r>
      <w:r w:rsidRPr="00936F61">
        <w:rPr>
          <w:rFonts w:ascii="Arial" w:hAnsi="Arial" w:cs="Arial"/>
          <w:spacing w:val="-7"/>
        </w:rPr>
        <w:t xml:space="preserve"> </w:t>
      </w:r>
      <w:r w:rsidRPr="00936F61">
        <w:rPr>
          <w:rFonts w:ascii="Arial" w:hAnsi="Arial" w:cs="Arial"/>
        </w:rPr>
        <w:t>siguiente</w:t>
      </w:r>
      <w:r w:rsidRPr="00936F61">
        <w:rPr>
          <w:rFonts w:ascii="Arial" w:hAnsi="Arial" w:cs="Arial"/>
          <w:spacing w:val="-8"/>
        </w:rPr>
        <w:t xml:space="preserve"> </w:t>
      </w:r>
      <w:r w:rsidRPr="00936F61">
        <w:rPr>
          <w:rFonts w:ascii="Arial" w:hAnsi="Arial" w:cs="Arial"/>
          <w:spacing w:val="-2"/>
        </w:rPr>
        <w:t>información:</w:t>
      </w:r>
    </w:p>
    <w:p w14:paraId="7B3ECC75" w14:textId="77777777" w:rsidR="003F59DE" w:rsidRPr="00936F61" w:rsidRDefault="003F59DE">
      <w:pPr>
        <w:pStyle w:val="Textoindependiente"/>
        <w:spacing w:before="2"/>
        <w:rPr>
          <w:rFonts w:ascii="Arial" w:hAnsi="Arial" w:cs="Arial"/>
        </w:rPr>
      </w:pPr>
    </w:p>
    <w:p w14:paraId="33369EF0" w14:textId="77777777" w:rsidR="003F59DE" w:rsidRPr="00936F61" w:rsidRDefault="00D21143">
      <w:pPr>
        <w:pStyle w:val="Ttulo1"/>
        <w:numPr>
          <w:ilvl w:val="0"/>
          <w:numId w:val="8"/>
        </w:numPr>
        <w:tabs>
          <w:tab w:val="left" w:pos="980"/>
        </w:tabs>
        <w:ind w:left="980" w:hanging="346"/>
      </w:pPr>
      <w:r w:rsidRPr="00936F61">
        <w:t>¿A</w:t>
      </w:r>
      <w:r w:rsidRPr="00936F61">
        <w:rPr>
          <w:spacing w:val="-7"/>
        </w:rPr>
        <w:t xml:space="preserve"> </w:t>
      </w:r>
      <w:r w:rsidRPr="00936F61">
        <w:t>quién</w:t>
      </w:r>
      <w:r w:rsidRPr="00936F61">
        <w:rPr>
          <w:spacing w:val="-6"/>
        </w:rPr>
        <w:t xml:space="preserve"> </w:t>
      </w:r>
      <w:r w:rsidRPr="00936F61">
        <w:t>está</w:t>
      </w:r>
      <w:r w:rsidRPr="00936F61">
        <w:rPr>
          <w:spacing w:val="-4"/>
        </w:rPr>
        <w:t xml:space="preserve"> </w:t>
      </w:r>
      <w:r w:rsidRPr="00936F61">
        <w:t>dirigido</w:t>
      </w:r>
      <w:r w:rsidRPr="00936F61">
        <w:rPr>
          <w:spacing w:val="-3"/>
        </w:rPr>
        <w:t xml:space="preserve"> </w:t>
      </w:r>
      <w:r w:rsidRPr="00936F61">
        <w:t>y</w:t>
      </w:r>
      <w:r w:rsidRPr="00936F61">
        <w:rPr>
          <w:spacing w:val="-6"/>
        </w:rPr>
        <w:t xml:space="preserve"> </w:t>
      </w:r>
      <w:r w:rsidRPr="00936F61">
        <w:t>cuál</w:t>
      </w:r>
      <w:r w:rsidRPr="00936F61">
        <w:rPr>
          <w:spacing w:val="-6"/>
        </w:rPr>
        <w:t xml:space="preserve"> </w:t>
      </w:r>
      <w:r w:rsidRPr="00936F61">
        <w:t>es</w:t>
      </w:r>
      <w:r w:rsidRPr="00936F61">
        <w:rPr>
          <w:spacing w:val="-5"/>
        </w:rPr>
        <w:t xml:space="preserve"> </w:t>
      </w:r>
      <w:r w:rsidRPr="00936F61">
        <w:t>la</w:t>
      </w:r>
      <w:r w:rsidRPr="00936F61">
        <w:rPr>
          <w:spacing w:val="-5"/>
        </w:rPr>
        <w:t xml:space="preserve"> </w:t>
      </w:r>
      <w:r w:rsidRPr="00936F61">
        <w:t>reglamentación</w:t>
      </w:r>
      <w:r w:rsidRPr="00936F61">
        <w:rPr>
          <w:spacing w:val="-3"/>
        </w:rPr>
        <w:t xml:space="preserve"> </w:t>
      </w:r>
      <w:r w:rsidRPr="00936F61">
        <w:t>del</w:t>
      </w:r>
      <w:r w:rsidRPr="00936F61">
        <w:rPr>
          <w:spacing w:val="-7"/>
        </w:rPr>
        <w:t xml:space="preserve"> </w:t>
      </w:r>
      <w:r w:rsidRPr="00936F61">
        <w:rPr>
          <w:spacing w:val="-2"/>
        </w:rPr>
        <w:t>proceso?</w:t>
      </w:r>
    </w:p>
    <w:p w14:paraId="517C2F88" w14:textId="2F745AB4" w:rsidR="003F59DE" w:rsidRPr="00F30434" w:rsidRDefault="00D21143">
      <w:pPr>
        <w:pStyle w:val="Textoindependiente"/>
        <w:spacing w:before="228"/>
        <w:ind w:left="273" w:right="176"/>
        <w:jc w:val="both"/>
        <w:rPr>
          <w:rFonts w:ascii="Arial" w:hAnsi="Arial" w:cs="Arial"/>
          <w:spacing w:val="-2"/>
        </w:rPr>
      </w:pPr>
      <w:r w:rsidRPr="00F30434">
        <w:rPr>
          <w:rFonts w:ascii="Arial" w:hAnsi="Arial" w:cs="Arial"/>
        </w:rPr>
        <w:t>La</w:t>
      </w:r>
      <w:r w:rsidR="00FB2458" w:rsidRPr="00F30434">
        <w:rPr>
          <w:rFonts w:ascii="Arial" w:hAnsi="Arial" w:cs="Arial"/>
        </w:rPr>
        <w:t xml:space="preserve"> Secretaría Distrital de Gobierno</w:t>
      </w:r>
      <w:r w:rsidR="00074EEB" w:rsidRPr="00F30434">
        <w:rPr>
          <w:rFonts w:ascii="Arial" w:hAnsi="Arial" w:cs="Arial"/>
        </w:rPr>
        <w:t xml:space="preserve"> – SDG </w:t>
      </w:r>
      <w:r w:rsidRPr="00F30434">
        <w:rPr>
          <w:rFonts w:ascii="Arial" w:hAnsi="Arial" w:cs="Arial"/>
        </w:rPr>
        <w:t>está interesada en desarrollar prácticas laborales en estricto sentido, con estudiantes de educación superior en sus niveles universitario</w:t>
      </w:r>
      <w:r w:rsidR="00FB2458" w:rsidRPr="00F30434">
        <w:rPr>
          <w:rFonts w:ascii="Arial" w:hAnsi="Arial" w:cs="Arial"/>
        </w:rPr>
        <w:t xml:space="preserve">, </w:t>
      </w:r>
      <w:r w:rsidRPr="00F30434">
        <w:rPr>
          <w:rFonts w:ascii="Arial" w:hAnsi="Arial" w:cs="Arial"/>
        </w:rPr>
        <w:t>tecnológico y técnico profesional.</w:t>
      </w:r>
    </w:p>
    <w:p w14:paraId="1F3FC0D2" w14:textId="77777777" w:rsidR="00F30434" w:rsidRDefault="00F30434" w:rsidP="00F30434">
      <w:pPr>
        <w:widowControl/>
        <w:adjustRightInd w:val="0"/>
        <w:rPr>
          <w:rFonts w:ascii="Arial" w:hAnsi="Arial" w:cs="Arial"/>
          <w:b/>
          <w:bCs/>
          <w:spacing w:val="-2"/>
          <w:sz w:val="20"/>
          <w:szCs w:val="20"/>
        </w:rPr>
      </w:pPr>
    </w:p>
    <w:p w14:paraId="0A951127" w14:textId="3124B4AD" w:rsidR="00F30434" w:rsidRPr="00F30434" w:rsidRDefault="008678A9" w:rsidP="00F30434">
      <w:pPr>
        <w:widowControl/>
        <w:adjustRightInd w:val="0"/>
        <w:ind w:left="273"/>
        <w:jc w:val="both"/>
        <w:rPr>
          <w:rFonts w:ascii="Arial" w:eastAsiaTheme="minorHAnsi" w:hAnsi="Arial" w:cs="Arial"/>
          <w:color w:val="000000"/>
          <w:sz w:val="20"/>
          <w:szCs w:val="20"/>
        </w:rPr>
      </w:pPr>
      <w:r w:rsidRPr="00F30434">
        <w:rPr>
          <w:rFonts w:ascii="Arial" w:hAnsi="Arial" w:cs="Arial"/>
          <w:b/>
          <w:bCs/>
          <w:spacing w:val="-2"/>
          <w:sz w:val="20"/>
          <w:szCs w:val="20"/>
        </w:rPr>
        <w:t>Nota</w:t>
      </w:r>
      <w:r w:rsidR="00F30434" w:rsidRPr="00F30434">
        <w:rPr>
          <w:rFonts w:ascii="Arial" w:hAnsi="Arial" w:cs="Arial"/>
          <w:b/>
          <w:bCs/>
          <w:spacing w:val="-2"/>
          <w:sz w:val="20"/>
          <w:szCs w:val="20"/>
        </w:rPr>
        <w:t xml:space="preserve"> 1</w:t>
      </w:r>
      <w:r w:rsidRPr="00F30434">
        <w:rPr>
          <w:rFonts w:ascii="Arial" w:hAnsi="Arial" w:cs="Arial"/>
          <w:b/>
          <w:bCs/>
          <w:spacing w:val="-2"/>
          <w:sz w:val="20"/>
          <w:szCs w:val="20"/>
        </w:rPr>
        <w:t>:</w:t>
      </w:r>
      <w:r w:rsidRPr="00F30434">
        <w:rPr>
          <w:rFonts w:ascii="Arial" w:hAnsi="Arial" w:cs="Arial"/>
          <w:spacing w:val="-2"/>
          <w:sz w:val="20"/>
          <w:szCs w:val="20"/>
        </w:rPr>
        <w:t xml:space="preserve">  </w:t>
      </w:r>
      <w:r w:rsidR="00183B9A">
        <w:rPr>
          <w:rFonts w:ascii="Arial" w:hAnsi="Arial" w:cs="Arial"/>
          <w:spacing w:val="-2"/>
          <w:sz w:val="20"/>
          <w:szCs w:val="20"/>
        </w:rPr>
        <w:t>E</w:t>
      </w:r>
      <w:r w:rsidRPr="00F30434">
        <w:rPr>
          <w:rFonts w:ascii="Arial" w:hAnsi="Arial" w:cs="Arial"/>
          <w:spacing w:val="-2"/>
          <w:sz w:val="20"/>
          <w:szCs w:val="20"/>
        </w:rPr>
        <w:t xml:space="preserve">n atención a lo establecido en la circular 005 de 2025 y la circular 001 de 2026, </w:t>
      </w:r>
      <w:r w:rsidRPr="00F30434">
        <w:rPr>
          <w:rFonts w:ascii="Arial" w:hAnsi="Arial" w:cs="Arial"/>
          <w:spacing w:val="-2"/>
          <w:sz w:val="20"/>
          <w:szCs w:val="20"/>
          <w:u w:val="single"/>
        </w:rPr>
        <w:t>se precisa aclara</w:t>
      </w:r>
      <w:r w:rsidR="00CD6F88" w:rsidRPr="00F30434">
        <w:rPr>
          <w:rFonts w:ascii="Arial" w:hAnsi="Arial" w:cs="Arial"/>
          <w:spacing w:val="-2"/>
          <w:sz w:val="20"/>
          <w:szCs w:val="20"/>
          <w:u w:val="single"/>
        </w:rPr>
        <w:t>r</w:t>
      </w:r>
      <w:r w:rsidRPr="00F30434">
        <w:rPr>
          <w:rFonts w:ascii="Arial" w:hAnsi="Arial" w:cs="Arial"/>
          <w:spacing w:val="-2"/>
          <w:sz w:val="20"/>
          <w:szCs w:val="20"/>
          <w:u w:val="single"/>
        </w:rPr>
        <w:t xml:space="preserve"> que</w:t>
      </w:r>
      <w:r w:rsidRPr="00F30434">
        <w:rPr>
          <w:rFonts w:ascii="Arial" w:hAnsi="Arial" w:cs="Arial"/>
          <w:spacing w:val="-2"/>
          <w:sz w:val="20"/>
          <w:szCs w:val="20"/>
        </w:rPr>
        <w:t xml:space="preserve">, para la presente convocatoria </w:t>
      </w:r>
      <w:r w:rsidR="00F30434" w:rsidRPr="00F30434">
        <w:rPr>
          <w:rFonts w:ascii="Arial" w:eastAsiaTheme="minorHAnsi" w:hAnsi="Arial" w:cs="Arial"/>
          <w:color w:val="000000"/>
          <w:sz w:val="20"/>
          <w:szCs w:val="20"/>
        </w:rPr>
        <w:t>La estrategia "Parche Distrito" no incluir</w:t>
      </w:r>
      <w:r w:rsidR="00F30434">
        <w:rPr>
          <w:rFonts w:ascii="Arial" w:eastAsiaTheme="minorHAnsi" w:hAnsi="Arial" w:cs="Arial"/>
          <w:color w:val="000000"/>
          <w:sz w:val="20"/>
          <w:szCs w:val="20"/>
        </w:rPr>
        <w:t>á</w:t>
      </w:r>
      <w:r w:rsidR="00F30434" w:rsidRPr="00F30434">
        <w:rPr>
          <w:rFonts w:ascii="Arial" w:eastAsiaTheme="minorHAnsi" w:hAnsi="Arial" w:cs="Arial"/>
          <w:color w:val="000000"/>
          <w:sz w:val="20"/>
          <w:szCs w:val="20"/>
        </w:rPr>
        <w:t>: Prácticas de Docencia - Servicio (áreas de la salud); Aprendices Sena; Judicaturas; Prácticas pedagógicas de licenciaturas.</w:t>
      </w:r>
    </w:p>
    <w:p w14:paraId="22B38F4E" w14:textId="77777777" w:rsidR="003F59DE" w:rsidRPr="00936F61" w:rsidRDefault="003F59DE">
      <w:pPr>
        <w:pStyle w:val="Textoindependiente"/>
        <w:spacing w:before="1"/>
        <w:rPr>
          <w:rFonts w:ascii="Arial" w:hAnsi="Arial" w:cs="Arial"/>
        </w:rPr>
      </w:pPr>
    </w:p>
    <w:p w14:paraId="5D8D7275" w14:textId="77777777" w:rsidR="003F59DE" w:rsidRPr="00936F61" w:rsidRDefault="00D21143">
      <w:pPr>
        <w:pStyle w:val="Ttulo1"/>
        <w:numPr>
          <w:ilvl w:val="0"/>
          <w:numId w:val="8"/>
        </w:numPr>
        <w:tabs>
          <w:tab w:val="left" w:pos="980"/>
        </w:tabs>
        <w:ind w:left="980" w:hanging="346"/>
      </w:pPr>
      <w:r w:rsidRPr="00936F61">
        <w:t>¿Cuántas</w:t>
      </w:r>
      <w:r w:rsidRPr="00936F61">
        <w:rPr>
          <w:spacing w:val="-8"/>
        </w:rPr>
        <w:t xml:space="preserve"> </w:t>
      </w:r>
      <w:r w:rsidRPr="00936F61">
        <w:t>plazas</w:t>
      </w:r>
      <w:r w:rsidRPr="00936F61">
        <w:rPr>
          <w:spacing w:val="-8"/>
        </w:rPr>
        <w:t xml:space="preserve"> </w:t>
      </w:r>
      <w:r w:rsidRPr="00936F61">
        <w:t>se</w:t>
      </w:r>
      <w:r w:rsidRPr="00936F61">
        <w:rPr>
          <w:spacing w:val="-5"/>
        </w:rPr>
        <w:t xml:space="preserve"> </w:t>
      </w:r>
      <w:r w:rsidRPr="00936F61">
        <w:t>convocarán</w:t>
      </w:r>
      <w:r w:rsidRPr="00936F61">
        <w:rPr>
          <w:spacing w:val="-4"/>
        </w:rPr>
        <w:t xml:space="preserve"> </w:t>
      </w:r>
      <w:r w:rsidRPr="00936F61">
        <w:t>y</w:t>
      </w:r>
      <w:r w:rsidRPr="00936F61">
        <w:rPr>
          <w:spacing w:val="-7"/>
        </w:rPr>
        <w:t xml:space="preserve"> </w:t>
      </w:r>
      <w:r w:rsidRPr="00936F61">
        <w:rPr>
          <w:spacing w:val="-2"/>
        </w:rPr>
        <w:t>asignarán?</w:t>
      </w:r>
    </w:p>
    <w:p w14:paraId="166CEB84" w14:textId="77777777" w:rsidR="003F59DE" w:rsidRPr="00936F61" w:rsidRDefault="003F59DE">
      <w:pPr>
        <w:pStyle w:val="Textoindependiente"/>
        <w:rPr>
          <w:rFonts w:ascii="Arial" w:hAnsi="Arial" w:cs="Arial"/>
          <w:b/>
        </w:rPr>
      </w:pPr>
    </w:p>
    <w:p w14:paraId="5CB4301D" w14:textId="03982370" w:rsidR="00F30434" w:rsidRDefault="00D21143" w:rsidP="00F30434">
      <w:pPr>
        <w:pStyle w:val="Textoindependiente"/>
        <w:ind w:left="284"/>
        <w:jc w:val="both"/>
        <w:rPr>
          <w:rFonts w:ascii="Arial" w:hAnsi="Arial" w:cs="Arial"/>
        </w:rPr>
      </w:pPr>
      <w:r w:rsidRPr="00936F61">
        <w:rPr>
          <w:rFonts w:ascii="Arial" w:hAnsi="Arial" w:cs="Arial"/>
        </w:rPr>
        <w:t>Se convocarán</w:t>
      </w:r>
      <w:r w:rsidR="00FB2458" w:rsidRPr="00936F61">
        <w:rPr>
          <w:rFonts w:ascii="Arial" w:hAnsi="Arial" w:cs="Arial"/>
        </w:rPr>
        <w:t xml:space="preserve"> c</w:t>
      </w:r>
      <w:r w:rsidR="0019630C" w:rsidRPr="00936F61">
        <w:rPr>
          <w:rFonts w:ascii="Arial" w:hAnsi="Arial" w:cs="Arial"/>
        </w:rPr>
        <w:t>inco</w:t>
      </w:r>
      <w:r w:rsidR="00FB2458" w:rsidRPr="00936F61">
        <w:rPr>
          <w:rFonts w:ascii="Arial" w:hAnsi="Arial" w:cs="Arial"/>
        </w:rPr>
        <w:t xml:space="preserve"> (</w:t>
      </w:r>
      <w:r w:rsidR="0019630C" w:rsidRPr="00936F61">
        <w:rPr>
          <w:rFonts w:ascii="Arial" w:hAnsi="Arial" w:cs="Arial"/>
        </w:rPr>
        <w:t>5</w:t>
      </w:r>
      <w:r w:rsidR="00FB2458" w:rsidRPr="00936F61">
        <w:rPr>
          <w:rFonts w:ascii="Arial" w:hAnsi="Arial" w:cs="Arial"/>
        </w:rPr>
        <w:t>) plazas</w:t>
      </w:r>
      <w:r w:rsidRPr="00936F61">
        <w:rPr>
          <w:rFonts w:ascii="Arial" w:hAnsi="Arial" w:cs="Arial"/>
        </w:rPr>
        <w:t xml:space="preserve">, de las cuales se asignarán para vinculación formativa </w:t>
      </w:r>
      <w:r w:rsidR="00FB2458" w:rsidRPr="00936F61">
        <w:rPr>
          <w:rFonts w:ascii="Arial" w:hAnsi="Arial" w:cs="Arial"/>
        </w:rPr>
        <w:t xml:space="preserve">cinco </w:t>
      </w:r>
      <w:r w:rsidRPr="00936F61">
        <w:rPr>
          <w:rFonts w:ascii="Arial" w:hAnsi="Arial" w:cs="Arial"/>
        </w:rPr>
        <w:t>(</w:t>
      </w:r>
      <w:r w:rsidR="00FB2458" w:rsidRPr="00936F61">
        <w:rPr>
          <w:rFonts w:ascii="Arial" w:hAnsi="Arial" w:cs="Arial"/>
        </w:rPr>
        <w:t>5</w:t>
      </w:r>
      <w:r w:rsidRPr="00936F61">
        <w:rPr>
          <w:rFonts w:ascii="Arial" w:hAnsi="Arial" w:cs="Arial"/>
        </w:rPr>
        <w:t>) estudia</w:t>
      </w:r>
      <w:r w:rsidRPr="00F30434">
        <w:rPr>
          <w:rFonts w:ascii="Arial" w:hAnsi="Arial" w:cs="Arial"/>
        </w:rPr>
        <w:t xml:space="preserve">ntes, de acuerdo con los perfiles </w:t>
      </w:r>
      <w:r w:rsidR="00FB2458" w:rsidRPr="00F30434">
        <w:rPr>
          <w:rFonts w:ascii="Arial" w:hAnsi="Arial" w:cs="Arial"/>
        </w:rPr>
        <w:t xml:space="preserve">definidos </w:t>
      </w:r>
      <w:r w:rsidRPr="00F30434">
        <w:rPr>
          <w:rFonts w:ascii="Arial" w:hAnsi="Arial" w:cs="Arial"/>
        </w:rPr>
        <w:t xml:space="preserve">y las necesidades del servicio, atendiendo la disponibilidad presupuestal. </w:t>
      </w:r>
    </w:p>
    <w:p w14:paraId="287D73FE" w14:textId="77777777" w:rsidR="00F30434" w:rsidRPr="00F30434" w:rsidRDefault="00F30434" w:rsidP="00F30434">
      <w:pPr>
        <w:pStyle w:val="Textoindependiente"/>
        <w:ind w:left="284"/>
        <w:jc w:val="both"/>
        <w:rPr>
          <w:rFonts w:ascii="Arial" w:hAnsi="Arial" w:cs="Arial"/>
        </w:rPr>
      </w:pPr>
    </w:p>
    <w:p w14:paraId="6B93E7D7" w14:textId="168FC307" w:rsidR="003F59DE" w:rsidRPr="00F77F9D" w:rsidRDefault="00F30434" w:rsidP="00F77F9D">
      <w:pPr>
        <w:widowControl/>
        <w:adjustRightInd w:val="0"/>
        <w:ind w:left="284"/>
        <w:jc w:val="both"/>
        <w:rPr>
          <w:rFonts w:ascii="Arial" w:hAnsi="Arial" w:cs="Arial"/>
          <w:b/>
          <w:sz w:val="20"/>
          <w:szCs w:val="20"/>
        </w:rPr>
      </w:pPr>
      <w:r w:rsidRPr="00F30434">
        <w:rPr>
          <w:rFonts w:ascii="Arial" w:eastAsiaTheme="minorHAnsi" w:hAnsi="Arial" w:cs="Arial"/>
          <w:color w:val="000000"/>
          <w:sz w:val="20"/>
          <w:szCs w:val="20"/>
        </w:rPr>
        <w:t>La presente convocatoria se regirá por los principios de transparencia, igualdad de oportunidades, mérito, publicidad, objetividad y participación, garantizando el acceso equitativo de los estudiantes que cumplan con los requisitos establecidos.</w:t>
      </w:r>
      <w:r w:rsidR="00F77F9D">
        <w:rPr>
          <w:rFonts w:ascii="Arial" w:eastAsiaTheme="minorHAnsi" w:hAnsi="Arial" w:cs="Arial"/>
          <w:color w:val="000000"/>
          <w:sz w:val="20"/>
          <w:szCs w:val="20"/>
        </w:rPr>
        <w:t xml:space="preserve"> </w:t>
      </w:r>
      <w:r w:rsidR="00D21143" w:rsidRPr="00F77F9D">
        <w:rPr>
          <w:rFonts w:ascii="Arial" w:hAnsi="Arial" w:cs="Arial"/>
          <w:sz w:val="20"/>
          <w:szCs w:val="20"/>
        </w:rPr>
        <w:t xml:space="preserve">Las plazas se encuentran definidas en el </w:t>
      </w:r>
      <w:r w:rsidR="00D21143" w:rsidRPr="00F77F9D">
        <w:rPr>
          <w:rFonts w:ascii="Arial" w:hAnsi="Arial" w:cs="Arial"/>
          <w:b/>
          <w:sz w:val="20"/>
          <w:szCs w:val="20"/>
        </w:rPr>
        <w:t xml:space="preserve">Anexo No. </w:t>
      </w:r>
      <w:r w:rsidR="006015B7" w:rsidRPr="00F77F9D">
        <w:rPr>
          <w:rFonts w:ascii="Arial" w:hAnsi="Arial" w:cs="Arial"/>
          <w:b/>
          <w:sz w:val="20"/>
          <w:szCs w:val="20"/>
        </w:rPr>
        <w:t>(</w:t>
      </w:r>
      <w:r w:rsidR="00183B9A">
        <w:rPr>
          <w:rFonts w:ascii="Arial" w:hAnsi="Arial" w:cs="Arial"/>
          <w:b/>
          <w:sz w:val="20"/>
          <w:szCs w:val="20"/>
        </w:rPr>
        <w:t>1</w:t>
      </w:r>
      <w:r w:rsidR="006015B7" w:rsidRPr="00F77F9D">
        <w:rPr>
          <w:rFonts w:ascii="Arial" w:hAnsi="Arial" w:cs="Arial"/>
          <w:b/>
          <w:sz w:val="20"/>
          <w:szCs w:val="20"/>
        </w:rPr>
        <w:t>)</w:t>
      </w:r>
      <w:r w:rsidR="00D21143" w:rsidRPr="00F77F9D">
        <w:rPr>
          <w:rFonts w:ascii="Arial" w:hAnsi="Arial" w:cs="Arial"/>
          <w:b/>
          <w:sz w:val="20"/>
          <w:szCs w:val="20"/>
        </w:rPr>
        <w:t>.</w:t>
      </w:r>
    </w:p>
    <w:p w14:paraId="2432087C" w14:textId="77777777" w:rsidR="003F59DE" w:rsidRPr="00936F61" w:rsidRDefault="003F59DE">
      <w:pPr>
        <w:pStyle w:val="Textoindependiente"/>
        <w:rPr>
          <w:rFonts w:ascii="Arial" w:hAnsi="Arial" w:cs="Arial"/>
          <w:b/>
        </w:rPr>
      </w:pPr>
    </w:p>
    <w:p w14:paraId="2E7C4DBF" w14:textId="2439A029" w:rsidR="003F59DE" w:rsidRPr="00936F61" w:rsidRDefault="00D21143">
      <w:pPr>
        <w:pStyle w:val="Textoindependiente"/>
        <w:ind w:left="273" w:right="175"/>
        <w:jc w:val="both"/>
        <w:rPr>
          <w:rFonts w:ascii="Arial" w:hAnsi="Arial" w:cs="Arial"/>
        </w:rPr>
      </w:pPr>
      <w:r w:rsidRPr="00936F61">
        <w:rPr>
          <w:rFonts w:ascii="Arial" w:hAnsi="Arial" w:cs="Arial"/>
        </w:rPr>
        <w:t>Si el número de participantes que cumplen con los requisitos de postulación excede las</w:t>
      </w:r>
      <w:r w:rsidRPr="00936F61">
        <w:rPr>
          <w:rFonts w:ascii="Arial" w:hAnsi="Arial" w:cs="Arial"/>
          <w:spacing w:val="40"/>
        </w:rPr>
        <w:t xml:space="preserve"> </w:t>
      </w:r>
      <w:r w:rsidR="006015B7" w:rsidRPr="00936F61">
        <w:rPr>
          <w:rFonts w:ascii="Arial" w:hAnsi="Arial" w:cs="Arial"/>
        </w:rPr>
        <w:t>(</w:t>
      </w:r>
      <w:r w:rsidR="0019630C" w:rsidRPr="00936F61">
        <w:rPr>
          <w:rFonts w:ascii="Arial" w:hAnsi="Arial" w:cs="Arial"/>
        </w:rPr>
        <w:t>cinco</w:t>
      </w:r>
      <w:r w:rsidR="006015B7" w:rsidRPr="00936F61">
        <w:rPr>
          <w:rFonts w:ascii="Arial" w:hAnsi="Arial" w:cs="Arial"/>
        </w:rPr>
        <w:t>)</w:t>
      </w:r>
      <w:r w:rsidRPr="00936F61">
        <w:rPr>
          <w:rFonts w:ascii="Arial" w:hAnsi="Arial" w:cs="Arial"/>
        </w:rPr>
        <w:t xml:space="preserve"> (</w:t>
      </w:r>
      <w:r w:rsidR="0019630C" w:rsidRPr="00936F61">
        <w:rPr>
          <w:rFonts w:ascii="Arial" w:hAnsi="Arial" w:cs="Arial"/>
        </w:rPr>
        <w:t>5</w:t>
      </w:r>
      <w:r w:rsidRPr="00936F61">
        <w:rPr>
          <w:rFonts w:ascii="Arial" w:hAnsi="Arial" w:cs="Arial"/>
        </w:rPr>
        <w:t xml:space="preserve">) plazas, las mismas serán asignadas a los/as </w:t>
      </w:r>
      <w:r w:rsidR="006015B7" w:rsidRPr="00936F61">
        <w:rPr>
          <w:rFonts w:ascii="Arial" w:hAnsi="Arial" w:cs="Arial"/>
        </w:rPr>
        <w:t>(</w:t>
      </w:r>
      <w:r w:rsidR="0019630C" w:rsidRPr="00936F61">
        <w:rPr>
          <w:rFonts w:ascii="Arial" w:hAnsi="Arial" w:cs="Arial"/>
        </w:rPr>
        <w:t>cinco</w:t>
      </w:r>
      <w:r w:rsidR="006015B7" w:rsidRPr="00936F61">
        <w:rPr>
          <w:rFonts w:ascii="Arial" w:hAnsi="Arial" w:cs="Arial"/>
        </w:rPr>
        <w:t>)</w:t>
      </w:r>
      <w:r w:rsidRPr="00936F61">
        <w:rPr>
          <w:rFonts w:ascii="Arial" w:hAnsi="Arial" w:cs="Arial"/>
        </w:rPr>
        <w:t xml:space="preserve"> (</w:t>
      </w:r>
      <w:r w:rsidR="0019630C" w:rsidRPr="00936F61">
        <w:rPr>
          <w:rFonts w:ascii="Arial" w:hAnsi="Arial" w:cs="Arial"/>
        </w:rPr>
        <w:t>5</w:t>
      </w:r>
      <w:r w:rsidRPr="00936F61">
        <w:rPr>
          <w:rFonts w:ascii="Arial" w:hAnsi="Arial" w:cs="Arial"/>
        </w:rPr>
        <w:t>) estudiantes postulados/as que obtengan los mayores puntajes totales</w:t>
      </w:r>
      <w:r w:rsidRPr="00936F61">
        <w:rPr>
          <w:rFonts w:ascii="Arial" w:hAnsi="Arial" w:cs="Arial"/>
          <w:spacing w:val="40"/>
        </w:rPr>
        <w:t xml:space="preserve"> </w:t>
      </w:r>
      <w:r w:rsidRPr="00936F61">
        <w:rPr>
          <w:rFonts w:ascii="Arial" w:hAnsi="Arial" w:cs="Arial"/>
        </w:rPr>
        <w:t>en las pruebas de que trata el numeral 7° de este documento.</w:t>
      </w:r>
    </w:p>
    <w:p w14:paraId="5668E571" w14:textId="77777777" w:rsidR="003F59DE" w:rsidRPr="00936F61" w:rsidRDefault="003F59DE">
      <w:pPr>
        <w:pStyle w:val="Textoindependiente"/>
        <w:rPr>
          <w:rFonts w:ascii="Arial" w:hAnsi="Arial" w:cs="Arial"/>
        </w:rPr>
      </w:pPr>
    </w:p>
    <w:p w14:paraId="11370D60" w14:textId="77777777" w:rsidR="003F59DE" w:rsidRPr="00936F61" w:rsidRDefault="00D21143">
      <w:pPr>
        <w:pStyle w:val="Ttulo1"/>
        <w:numPr>
          <w:ilvl w:val="0"/>
          <w:numId w:val="8"/>
        </w:numPr>
        <w:tabs>
          <w:tab w:val="left" w:pos="980"/>
        </w:tabs>
        <w:ind w:left="980" w:hanging="346"/>
      </w:pPr>
      <w:r w:rsidRPr="00936F61">
        <w:t>¿Cuál</w:t>
      </w:r>
      <w:r w:rsidRPr="00936F61">
        <w:rPr>
          <w:spacing w:val="-7"/>
        </w:rPr>
        <w:t xml:space="preserve"> </w:t>
      </w:r>
      <w:r w:rsidRPr="00936F61">
        <w:t>es</w:t>
      </w:r>
      <w:r w:rsidRPr="00936F61">
        <w:rPr>
          <w:spacing w:val="-4"/>
        </w:rPr>
        <w:t xml:space="preserve"> </w:t>
      </w:r>
      <w:r w:rsidRPr="00936F61">
        <w:t>el</w:t>
      </w:r>
      <w:r w:rsidRPr="00936F61">
        <w:rPr>
          <w:spacing w:val="-6"/>
        </w:rPr>
        <w:t xml:space="preserve"> </w:t>
      </w:r>
      <w:r w:rsidRPr="00936F61">
        <w:t>plazo</w:t>
      </w:r>
      <w:r w:rsidRPr="00936F61">
        <w:rPr>
          <w:spacing w:val="-5"/>
        </w:rPr>
        <w:t xml:space="preserve"> </w:t>
      </w:r>
      <w:r w:rsidRPr="00936F61">
        <w:t>para</w:t>
      </w:r>
      <w:r w:rsidRPr="00936F61">
        <w:rPr>
          <w:spacing w:val="-4"/>
        </w:rPr>
        <w:t xml:space="preserve"> </w:t>
      </w:r>
      <w:r w:rsidRPr="00936F61">
        <w:t>recibir</w:t>
      </w:r>
      <w:r w:rsidRPr="00936F61">
        <w:rPr>
          <w:spacing w:val="-7"/>
        </w:rPr>
        <w:t xml:space="preserve"> </w:t>
      </w:r>
      <w:r w:rsidRPr="00936F61">
        <w:rPr>
          <w:spacing w:val="-2"/>
        </w:rPr>
        <w:t>postulaciones?</w:t>
      </w:r>
    </w:p>
    <w:p w14:paraId="0808CFE1" w14:textId="62E23FCC" w:rsidR="003F59DE" w:rsidRPr="00936F61" w:rsidRDefault="00D21143">
      <w:pPr>
        <w:pStyle w:val="Textoindependiente"/>
        <w:spacing w:before="229"/>
        <w:ind w:left="273" w:right="176"/>
        <w:jc w:val="both"/>
        <w:rPr>
          <w:rFonts w:ascii="Arial" w:hAnsi="Arial" w:cs="Arial"/>
        </w:rPr>
      </w:pPr>
      <w:r w:rsidRPr="00936F61">
        <w:rPr>
          <w:rFonts w:ascii="Arial" w:hAnsi="Arial" w:cs="Arial"/>
        </w:rPr>
        <w:t xml:space="preserve">La Convocatoria estará abierta </w:t>
      </w:r>
      <w:r w:rsidRPr="00936F61">
        <w:rPr>
          <w:rFonts w:ascii="Arial" w:hAnsi="Arial" w:cs="Arial"/>
          <w:b/>
          <w:u w:val="single"/>
        </w:rPr>
        <w:t xml:space="preserve">desde el </w:t>
      </w:r>
      <w:r w:rsidR="0019630C" w:rsidRPr="00936F61">
        <w:rPr>
          <w:rFonts w:ascii="Arial" w:hAnsi="Arial" w:cs="Arial"/>
          <w:b/>
          <w:u w:val="single"/>
        </w:rPr>
        <w:t>1</w:t>
      </w:r>
      <w:r w:rsidR="00183B9A">
        <w:rPr>
          <w:rFonts w:ascii="Arial" w:hAnsi="Arial" w:cs="Arial"/>
          <w:b/>
          <w:u w:val="single"/>
        </w:rPr>
        <w:t>7</w:t>
      </w:r>
      <w:r w:rsidR="0019630C" w:rsidRPr="00936F61">
        <w:rPr>
          <w:rFonts w:ascii="Arial" w:hAnsi="Arial" w:cs="Arial"/>
          <w:b/>
          <w:u w:val="single"/>
        </w:rPr>
        <w:t xml:space="preserve"> de julio d</w:t>
      </w:r>
      <w:r w:rsidRPr="00936F61">
        <w:rPr>
          <w:rFonts w:ascii="Arial" w:hAnsi="Arial" w:cs="Arial"/>
          <w:b/>
          <w:u w:val="single"/>
        </w:rPr>
        <w:t xml:space="preserve">e </w:t>
      </w:r>
      <w:r w:rsidR="0019630C" w:rsidRPr="00936F61">
        <w:rPr>
          <w:rFonts w:ascii="Arial" w:hAnsi="Arial" w:cs="Arial"/>
          <w:b/>
          <w:u w:val="single"/>
        </w:rPr>
        <w:t>2026</w:t>
      </w:r>
      <w:r w:rsidRPr="00936F61">
        <w:rPr>
          <w:rFonts w:ascii="Arial" w:hAnsi="Arial" w:cs="Arial"/>
          <w:b/>
          <w:u w:val="single"/>
        </w:rPr>
        <w:t xml:space="preserve"> al </w:t>
      </w:r>
      <w:r w:rsidR="0019630C" w:rsidRPr="00936F61">
        <w:rPr>
          <w:rFonts w:ascii="Arial" w:hAnsi="Arial" w:cs="Arial"/>
          <w:b/>
          <w:u w:val="single"/>
        </w:rPr>
        <w:t>2</w:t>
      </w:r>
      <w:r w:rsidR="00183B9A">
        <w:rPr>
          <w:rFonts w:ascii="Arial" w:hAnsi="Arial" w:cs="Arial"/>
          <w:b/>
          <w:u w:val="single"/>
        </w:rPr>
        <w:t>8</w:t>
      </w:r>
      <w:r w:rsidR="0019630C" w:rsidRPr="00936F61">
        <w:rPr>
          <w:rFonts w:ascii="Arial" w:hAnsi="Arial" w:cs="Arial"/>
          <w:b/>
          <w:u w:val="single"/>
        </w:rPr>
        <w:t xml:space="preserve"> de julio de </w:t>
      </w:r>
      <w:r w:rsidRPr="00936F61">
        <w:rPr>
          <w:rFonts w:ascii="Arial" w:hAnsi="Arial" w:cs="Arial"/>
          <w:b/>
          <w:u w:val="single"/>
        </w:rPr>
        <w:t>2026.</w:t>
      </w:r>
      <w:r w:rsidRPr="00936F61">
        <w:rPr>
          <w:rFonts w:ascii="Arial" w:hAnsi="Arial" w:cs="Arial"/>
          <w:b/>
        </w:rPr>
        <w:t xml:space="preserve"> </w:t>
      </w:r>
      <w:r w:rsidRPr="00936F61">
        <w:rPr>
          <w:rFonts w:ascii="Arial" w:hAnsi="Arial" w:cs="Arial"/>
        </w:rPr>
        <w:t>La publicación se realizará en los medios de comunicación externos de la</w:t>
      </w:r>
      <w:r w:rsidR="0019630C" w:rsidRPr="00936F61">
        <w:rPr>
          <w:rFonts w:ascii="Arial" w:hAnsi="Arial" w:cs="Arial"/>
        </w:rPr>
        <w:t xml:space="preserve"> Secretaría Distrital de Gobierno</w:t>
      </w:r>
      <w:r w:rsidR="00074EEB">
        <w:rPr>
          <w:rFonts w:ascii="Arial" w:hAnsi="Arial" w:cs="Arial"/>
        </w:rPr>
        <w:t xml:space="preserve"> – SDG</w:t>
      </w:r>
      <w:r w:rsidR="00494B19" w:rsidRPr="00936F61">
        <w:rPr>
          <w:rFonts w:ascii="Arial" w:hAnsi="Arial" w:cs="Arial"/>
        </w:rPr>
        <w:t xml:space="preserve"> y del Departamento Administrativo del Servicio Civil Distrital</w:t>
      </w:r>
      <w:r w:rsidRPr="00936F61">
        <w:rPr>
          <w:rFonts w:ascii="Arial" w:hAnsi="Arial" w:cs="Arial"/>
        </w:rPr>
        <w:t>. De igual forma, se publicarán las plazas en el Sistema de Información del Servicio Público de Empleo (SISE).</w:t>
      </w:r>
    </w:p>
    <w:p w14:paraId="551BA076" w14:textId="77777777" w:rsidR="003F59DE" w:rsidRPr="00936F61" w:rsidRDefault="003F59DE">
      <w:pPr>
        <w:pStyle w:val="Textoindependiente"/>
        <w:spacing w:before="2"/>
        <w:rPr>
          <w:rFonts w:ascii="Arial" w:hAnsi="Arial" w:cs="Arial"/>
        </w:rPr>
      </w:pPr>
    </w:p>
    <w:p w14:paraId="1FE7B1C6" w14:textId="2D0C708F" w:rsidR="003F59DE" w:rsidRDefault="00D21143">
      <w:pPr>
        <w:ind w:left="273"/>
        <w:jc w:val="both"/>
        <w:rPr>
          <w:rFonts w:ascii="Arial" w:hAnsi="Arial" w:cs="Arial"/>
          <w:b/>
          <w:spacing w:val="-5"/>
          <w:sz w:val="20"/>
          <w:u w:val="single"/>
        </w:rPr>
      </w:pPr>
      <w:r w:rsidRPr="00936F61">
        <w:rPr>
          <w:rFonts w:ascii="Arial" w:hAnsi="Arial" w:cs="Arial"/>
          <w:sz w:val="20"/>
        </w:rPr>
        <w:t>Las</w:t>
      </w:r>
      <w:r w:rsidRPr="00936F61">
        <w:rPr>
          <w:rFonts w:ascii="Arial" w:hAnsi="Arial" w:cs="Arial"/>
          <w:spacing w:val="-5"/>
          <w:sz w:val="20"/>
        </w:rPr>
        <w:t xml:space="preserve"> </w:t>
      </w:r>
      <w:r w:rsidRPr="00936F61">
        <w:rPr>
          <w:rFonts w:ascii="Arial" w:hAnsi="Arial" w:cs="Arial"/>
          <w:sz w:val="20"/>
        </w:rPr>
        <w:t>postulaciones</w:t>
      </w:r>
      <w:r w:rsidRPr="00936F61">
        <w:rPr>
          <w:rFonts w:ascii="Arial" w:hAnsi="Arial" w:cs="Arial"/>
          <w:spacing w:val="-4"/>
          <w:sz w:val="20"/>
        </w:rPr>
        <w:t xml:space="preserve"> </w:t>
      </w:r>
      <w:r w:rsidRPr="00936F61">
        <w:rPr>
          <w:rFonts w:ascii="Arial" w:hAnsi="Arial" w:cs="Arial"/>
          <w:sz w:val="20"/>
        </w:rPr>
        <w:t>se</w:t>
      </w:r>
      <w:r w:rsidRPr="00936F61">
        <w:rPr>
          <w:rFonts w:ascii="Arial" w:hAnsi="Arial" w:cs="Arial"/>
          <w:spacing w:val="-6"/>
          <w:sz w:val="20"/>
        </w:rPr>
        <w:t xml:space="preserve"> </w:t>
      </w:r>
      <w:r w:rsidRPr="00936F61">
        <w:rPr>
          <w:rFonts w:ascii="Arial" w:hAnsi="Arial" w:cs="Arial"/>
          <w:sz w:val="20"/>
        </w:rPr>
        <w:t>recibirán</w:t>
      </w:r>
      <w:r w:rsidRPr="00936F61">
        <w:rPr>
          <w:rFonts w:ascii="Arial" w:hAnsi="Arial" w:cs="Arial"/>
          <w:spacing w:val="-5"/>
          <w:sz w:val="20"/>
        </w:rPr>
        <w:t xml:space="preserve"> </w:t>
      </w:r>
      <w:r w:rsidRPr="00936F61">
        <w:rPr>
          <w:rFonts w:ascii="Arial" w:hAnsi="Arial" w:cs="Arial"/>
          <w:sz w:val="20"/>
        </w:rPr>
        <w:t>hasta</w:t>
      </w:r>
      <w:r w:rsidRPr="00936F61">
        <w:rPr>
          <w:rFonts w:ascii="Arial" w:hAnsi="Arial" w:cs="Arial"/>
          <w:spacing w:val="-3"/>
          <w:sz w:val="20"/>
        </w:rPr>
        <w:t xml:space="preserve"> </w:t>
      </w:r>
      <w:r w:rsidRPr="00936F61">
        <w:rPr>
          <w:rFonts w:ascii="Arial" w:hAnsi="Arial" w:cs="Arial"/>
          <w:sz w:val="20"/>
        </w:rPr>
        <w:t>el</w:t>
      </w:r>
      <w:r w:rsidRPr="00936F61">
        <w:rPr>
          <w:rFonts w:ascii="Arial" w:hAnsi="Arial" w:cs="Arial"/>
          <w:spacing w:val="-5"/>
          <w:sz w:val="20"/>
        </w:rPr>
        <w:t xml:space="preserve"> </w:t>
      </w:r>
      <w:r w:rsidR="0019630C" w:rsidRPr="00936F61">
        <w:rPr>
          <w:rFonts w:ascii="Arial" w:hAnsi="Arial" w:cs="Arial"/>
          <w:b/>
          <w:bCs/>
          <w:spacing w:val="-5"/>
          <w:sz w:val="20"/>
        </w:rPr>
        <w:t>veinti</w:t>
      </w:r>
      <w:r w:rsidR="00183B9A">
        <w:rPr>
          <w:rFonts w:ascii="Arial" w:hAnsi="Arial" w:cs="Arial"/>
          <w:b/>
          <w:bCs/>
          <w:spacing w:val="-5"/>
          <w:sz w:val="20"/>
        </w:rPr>
        <w:t>ocho</w:t>
      </w:r>
      <w:r w:rsidR="0019630C" w:rsidRPr="00936F61">
        <w:rPr>
          <w:rFonts w:ascii="Arial" w:hAnsi="Arial" w:cs="Arial"/>
          <w:b/>
          <w:bCs/>
          <w:spacing w:val="-5"/>
          <w:sz w:val="20"/>
        </w:rPr>
        <w:t xml:space="preserve"> (2</w:t>
      </w:r>
      <w:r w:rsidR="00183B9A">
        <w:rPr>
          <w:rFonts w:ascii="Arial" w:hAnsi="Arial" w:cs="Arial"/>
          <w:b/>
          <w:bCs/>
          <w:spacing w:val="-5"/>
          <w:sz w:val="20"/>
        </w:rPr>
        <w:t>8</w:t>
      </w:r>
      <w:r w:rsidR="0019630C" w:rsidRPr="00936F61">
        <w:rPr>
          <w:rFonts w:ascii="Arial" w:hAnsi="Arial" w:cs="Arial"/>
          <w:b/>
          <w:bCs/>
          <w:spacing w:val="-5"/>
          <w:sz w:val="20"/>
        </w:rPr>
        <w:t>) de julio de 2026</w:t>
      </w:r>
      <w:r w:rsidRPr="00936F61">
        <w:rPr>
          <w:rFonts w:ascii="Arial" w:hAnsi="Arial" w:cs="Arial"/>
          <w:b/>
          <w:spacing w:val="-6"/>
          <w:sz w:val="20"/>
          <w:u w:val="single"/>
        </w:rPr>
        <w:t xml:space="preserve"> </w:t>
      </w:r>
      <w:r w:rsidRPr="00936F61">
        <w:rPr>
          <w:rFonts w:ascii="Arial" w:hAnsi="Arial" w:cs="Arial"/>
          <w:b/>
          <w:sz w:val="20"/>
          <w:u w:val="single"/>
        </w:rPr>
        <w:t>a</w:t>
      </w:r>
      <w:r w:rsidRPr="00936F61">
        <w:rPr>
          <w:rFonts w:ascii="Arial" w:hAnsi="Arial" w:cs="Arial"/>
          <w:b/>
          <w:spacing w:val="-6"/>
          <w:sz w:val="20"/>
          <w:u w:val="single"/>
        </w:rPr>
        <w:t xml:space="preserve"> </w:t>
      </w:r>
      <w:r w:rsidRPr="00936F61">
        <w:rPr>
          <w:rFonts w:ascii="Arial" w:hAnsi="Arial" w:cs="Arial"/>
          <w:b/>
          <w:sz w:val="20"/>
          <w:u w:val="single"/>
        </w:rPr>
        <w:t>las</w:t>
      </w:r>
      <w:r w:rsidRPr="00936F61">
        <w:rPr>
          <w:rFonts w:ascii="Arial" w:hAnsi="Arial" w:cs="Arial"/>
          <w:b/>
          <w:spacing w:val="-5"/>
          <w:sz w:val="20"/>
          <w:u w:val="single"/>
        </w:rPr>
        <w:t xml:space="preserve"> </w:t>
      </w:r>
      <w:r w:rsidR="0019630C" w:rsidRPr="00936F61">
        <w:rPr>
          <w:rFonts w:ascii="Arial" w:hAnsi="Arial" w:cs="Arial"/>
          <w:b/>
          <w:spacing w:val="-5"/>
          <w:sz w:val="20"/>
          <w:u w:val="single"/>
        </w:rPr>
        <w:t>4:30 p.m.</w:t>
      </w:r>
    </w:p>
    <w:p w14:paraId="5146DEFD" w14:textId="77777777" w:rsidR="00183B9A" w:rsidRPr="00936F61" w:rsidRDefault="00183B9A">
      <w:pPr>
        <w:ind w:left="273"/>
        <w:jc w:val="both"/>
        <w:rPr>
          <w:rFonts w:ascii="Arial" w:hAnsi="Arial" w:cs="Arial"/>
          <w:b/>
          <w:sz w:val="20"/>
        </w:rPr>
      </w:pPr>
    </w:p>
    <w:p w14:paraId="7198B0C1" w14:textId="77777777" w:rsidR="003F59DE" w:rsidRPr="00936F61" w:rsidRDefault="00D21143">
      <w:pPr>
        <w:pStyle w:val="Ttulo1"/>
        <w:numPr>
          <w:ilvl w:val="0"/>
          <w:numId w:val="8"/>
        </w:numPr>
        <w:tabs>
          <w:tab w:val="left" w:pos="980"/>
        </w:tabs>
        <w:ind w:left="980" w:hanging="346"/>
      </w:pPr>
      <w:r w:rsidRPr="00936F61">
        <w:t>¿Cuál</w:t>
      </w:r>
      <w:r w:rsidRPr="00936F61">
        <w:rPr>
          <w:spacing w:val="-7"/>
        </w:rPr>
        <w:t xml:space="preserve"> </w:t>
      </w:r>
      <w:r w:rsidRPr="00936F61">
        <w:t>es</w:t>
      </w:r>
      <w:r w:rsidRPr="00936F61">
        <w:rPr>
          <w:spacing w:val="-4"/>
        </w:rPr>
        <w:t xml:space="preserve"> </w:t>
      </w:r>
      <w:r w:rsidRPr="00936F61">
        <w:t>el</w:t>
      </w:r>
      <w:r w:rsidRPr="00936F61">
        <w:rPr>
          <w:spacing w:val="-6"/>
        </w:rPr>
        <w:t xml:space="preserve"> </w:t>
      </w:r>
      <w:r w:rsidRPr="00936F61">
        <w:t>término</w:t>
      </w:r>
      <w:r w:rsidRPr="00936F61">
        <w:rPr>
          <w:spacing w:val="-5"/>
        </w:rPr>
        <w:t xml:space="preserve"> </w:t>
      </w:r>
      <w:r w:rsidRPr="00936F61">
        <w:t>de</w:t>
      </w:r>
      <w:r w:rsidRPr="00936F61">
        <w:rPr>
          <w:spacing w:val="-6"/>
        </w:rPr>
        <w:t xml:space="preserve"> </w:t>
      </w:r>
      <w:r w:rsidRPr="00936F61">
        <w:t>las</w:t>
      </w:r>
      <w:r w:rsidRPr="00936F61">
        <w:rPr>
          <w:spacing w:val="-6"/>
        </w:rPr>
        <w:t xml:space="preserve"> </w:t>
      </w:r>
      <w:r w:rsidRPr="00936F61">
        <w:t>prácticas</w:t>
      </w:r>
      <w:r w:rsidRPr="00936F61">
        <w:rPr>
          <w:spacing w:val="-4"/>
        </w:rPr>
        <w:t xml:space="preserve"> </w:t>
      </w:r>
      <w:r w:rsidRPr="00936F61">
        <w:rPr>
          <w:spacing w:val="-2"/>
        </w:rPr>
        <w:t>laborales?</w:t>
      </w:r>
    </w:p>
    <w:p w14:paraId="09C1D7AC" w14:textId="77777777" w:rsidR="003F59DE" w:rsidRPr="00936F61" w:rsidRDefault="003F59DE">
      <w:pPr>
        <w:pStyle w:val="Textoindependiente"/>
        <w:spacing w:before="1"/>
        <w:rPr>
          <w:rFonts w:ascii="Arial" w:hAnsi="Arial" w:cs="Arial"/>
          <w:b/>
        </w:rPr>
      </w:pPr>
    </w:p>
    <w:p w14:paraId="5F16901F" w14:textId="13F2773D" w:rsidR="003F59DE" w:rsidRPr="00F77F9D" w:rsidRDefault="00D21143" w:rsidP="00F77F9D">
      <w:pPr>
        <w:pStyle w:val="Textoindependiente"/>
        <w:ind w:left="273"/>
        <w:jc w:val="both"/>
        <w:rPr>
          <w:rFonts w:ascii="Arial" w:hAnsi="Arial" w:cs="Arial"/>
        </w:rPr>
        <w:sectPr w:rsidR="003F59DE" w:rsidRPr="00F77F9D">
          <w:headerReference w:type="default" r:id="rId7"/>
          <w:type w:val="continuous"/>
          <w:pgSz w:w="12240" w:h="15840"/>
          <w:pgMar w:top="1320" w:right="720" w:bottom="280" w:left="720" w:header="711" w:footer="0" w:gutter="0"/>
          <w:pgNumType w:start="1"/>
          <w:cols w:space="720"/>
        </w:sectPr>
      </w:pPr>
      <w:r w:rsidRPr="00936F61">
        <w:rPr>
          <w:rFonts w:ascii="Arial" w:hAnsi="Arial" w:cs="Arial"/>
        </w:rPr>
        <w:t>Las prácticas laborales se desarrollarán por el término de</w:t>
      </w:r>
      <w:r w:rsidR="000E456F" w:rsidRPr="00936F61">
        <w:rPr>
          <w:rFonts w:ascii="Arial" w:hAnsi="Arial" w:cs="Arial"/>
        </w:rPr>
        <w:t xml:space="preserve"> cuatro (4) meses, </w:t>
      </w:r>
      <w:r w:rsidRPr="00936F61">
        <w:rPr>
          <w:rFonts w:ascii="Arial" w:hAnsi="Arial" w:cs="Arial"/>
        </w:rPr>
        <w:t>atendiendo en todo caso, lo dispuesto en el calendario académico de cada universidad</w:t>
      </w:r>
      <w:r w:rsidR="00F77F9D">
        <w:rPr>
          <w:rFonts w:ascii="Arial" w:hAnsi="Arial" w:cs="Arial"/>
        </w:rPr>
        <w:t xml:space="preserve"> y se re</w:t>
      </w:r>
      <w:r w:rsidR="00F77F9D" w:rsidRPr="00F77F9D">
        <w:rPr>
          <w:rFonts w:ascii="Arial" w:hAnsi="Arial" w:cs="Arial"/>
        </w:rPr>
        <w:t>alizarán en modalidad presencial en las instalaciones de la Subsecretaría de Gestión Local y/o virtual, según las necesidades de la oficina, ubicadas en la Calle 11 No. 8-17, piso 2, Edificio Liévano de la ciudad de Bogotá, D.C</w:t>
      </w:r>
      <w:r w:rsidR="00F77F9D">
        <w:rPr>
          <w:rFonts w:ascii="Arial" w:hAnsi="Arial" w:cs="Arial"/>
        </w:rPr>
        <w:t>.</w:t>
      </w:r>
    </w:p>
    <w:p w14:paraId="7FA3CE7F" w14:textId="77777777" w:rsidR="003F59DE" w:rsidRPr="00F77F9D" w:rsidRDefault="003F59DE" w:rsidP="00F77F9D">
      <w:pPr>
        <w:pStyle w:val="Textoindependiente"/>
        <w:spacing w:before="86"/>
        <w:jc w:val="both"/>
        <w:rPr>
          <w:rFonts w:ascii="Arial" w:hAnsi="Arial" w:cs="Arial"/>
        </w:rPr>
      </w:pPr>
    </w:p>
    <w:p w14:paraId="4A35EB27" w14:textId="77777777" w:rsidR="003F59DE" w:rsidRPr="00936F61" w:rsidRDefault="00D21143">
      <w:pPr>
        <w:pStyle w:val="Ttulo1"/>
        <w:numPr>
          <w:ilvl w:val="0"/>
          <w:numId w:val="8"/>
        </w:numPr>
        <w:tabs>
          <w:tab w:val="left" w:pos="980"/>
        </w:tabs>
        <w:ind w:left="980" w:hanging="346"/>
      </w:pPr>
      <w:r w:rsidRPr="00936F61">
        <w:t>¿Cuál</w:t>
      </w:r>
      <w:r w:rsidRPr="00936F61">
        <w:rPr>
          <w:spacing w:val="-6"/>
        </w:rPr>
        <w:t xml:space="preserve"> </w:t>
      </w:r>
      <w:r w:rsidRPr="00936F61">
        <w:t>será</w:t>
      </w:r>
      <w:r w:rsidRPr="00936F61">
        <w:rPr>
          <w:spacing w:val="-3"/>
        </w:rPr>
        <w:t xml:space="preserve"> </w:t>
      </w:r>
      <w:r w:rsidRPr="00936F61">
        <w:t>el</w:t>
      </w:r>
      <w:r w:rsidRPr="00936F61">
        <w:rPr>
          <w:spacing w:val="-6"/>
        </w:rPr>
        <w:t xml:space="preserve"> </w:t>
      </w:r>
      <w:r w:rsidRPr="00936F61">
        <w:t>monto</w:t>
      </w:r>
      <w:r w:rsidRPr="00936F61">
        <w:rPr>
          <w:spacing w:val="-4"/>
        </w:rPr>
        <w:t xml:space="preserve"> </w:t>
      </w:r>
      <w:r w:rsidRPr="00936F61">
        <w:t>del</w:t>
      </w:r>
      <w:r w:rsidRPr="00936F61">
        <w:rPr>
          <w:spacing w:val="-4"/>
        </w:rPr>
        <w:t xml:space="preserve"> </w:t>
      </w:r>
      <w:r w:rsidRPr="00936F61">
        <w:t>subsidio</w:t>
      </w:r>
      <w:r w:rsidRPr="00936F61">
        <w:rPr>
          <w:spacing w:val="-4"/>
        </w:rPr>
        <w:t xml:space="preserve"> </w:t>
      </w:r>
      <w:r w:rsidRPr="00936F61">
        <w:t>de</w:t>
      </w:r>
      <w:r w:rsidRPr="00936F61">
        <w:rPr>
          <w:spacing w:val="-5"/>
        </w:rPr>
        <w:t xml:space="preserve"> </w:t>
      </w:r>
      <w:r w:rsidRPr="00936F61">
        <w:rPr>
          <w:spacing w:val="-2"/>
        </w:rPr>
        <w:t>sostenimiento?</w:t>
      </w:r>
    </w:p>
    <w:p w14:paraId="118B0B51" w14:textId="77777777" w:rsidR="003F59DE" w:rsidRPr="00936F61" w:rsidRDefault="003F59DE">
      <w:pPr>
        <w:pStyle w:val="Textoindependiente"/>
        <w:spacing w:before="1"/>
        <w:rPr>
          <w:rFonts w:ascii="Arial" w:hAnsi="Arial" w:cs="Arial"/>
          <w:b/>
        </w:rPr>
      </w:pPr>
    </w:p>
    <w:p w14:paraId="1E3DD53B" w14:textId="0FF88BD7" w:rsidR="003F59DE" w:rsidRPr="00936F61" w:rsidRDefault="00D21143">
      <w:pPr>
        <w:pStyle w:val="Textoindependiente"/>
        <w:ind w:left="273" w:right="176"/>
        <w:jc w:val="both"/>
        <w:rPr>
          <w:rFonts w:ascii="Arial" w:hAnsi="Arial" w:cs="Arial"/>
        </w:rPr>
      </w:pPr>
      <w:r w:rsidRPr="00936F61">
        <w:rPr>
          <w:rFonts w:ascii="Arial" w:hAnsi="Arial" w:cs="Arial"/>
        </w:rPr>
        <w:t xml:space="preserve">El subsidio de sostenimiento corresponderá a </w:t>
      </w:r>
      <w:r w:rsidR="00CC11CC" w:rsidRPr="00936F61">
        <w:rPr>
          <w:rFonts w:ascii="Arial" w:hAnsi="Arial" w:cs="Arial"/>
        </w:rPr>
        <w:t>UN MILLO</w:t>
      </w:r>
      <w:r w:rsidR="0089722F">
        <w:rPr>
          <w:rFonts w:ascii="Arial" w:hAnsi="Arial" w:cs="Arial"/>
        </w:rPr>
        <w:t>N</w:t>
      </w:r>
      <w:r w:rsidR="00CC11CC" w:rsidRPr="00936F61">
        <w:rPr>
          <w:rFonts w:ascii="Arial" w:hAnsi="Arial" w:cs="Arial"/>
        </w:rPr>
        <w:t xml:space="preserve"> DE PESOS(</w:t>
      </w:r>
      <w:r w:rsidRPr="00936F61">
        <w:rPr>
          <w:rFonts w:ascii="Arial" w:hAnsi="Arial" w:cs="Arial"/>
        </w:rPr>
        <w:t>$1.</w:t>
      </w:r>
      <w:r w:rsidR="00CC11CC" w:rsidRPr="00936F61">
        <w:rPr>
          <w:rFonts w:ascii="Arial" w:hAnsi="Arial" w:cs="Arial"/>
        </w:rPr>
        <w:t>000</w:t>
      </w:r>
      <w:r w:rsidRPr="00936F61">
        <w:rPr>
          <w:rFonts w:ascii="Arial" w:hAnsi="Arial" w:cs="Arial"/>
        </w:rPr>
        <w:t>.</w:t>
      </w:r>
      <w:r w:rsidR="00CC11CC" w:rsidRPr="00936F61">
        <w:rPr>
          <w:rFonts w:ascii="Arial" w:hAnsi="Arial" w:cs="Arial"/>
        </w:rPr>
        <w:t>000</w:t>
      </w:r>
      <w:r w:rsidRPr="00936F61">
        <w:rPr>
          <w:rFonts w:ascii="Arial" w:hAnsi="Arial" w:cs="Arial"/>
        </w:rPr>
        <w:t>)</w:t>
      </w:r>
      <w:r w:rsidRPr="00936F61">
        <w:rPr>
          <w:rFonts w:ascii="Arial" w:hAnsi="Arial" w:cs="Arial"/>
          <w:spacing w:val="11"/>
        </w:rPr>
        <w:t xml:space="preserve"> </w:t>
      </w:r>
      <w:r w:rsidRPr="00936F61">
        <w:rPr>
          <w:rFonts w:ascii="Arial" w:hAnsi="Arial" w:cs="Arial"/>
        </w:rPr>
        <w:t>M/C</w:t>
      </w:r>
      <w:r w:rsidR="00936F61" w:rsidRPr="00936F61">
        <w:rPr>
          <w:rFonts w:ascii="Arial" w:hAnsi="Arial" w:cs="Arial"/>
        </w:rPr>
        <w:t>TE</w:t>
      </w:r>
      <w:r w:rsidRPr="00936F61">
        <w:rPr>
          <w:rFonts w:ascii="Arial" w:hAnsi="Arial" w:cs="Arial"/>
        </w:rPr>
        <w:t>.</w:t>
      </w:r>
      <w:r w:rsidRPr="00936F61">
        <w:rPr>
          <w:rFonts w:ascii="Arial" w:hAnsi="Arial" w:cs="Arial"/>
          <w:spacing w:val="9"/>
        </w:rPr>
        <w:t xml:space="preserve"> </w:t>
      </w:r>
      <w:r w:rsidRPr="00936F61">
        <w:rPr>
          <w:rFonts w:ascii="Arial" w:hAnsi="Arial" w:cs="Arial"/>
        </w:rPr>
        <w:t>que</w:t>
      </w:r>
      <w:r w:rsidRPr="00936F61">
        <w:rPr>
          <w:rFonts w:ascii="Arial" w:hAnsi="Arial" w:cs="Arial"/>
          <w:spacing w:val="9"/>
        </w:rPr>
        <w:t xml:space="preserve"> </w:t>
      </w:r>
      <w:r w:rsidRPr="00936F61">
        <w:rPr>
          <w:rFonts w:ascii="Arial" w:hAnsi="Arial" w:cs="Arial"/>
        </w:rPr>
        <w:t>se</w:t>
      </w:r>
      <w:r w:rsidRPr="00936F61">
        <w:rPr>
          <w:rFonts w:ascii="Arial" w:hAnsi="Arial" w:cs="Arial"/>
          <w:spacing w:val="10"/>
        </w:rPr>
        <w:t xml:space="preserve"> </w:t>
      </w:r>
      <w:r w:rsidRPr="00936F61">
        <w:rPr>
          <w:rFonts w:ascii="Arial" w:hAnsi="Arial" w:cs="Arial"/>
        </w:rPr>
        <w:t>desembolsará</w:t>
      </w:r>
      <w:r w:rsidRPr="00936F61">
        <w:rPr>
          <w:rFonts w:ascii="Arial" w:hAnsi="Arial" w:cs="Arial"/>
          <w:spacing w:val="9"/>
        </w:rPr>
        <w:t xml:space="preserve"> </w:t>
      </w:r>
      <w:r w:rsidRPr="00936F61">
        <w:rPr>
          <w:rFonts w:ascii="Arial" w:hAnsi="Arial" w:cs="Arial"/>
          <w:spacing w:val="-5"/>
        </w:rPr>
        <w:t>de</w:t>
      </w:r>
    </w:p>
    <w:p w14:paraId="752C513A" w14:textId="4A337B21" w:rsidR="003F59DE" w:rsidRDefault="00D21143" w:rsidP="00183B9A">
      <w:pPr>
        <w:pStyle w:val="Textoindependiente"/>
        <w:spacing w:before="1"/>
        <w:ind w:left="273" w:right="188"/>
        <w:jc w:val="both"/>
        <w:rPr>
          <w:rFonts w:ascii="Arial" w:hAnsi="Arial" w:cs="Arial"/>
        </w:rPr>
      </w:pPr>
      <w:r w:rsidRPr="00936F61">
        <w:rPr>
          <w:rFonts w:ascii="Arial" w:hAnsi="Arial" w:cs="Arial"/>
        </w:rPr>
        <w:t>manera</w:t>
      </w:r>
      <w:r w:rsidRPr="00936F61">
        <w:rPr>
          <w:rFonts w:ascii="Arial" w:hAnsi="Arial" w:cs="Arial"/>
          <w:spacing w:val="-2"/>
        </w:rPr>
        <w:t xml:space="preserve"> </w:t>
      </w:r>
      <w:r w:rsidRPr="00936F61">
        <w:rPr>
          <w:rFonts w:ascii="Arial" w:hAnsi="Arial" w:cs="Arial"/>
        </w:rPr>
        <w:t>mensual</w:t>
      </w:r>
      <w:r w:rsidRPr="00936F61">
        <w:rPr>
          <w:rFonts w:ascii="Arial" w:hAnsi="Arial" w:cs="Arial"/>
          <w:spacing w:val="-3"/>
        </w:rPr>
        <w:t xml:space="preserve"> </w:t>
      </w:r>
      <w:r w:rsidRPr="00936F61">
        <w:rPr>
          <w:rFonts w:ascii="Arial" w:hAnsi="Arial" w:cs="Arial"/>
        </w:rPr>
        <w:t>a</w:t>
      </w:r>
      <w:r w:rsidRPr="00936F61">
        <w:rPr>
          <w:rFonts w:ascii="Arial" w:hAnsi="Arial" w:cs="Arial"/>
          <w:spacing w:val="-2"/>
        </w:rPr>
        <w:t xml:space="preserve"> </w:t>
      </w:r>
      <w:r w:rsidRPr="00936F61">
        <w:rPr>
          <w:rFonts w:ascii="Arial" w:hAnsi="Arial" w:cs="Arial"/>
        </w:rPr>
        <w:t>la</w:t>
      </w:r>
      <w:r w:rsidRPr="00936F61">
        <w:rPr>
          <w:rFonts w:ascii="Arial" w:hAnsi="Arial" w:cs="Arial"/>
          <w:spacing w:val="-4"/>
        </w:rPr>
        <w:t xml:space="preserve"> </w:t>
      </w:r>
      <w:r w:rsidRPr="00936F61">
        <w:rPr>
          <w:rFonts w:ascii="Arial" w:hAnsi="Arial" w:cs="Arial"/>
        </w:rPr>
        <w:t>cuenta</w:t>
      </w:r>
      <w:r w:rsidRPr="00936F61">
        <w:rPr>
          <w:rFonts w:ascii="Arial" w:hAnsi="Arial" w:cs="Arial"/>
          <w:spacing w:val="-4"/>
        </w:rPr>
        <w:t xml:space="preserve"> </w:t>
      </w:r>
      <w:r w:rsidRPr="00936F61">
        <w:rPr>
          <w:rFonts w:ascii="Arial" w:hAnsi="Arial" w:cs="Arial"/>
        </w:rPr>
        <w:t>bancaria</w:t>
      </w:r>
      <w:r w:rsidRPr="00936F61">
        <w:rPr>
          <w:rFonts w:ascii="Arial" w:hAnsi="Arial" w:cs="Arial"/>
          <w:spacing w:val="-2"/>
        </w:rPr>
        <w:t xml:space="preserve"> </w:t>
      </w:r>
      <w:r w:rsidRPr="00936F61">
        <w:rPr>
          <w:rFonts w:ascii="Arial" w:hAnsi="Arial" w:cs="Arial"/>
        </w:rPr>
        <w:t>del(la)</w:t>
      </w:r>
      <w:r w:rsidRPr="00936F61">
        <w:rPr>
          <w:rFonts w:ascii="Arial" w:hAnsi="Arial" w:cs="Arial"/>
          <w:spacing w:val="-1"/>
        </w:rPr>
        <w:t xml:space="preserve"> </w:t>
      </w:r>
      <w:r w:rsidRPr="00936F61">
        <w:rPr>
          <w:rFonts w:ascii="Arial" w:hAnsi="Arial" w:cs="Arial"/>
        </w:rPr>
        <w:t>estudiante,</w:t>
      </w:r>
      <w:r w:rsidRPr="00936F61">
        <w:rPr>
          <w:rFonts w:ascii="Arial" w:hAnsi="Arial" w:cs="Arial"/>
          <w:spacing w:val="-4"/>
        </w:rPr>
        <w:t xml:space="preserve"> </w:t>
      </w:r>
      <w:r w:rsidRPr="00936F61">
        <w:rPr>
          <w:rFonts w:ascii="Arial" w:hAnsi="Arial" w:cs="Arial"/>
        </w:rPr>
        <w:t>siempre</w:t>
      </w:r>
      <w:r w:rsidRPr="00936F61">
        <w:rPr>
          <w:rFonts w:ascii="Arial" w:hAnsi="Arial" w:cs="Arial"/>
          <w:spacing w:val="-2"/>
        </w:rPr>
        <w:t xml:space="preserve"> </w:t>
      </w:r>
      <w:r w:rsidRPr="00936F61">
        <w:rPr>
          <w:rFonts w:ascii="Arial" w:hAnsi="Arial" w:cs="Arial"/>
        </w:rPr>
        <w:t>que</w:t>
      </w:r>
      <w:r w:rsidRPr="00936F61">
        <w:rPr>
          <w:rFonts w:ascii="Arial" w:hAnsi="Arial" w:cs="Arial"/>
          <w:spacing w:val="-2"/>
        </w:rPr>
        <w:t xml:space="preserve"> </w:t>
      </w:r>
      <w:r w:rsidRPr="00936F61">
        <w:rPr>
          <w:rFonts w:ascii="Arial" w:hAnsi="Arial" w:cs="Arial"/>
        </w:rPr>
        <w:t>se</w:t>
      </w:r>
      <w:r w:rsidRPr="00936F61">
        <w:rPr>
          <w:rFonts w:ascii="Arial" w:hAnsi="Arial" w:cs="Arial"/>
          <w:spacing w:val="-2"/>
        </w:rPr>
        <w:t xml:space="preserve"> </w:t>
      </w:r>
      <w:r w:rsidRPr="00936F61">
        <w:rPr>
          <w:rFonts w:ascii="Arial" w:hAnsi="Arial" w:cs="Arial"/>
        </w:rPr>
        <w:t>acredite el</w:t>
      </w:r>
      <w:r w:rsidRPr="00936F61">
        <w:rPr>
          <w:rFonts w:ascii="Arial" w:hAnsi="Arial" w:cs="Arial"/>
          <w:spacing w:val="-3"/>
        </w:rPr>
        <w:t xml:space="preserve"> </w:t>
      </w:r>
      <w:r w:rsidRPr="00936F61">
        <w:rPr>
          <w:rFonts w:ascii="Arial" w:hAnsi="Arial" w:cs="Arial"/>
        </w:rPr>
        <w:t>cumplimiento</w:t>
      </w:r>
      <w:r w:rsidRPr="00936F61">
        <w:rPr>
          <w:rFonts w:ascii="Arial" w:hAnsi="Arial" w:cs="Arial"/>
          <w:spacing w:val="-2"/>
        </w:rPr>
        <w:t xml:space="preserve"> </w:t>
      </w:r>
      <w:r w:rsidRPr="00936F61">
        <w:rPr>
          <w:rFonts w:ascii="Arial" w:hAnsi="Arial" w:cs="Arial"/>
        </w:rPr>
        <w:t>de</w:t>
      </w:r>
      <w:r w:rsidRPr="00936F61">
        <w:rPr>
          <w:rFonts w:ascii="Arial" w:hAnsi="Arial" w:cs="Arial"/>
          <w:spacing w:val="-2"/>
        </w:rPr>
        <w:t xml:space="preserve"> </w:t>
      </w:r>
      <w:r w:rsidRPr="00936F61">
        <w:rPr>
          <w:rFonts w:ascii="Arial" w:hAnsi="Arial" w:cs="Arial"/>
        </w:rPr>
        <w:t>las</w:t>
      </w:r>
      <w:r w:rsidRPr="00936F61">
        <w:rPr>
          <w:rFonts w:ascii="Arial" w:hAnsi="Arial" w:cs="Arial"/>
          <w:spacing w:val="-1"/>
        </w:rPr>
        <w:t xml:space="preserve"> </w:t>
      </w:r>
      <w:r w:rsidRPr="00936F61">
        <w:rPr>
          <w:rFonts w:ascii="Arial" w:hAnsi="Arial" w:cs="Arial"/>
        </w:rPr>
        <w:t>actividades, previa aprobación del (de la) tutor(a) y el(la) monitor(a), de acuerdo con el formato establecido para tal efecto.</w:t>
      </w:r>
    </w:p>
    <w:p w14:paraId="34077788" w14:textId="77777777" w:rsidR="00183B9A" w:rsidRPr="00936F61" w:rsidRDefault="00183B9A" w:rsidP="00183B9A">
      <w:pPr>
        <w:pStyle w:val="Textoindependiente"/>
        <w:spacing w:before="1"/>
        <w:ind w:left="273" w:right="188"/>
        <w:jc w:val="both"/>
        <w:rPr>
          <w:rFonts w:ascii="Arial" w:hAnsi="Arial" w:cs="Arial"/>
        </w:rPr>
      </w:pPr>
    </w:p>
    <w:p w14:paraId="40350F4A" w14:textId="77777777" w:rsidR="003F59DE" w:rsidRPr="00936F61" w:rsidRDefault="00D21143">
      <w:pPr>
        <w:pStyle w:val="Ttulo1"/>
        <w:numPr>
          <w:ilvl w:val="0"/>
          <w:numId w:val="8"/>
        </w:numPr>
        <w:tabs>
          <w:tab w:val="left" w:pos="980"/>
        </w:tabs>
        <w:ind w:left="980" w:hanging="346"/>
      </w:pPr>
      <w:r w:rsidRPr="00936F61">
        <w:t>¿Cuáles</w:t>
      </w:r>
      <w:r w:rsidRPr="00936F61">
        <w:rPr>
          <w:spacing w:val="-6"/>
        </w:rPr>
        <w:t xml:space="preserve"> </w:t>
      </w:r>
      <w:r w:rsidRPr="00936F61">
        <w:t>son</w:t>
      </w:r>
      <w:r w:rsidRPr="00936F61">
        <w:rPr>
          <w:spacing w:val="-6"/>
        </w:rPr>
        <w:t xml:space="preserve"> </w:t>
      </w:r>
      <w:r w:rsidRPr="00936F61">
        <w:t>los</w:t>
      </w:r>
      <w:r w:rsidRPr="00936F61">
        <w:rPr>
          <w:spacing w:val="-5"/>
        </w:rPr>
        <w:t xml:space="preserve"> </w:t>
      </w:r>
      <w:r w:rsidRPr="00936F61">
        <w:t>requisitos</w:t>
      </w:r>
      <w:r w:rsidRPr="00936F61">
        <w:rPr>
          <w:spacing w:val="-7"/>
        </w:rPr>
        <w:t xml:space="preserve"> </w:t>
      </w:r>
      <w:r w:rsidRPr="00936F61">
        <w:t>para</w:t>
      </w:r>
      <w:r w:rsidRPr="00936F61">
        <w:rPr>
          <w:spacing w:val="-6"/>
        </w:rPr>
        <w:t xml:space="preserve"> </w:t>
      </w:r>
      <w:r w:rsidRPr="00936F61">
        <w:t>las</w:t>
      </w:r>
      <w:r w:rsidRPr="00936F61">
        <w:rPr>
          <w:spacing w:val="-7"/>
        </w:rPr>
        <w:t xml:space="preserve"> </w:t>
      </w:r>
      <w:r w:rsidRPr="00936F61">
        <w:rPr>
          <w:spacing w:val="-2"/>
        </w:rPr>
        <w:t>postulaciones?</w:t>
      </w:r>
    </w:p>
    <w:p w14:paraId="4E984F0B" w14:textId="77777777" w:rsidR="003F59DE" w:rsidRPr="00936F61" w:rsidRDefault="003F59DE">
      <w:pPr>
        <w:pStyle w:val="Textoindependiente"/>
        <w:spacing w:before="1"/>
        <w:rPr>
          <w:rFonts w:ascii="Arial" w:hAnsi="Arial" w:cs="Arial"/>
          <w:b/>
        </w:rPr>
      </w:pPr>
    </w:p>
    <w:p w14:paraId="2D37444E" w14:textId="05D74580" w:rsidR="003F59DE" w:rsidRPr="00936F61" w:rsidRDefault="00D21143" w:rsidP="00494B19">
      <w:pPr>
        <w:pStyle w:val="Textoindependiente"/>
        <w:ind w:left="273" w:right="176"/>
        <w:jc w:val="both"/>
        <w:rPr>
          <w:rFonts w:ascii="Arial" w:hAnsi="Arial" w:cs="Arial"/>
          <w:b/>
          <w:spacing w:val="-5"/>
        </w:rPr>
      </w:pPr>
      <w:r w:rsidRPr="00936F61">
        <w:rPr>
          <w:rFonts w:ascii="Arial" w:hAnsi="Arial" w:cs="Arial"/>
        </w:rPr>
        <w:t xml:space="preserve">Para la postulación a la convocatoria, los y las estudiantes deberán </w:t>
      </w:r>
      <w:r w:rsidR="00936F61" w:rsidRPr="00936F61">
        <w:rPr>
          <w:rFonts w:ascii="Arial" w:hAnsi="Arial" w:cs="Arial"/>
        </w:rPr>
        <w:t>remitir</w:t>
      </w:r>
      <w:r w:rsidRPr="00936F61">
        <w:rPr>
          <w:rFonts w:ascii="Arial" w:hAnsi="Arial" w:cs="Arial"/>
        </w:rPr>
        <w:t xml:space="preserve"> los siguientes documentos </w:t>
      </w:r>
      <w:r w:rsidR="00936F61" w:rsidRPr="00936F61">
        <w:rPr>
          <w:rFonts w:ascii="Arial" w:hAnsi="Arial" w:cs="Arial"/>
        </w:rPr>
        <w:t>a</w:t>
      </w:r>
      <w:r w:rsidRPr="00936F61">
        <w:rPr>
          <w:rFonts w:ascii="Arial" w:hAnsi="Arial" w:cs="Arial"/>
        </w:rPr>
        <w:t>l correo electrónico</w:t>
      </w:r>
      <w:r w:rsidR="0023257A" w:rsidRPr="00936F61">
        <w:rPr>
          <w:rFonts w:ascii="Arial" w:hAnsi="Arial" w:cs="Arial"/>
        </w:rPr>
        <w:t xml:space="preserve"> </w:t>
      </w:r>
      <w:hyperlink r:id="rId8" w:history="1">
        <w:r w:rsidR="0023257A" w:rsidRPr="00936F61">
          <w:rPr>
            <w:rStyle w:val="Hipervnculo"/>
            <w:rFonts w:ascii="Arial" w:hAnsi="Arial" w:cs="Arial"/>
          </w:rPr>
          <w:t>practicantesyjudicantes@gobiernobogota.gov.co</w:t>
        </w:r>
      </w:hyperlink>
      <w:r w:rsidR="00494B19" w:rsidRPr="00936F61">
        <w:rPr>
          <w:rFonts w:ascii="Arial" w:hAnsi="Arial" w:cs="Arial"/>
        </w:rPr>
        <w:t xml:space="preserve"> </w:t>
      </w:r>
      <w:r w:rsidRPr="00936F61">
        <w:rPr>
          <w:rFonts w:ascii="Arial" w:hAnsi="Arial" w:cs="Arial"/>
        </w:rPr>
        <w:t>con el asunto</w:t>
      </w:r>
      <w:r w:rsidR="00494B19" w:rsidRPr="00936F61">
        <w:rPr>
          <w:rFonts w:ascii="Arial" w:hAnsi="Arial" w:cs="Arial"/>
        </w:rPr>
        <w:t>:</w:t>
      </w:r>
      <w:r w:rsidRPr="00936F61">
        <w:rPr>
          <w:rFonts w:ascii="Arial" w:hAnsi="Arial" w:cs="Arial"/>
        </w:rPr>
        <w:t xml:space="preserve"> “Postulación </w:t>
      </w:r>
      <w:r w:rsidR="0023257A" w:rsidRPr="00936F61">
        <w:rPr>
          <w:rFonts w:ascii="Arial" w:hAnsi="Arial" w:cs="Arial"/>
        </w:rPr>
        <w:t>convocatoria Parche Distrito – Secretaría Distrital de gobierno 2026-II</w:t>
      </w:r>
      <w:r w:rsidR="00494B19" w:rsidRPr="00936F61">
        <w:rPr>
          <w:rFonts w:ascii="Arial" w:hAnsi="Arial" w:cs="Arial"/>
        </w:rPr>
        <w:t>“</w:t>
      </w:r>
      <w:r w:rsidRPr="00936F61">
        <w:rPr>
          <w:rFonts w:ascii="Arial" w:hAnsi="Arial" w:cs="Arial"/>
          <w:b/>
          <w:spacing w:val="-5"/>
        </w:rPr>
        <w:t>.</w:t>
      </w:r>
    </w:p>
    <w:p w14:paraId="4F275043" w14:textId="77777777" w:rsidR="0023257A" w:rsidRPr="00C41317" w:rsidRDefault="0023257A" w:rsidP="00494B19">
      <w:pPr>
        <w:pStyle w:val="Textoindependiente"/>
        <w:ind w:left="273" w:right="176"/>
        <w:jc w:val="both"/>
        <w:rPr>
          <w:rFonts w:ascii="Arial" w:hAnsi="Arial" w:cs="Arial"/>
          <w:b/>
        </w:rPr>
      </w:pPr>
    </w:p>
    <w:p w14:paraId="0DE0C4B0" w14:textId="4511C108" w:rsidR="00C41317" w:rsidRPr="00C41317" w:rsidRDefault="00C41317" w:rsidP="00C41317">
      <w:pPr>
        <w:pStyle w:val="Prrafodelista"/>
        <w:widowControl/>
        <w:numPr>
          <w:ilvl w:val="0"/>
          <w:numId w:val="9"/>
        </w:numPr>
        <w:autoSpaceDE/>
        <w:autoSpaceDN/>
        <w:ind w:left="633"/>
        <w:contextualSpacing/>
        <w:jc w:val="both"/>
        <w:rPr>
          <w:rFonts w:ascii="Arial" w:hAnsi="Arial" w:cs="Arial"/>
          <w:sz w:val="20"/>
          <w:szCs w:val="20"/>
        </w:rPr>
      </w:pPr>
      <w:r w:rsidRPr="00C41317">
        <w:rPr>
          <w:rFonts w:ascii="Arial" w:hAnsi="Arial" w:cs="Arial"/>
          <w:sz w:val="20"/>
          <w:szCs w:val="20"/>
        </w:rPr>
        <w:t>Formalizar su inscripción a las plazas de práctica,</w:t>
      </w:r>
      <w:r w:rsidR="00183B9A">
        <w:rPr>
          <w:rFonts w:ascii="Arial" w:hAnsi="Arial" w:cs="Arial"/>
          <w:sz w:val="20"/>
          <w:szCs w:val="20"/>
        </w:rPr>
        <w:t xml:space="preserve"> </w:t>
      </w:r>
      <w:r w:rsidRPr="00C41317">
        <w:rPr>
          <w:rFonts w:ascii="Arial" w:hAnsi="Arial" w:cs="Arial"/>
          <w:sz w:val="20"/>
          <w:szCs w:val="20"/>
        </w:rPr>
        <w:t>ofertadas por la Secretaría Distrital de Gobierno a través del siguiente enlace:</w:t>
      </w:r>
    </w:p>
    <w:p w14:paraId="02E65B33" w14:textId="77777777" w:rsidR="00C41317" w:rsidRPr="00C41317" w:rsidRDefault="00C41317" w:rsidP="00C41317">
      <w:pPr>
        <w:pStyle w:val="Prrafodelista"/>
        <w:ind w:left="1253"/>
        <w:jc w:val="both"/>
        <w:rPr>
          <w:rFonts w:ascii="Arial" w:hAnsi="Arial" w:cs="Arial"/>
          <w:sz w:val="20"/>
          <w:szCs w:val="20"/>
        </w:rPr>
      </w:pPr>
    </w:p>
    <w:p w14:paraId="40CAC9F2" w14:textId="1C03F4AD" w:rsidR="00C41317" w:rsidRDefault="00000000" w:rsidP="00C41317">
      <w:pPr>
        <w:pStyle w:val="Prrafodelista"/>
        <w:widowControl/>
        <w:autoSpaceDE/>
        <w:autoSpaceDN/>
        <w:ind w:left="633" w:firstLine="0"/>
        <w:contextualSpacing/>
        <w:jc w:val="both"/>
        <w:rPr>
          <w:rStyle w:val="Hipervnculo"/>
          <w:rFonts w:ascii="Arial" w:hAnsi="Arial" w:cs="Arial"/>
          <w:sz w:val="20"/>
          <w:szCs w:val="20"/>
          <w:bdr w:val="none" w:sz="0" w:space="0" w:color="auto" w:frame="1"/>
        </w:rPr>
      </w:pPr>
      <w:hyperlink r:id="rId9" w:history="1">
        <w:r w:rsidR="00C41317" w:rsidRPr="0079473A">
          <w:rPr>
            <w:rStyle w:val="Hipervnculo"/>
            <w:rFonts w:ascii="Arial" w:hAnsi="Arial" w:cs="Arial"/>
            <w:sz w:val="20"/>
            <w:szCs w:val="20"/>
            <w:bdr w:val="none" w:sz="0" w:space="0" w:color="auto" w:frame="1"/>
          </w:rPr>
          <w:t>https://forms.cloud.microsoft/Pages/ResponsePage.aspx?id=XxXeFJLh2kSZTRkT2GWDcuz1w5rqe0tMpnJ6a5zLrIVUMUoyUTM2TUgxMjdPNFJTRFdFUjFHNFhSTCQlQCNjPTEu</w:t>
        </w:r>
      </w:hyperlink>
    </w:p>
    <w:p w14:paraId="5ECE5867" w14:textId="77777777" w:rsidR="00C41317" w:rsidRPr="00C41317" w:rsidRDefault="00C41317" w:rsidP="00C41317">
      <w:pPr>
        <w:pStyle w:val="Prrafodelista"/>
        <w:widowControl/>
        <w:autoSpaceDE/>
        <w:autoSpaceDN/>
        <w:ind w:left="633" w:firstLine="0"/>
        <w:contextualSpacing/>
        <w:jc w:val="both"/>
        <w:rPr>
          <w:rStyle w:val="Hipervnculo"/>
          <w:rFonts w:ascii="Arial" w:hAnsi="Arial" w:cs="Arial"/>
          <w:color w:val="auto"/>
          <w:sz w:val="20"/>
          <w:szCs w:val="20"/>
          <w:u w:val="none"/>
        </w:rPr>
      </w:pPr>
    </w:p>
    <w:p w14:paraId="01CF334B" w14:textId="122216A1" w:rsidR="0023257A" w:rsidRPr="00936F61" w:rsidRDefault="0023257A" w:rsidP="00C41317">
      <w:pPr>
        <w:pStyle w:val="Prrafodelista"/>
        <w:widowControl/>
        <w:numPr>
          <w:ilvl w:val="0"/>
          <w:numId w:val="9"/>
        </w:numPr>
        <w:autoSpaceDE/>
        <w:autoSpaceDN/>
        <w:ind w:left="633"/>
        <w:contextualSpacing/>
        <w:jc w:val="both"/>
        <w:rPr>
          <w:rFonts w:ascii="Arial" w:hAnsi="Arial" w:cs="Arial"/>
        </w:rPr>
      </w:pPr>
      <w:r w:rsidRPr="00936F61">
        <w:rPr>
          <w:rStyle w:val="Hipervnculo"/>
          <w:rFonts w:ascii="Arial" w:hAnsi="Arial" w:cs="Arial"/>
          <w:color w:val="auto"/>
          <w:u w:val="none"/>
        </w:rPr>
        <w:t>Remitir al correo</w:t>
      </w:r>
      <w:r w:rsidR="002D078D" w:rsidRPr="00936F61">
        <w:rPr>
          <w:rStyle w:val="Hipervnculo"/>
          <w:rFonts w:ascii="Arial" w:hAnsi="Arial" w:cs="Arial"/>
          <w:color w:val="auto"/>
          <w:u w:val="none"/>
        </w:rPr>
        <w:t xml:space="preserve"> </w:t>
      </w:r>
      <w:bookmarkStart w:id="0" w:name="_Hlk233795594"/>
      <w:r w:rsidR="002D078D" w:rsidRPr="00936F61">
        <w:rPr>
          <w:rFonts w:ascii="Arial" w:hAnsi="Arial" w:cs="Arial"/>
        </w:rPr>
        <w:fldChar w:fldCharType="begin"/>
      </w:r>
      <w:r w:rsidR="002D078D" w:rsidRPr="00936F61">
        <w:rPr>
          <w:rFonts w:ascii="Arial" w:hAnsi="Arial" w:cs="Arial"/>
        </w:rPr>
        <w:instrText xml:space="preserve"> HYPERLINK "mailto:practicantesyjudicantes@gobiernobogota.gov.coe" </w:instrText>
      </w:r>
      <w:r w:rsidR="002D078D" w:rsidRPr="00936F61">
        <w:rPr>
          <w:rFonts w:ascii="Arial" w:hAnsi="Arial" w:cs="Arial"/>
        </w:rPr>
      </w:r>
      <w:r w:rsidR="002D078D" w:rsidRPr="00936F61">
        <w:rPr>
          <w:rFonts w:ascii="Arial" w:hAnsi="Arial" w:cs="Arial"/>
        </w:rPr>
        <w:fldChar w:fldCharType="separate"/>
      </w:r>
      <w:r w:rsidR="002D078D" w:rsidRPr="00936F61">
        <w:rPr>
          <w:rStyle w:val="Hipervnculo"/>
          <w:rFonts w:ascii="Arial" w:hAnsi="Arial" w:cs="Arial"/>
        </w:rPr>
        <w:t>practicantesyjudicantes@gobiernobogota.gov.co</w:t>
      </w:r>
      <w:bookmarkEnd w:id="0"/>
      <w:r w:rsidR="002D078D" w:rsidRPr="00936F61">
        <w:rPr>
          <w:rFonts w:ascii="Arial" w:hAnsi="Arial" w:cs="Arial"/>
        </w:rPr>
        <w:fldChar w:fldCharType="end"/>
      </w:r>
      <w:r w:rsidR="002D078D" w:rsidRPr="00936F61">
        <w:rPr>
          <w:rFonts w:ascii="Arial" w:hAnsi="Arial" w:cs="Arial"/>
        </w:rPr>
        <w:t xml:space="preserve"> e</w:t>
      </w:r>
      <w:r w:rsidRPr="00936F61">
        <w:rPr>
          <w:rFonts w:ascii="Arial" w:hAnsi="Arial" w:cs="Arial"/>
        </w:rPr>
        <w:t>n un (1) solo PDF la siguiente documentación:</w:t>
      </w:r>
    </w:p>
    <w:p w14:paraId="04EF7CAC" w14:textId="77777777" w:rsidR="0023257A" w:rsidRPr="00936F61" w:rsidRDefault="0023257A" w:rsidP="0023257A">
      <w:pPr>
        <w:rPr>
          <w:rFonts w:ascii="Arial" w:hAnsi="Arial" w:cs="Arial"/>
        </w:rPr>
      </w:pPr>
    </w:p>
    <w:p w14:paraId="728E7D58" w14:textId="77777777" w:rsidR="0023257A" w:rsidRPr="00936F61" w:rsidRDefault="0023257A" w:rsidP="0023257A">
      <w:pPr>
        <w:pStyle w:val="Prrafodelista"/>
        <w:widowControl/>
        <w:numPr>
          <w:ilvl w:val="0"/>
          <w:numId w:val="10"/>
        </w:numPr>
        <w:autoSpaceDE/>
        <w:autoSpaceDN/>
        <w:ind w:left="720"/>
        <w:contextualSpacing/>
        <w:jc w:val="both"/>
        <w:rPr>
          <w:rFonts w:ascii="Arial" w:hAnsi="Arial" w:cs="Arial"/>
        </w:rPr>
      </w:pPr>
      <w:r w:rsidRPr="00936F61">
        <w:rPr>
          <w:rFonts w:ascii="Arial" w:hAnsi="Arial" w:cs="Arial"/>
        </w:rPr>
        <w:t>Hoja de Vida.</w:t>
      </w:r>
    </w:p>
    <w:p w14:paraId="5F6B85E7" w14:textId="77777777" w:rsidR="0023257A" w:rsidRPr="00936F61" w:rsidRDefault="0023257A" w:rsidP="0023257A">
      <w:pPr>
        <w:pStyle w:val="Prrafodelista"/>
        <w:widowControl/>
        <w:numPr>
          <w:ilvl w:val="0"/>
          <w:numId w:val="10"/>
        </w:numPr>
        <w:autoSpaceDE/>
        <w:autoSpaceDN/>
        <w:ind w:left="720"/>
        <w:contextualSpacing/>
        <w:jc w:val="both"/>
        <w:rPr>
          <w:rFonts w:ascii="Arial" w:hAnsi="Arial" w:cs="Arial"/>
        </w:rPr>
      </w:pPr>
      <w:r w:rsidRPr="00936F61">
        <w:rPr>
          <w:rFonts w:ascii="Arial" w:hAnsi="Arial" w:cs="Arial"/>
        </w:rPr>
        <w:t>Fotocopia de la cédula de ciudadanía.</w:t>
      </w:r>
    </w:p>
    <w:p w14:paraId="3AFCE408" w14:textId="36C5664C" w:rsidR="0023257A" w:rsidRPr="00936F61" w:rsidRDefault="0023257A" w:rsidP="0023257A">
      <w:pPr>
        <w:pStyle w:val="Prrafodelista"/>
        <w:widowControl/>
        <w:numPr>
          <w:ilvl w:val="0"/>
          <w:numId w:val="10"/>
        </w:numPr>
        <w:autoSpaceDE/>
        <w:autoSpaceDN/>
        <w:ind w:left="720"/>
        <w:contextualSpacing/>
        <w:jc w:val="both"/>
        <w:rPr>
          <w:rFonts w:ascii="Arial" w:hAnsi="Arial" w:cs="Arial"/>
        </w:rPr>
      </w:pPr>
      <w:r w:rsidRPr="00936F61">
        <w:rPr>
          <w:rFonts w:ascii="Arial" w:hAnsi="Arial" w:cs="Arial"/>
        </w:rPr>
        <w:t>Certificado de afiliación a la EPS en cualquiera de sus modalidades (contribuyente, beneficiario y subsidiado).</w:t>
      </w:r>
    </w:p>
    <w:p w14:paraId="4DF2509E" w14:textId="78B9390B" w:rsidR="00C97B79" w:rsidRPr="00936F61" w:rsidRDefault="00C97B79" w:rsidP="0023257A">
      <w:pPr>
        <w:pStyle w:val="Prrafodelista"/>
        <w:widowControl/>
        <w:numPr>
          <w:ilvl w:val="0"/>
          <w:numId w:val="10"/>
        </w:numPr>
        <w:autoSpaceDE/>
        <w:autoSpaceDN/>
        <w:ind w:left="720"/>
        <w:contextualSpacing/>
        <w:jc w:val="both"/>
        <w:rPr>
          <w:rFonts w:ascii="Arial" w:hAnsi="Arial" w:cs="Arial"/>
        </w:rPr>
      </w:pPr>
      <w:r w:rsidRPr="00936F61">
        <w:rPr>
          <w:rFonts w:ascii="Arial" w:hAnsi="Arial" w:cs="Arial"/>
        </w:rPr>
        <w:t>Sabana o certificado de promedio académico expedido dentro de los (6) meses anteriores a la fecha de apertura de la convocatoria.</w:t>
      </w:r>
    </w:p>
    <w:p w14:paraId="12C4DD14" w14:textId="07CBEC70" w:rsidR="0023257A" w:rsidRPr="00936F61" w:rsidRDefault="0023257A" w:rsidP="0023257A">
      <w:pPr>
        <w:pStyle w:val="Prrafodelista"/>
        <w:widowControl/>
        <w:numPr>
          <w:ilvl w:val="0"/>
          <w:numId w:val="10"/>
        </w:numPr>
        <w:autoSpaceDE/>
        <w:autoSpaceDN/>
        <w:ind w:left="720"/>
        <w:contextualSpacing/>
        <w:jc w:val="both"/>
        <w:rPr>
          <w:rFonts w:ascii="Arial" w:hAnsi="Arial" w:cs="Arial"/>
        </w:rPr>
      </w:pPr>
      <w:r w:rsidRPr="00936F61">
        <w:rPr>
          <w:rFonts w:ascii="Arial" w:hAnsi="Arial" w:cs="Arial"/>
        </w:rPr>
        <w:t xml:space="preserve">Carta de presentación expedida por la Universidad, </w:t>
      </w:r>
      <w:r w:rsidRPr="00183B9A">
        <w:rPr>
          <w:rFonts w:ascii="Arial" w:hAnsi="Arial" w:cs="Arial"/>
          <w:b/>
          <w:bCs/>
          <w:u w:val="single"/>
        </w:rPr>
        <w:t>donde conste que la pasantía y/o práctica es prerrequisito para la obtención del título universitario</w:t>
      </w:r>
      <w:r w:rsidRPr="00936F61">
        <w:rPr>
          <w:rFonts w:ascii="Arial" w:hAnsi="Arial" w:cs="Arial"/>
        </w:rPr>
        <w:t>, según p</w:t>
      </w:r>
      <w:r w:rsidR="00936F61">
        <w:rPr>
          <w:rFonts w:ascii="Arial" w:hAnsi="Arial" w:cs="Arial"/>
        </w:rPr>
        <w:t>é</w:t>
      </w:r>
      <w:r w:rsidRPr="00936F61">
        <w:rPr>
          <w:rFonts w:ascii="Arial" w:hAnsi="Arial" w:cs="Arial"/>
        </w:rPr>
        <w:t xml:space="preserve">nsum académico </w:t>
      </w:r>
      <w:r w:rsidRPr="00183B9A">
        <w:rPr>
          <w:rFonts w:ascii="Arial" w:hAnsi="Arial" w:cs="Arial"/>
          <w:b/>
          <w:bCs/>
          <w:u w:val="single"/>
        </w:rPr>
        <w:t>y que el estudiante se encuentra habilitado y/o no cuenta con situaciones administrativas o académicas que le impidan participar del escenario de práctica</w:t>
      </w:r>
      <w:r w:rsidRPr="00936F61">
        <w:rPr>
          <w:rFonts w:ascii="Arial" w:hAnsi="Arial" w:cs="Arial"/>
        </w:rPr>
        <w:t xml:space="preserve">.  Esta carta de aceptación debe ser única para cada estudiante y debe contener el nombre del monitor designado por la IES junto con sus datos de contacto. </w:t>
      </w:r>
      <w:r w:rsidRPr="00936F61">
        <w:rPr>
          <w:rFonts w:ascii="Arial" w:hAnsi="Arial" w:cs="Arial"/>
          <w:b/>
          <w:u w:val="single"/>
        </w:rPr>
        <w:t>De no contar con la carta aval de la universidad el estudiante NO será tenido en cuenta.</w:t>
      </w:r>
      <w:r w:rsidRPr="00936F61">
        <w:rPr>
          <w:rFonts w:ascii="Arial" w:hAnsi="Arial" w:cs="Arial"/>
        </w:rPr>
        <w:t xml:space="preserve"> </w:t>
      </w:r>
    </w:p>
    <w:p w14:paraId="2561F766" w14:textId="77777777" w:rsidR="0023257A" w:rsidRPr="00936F61" w:rsidRDefault="0023257A" w:rsidP="0023257A">
      <w:pPr>
        <w:rPr>
          <w:rFonts w:ascii="Arial" w:hAnsi="Arial" w:cs="Arial"/>
        </w:rPr>
      </w:pPr>
    </w:p>
    <w:p w14:paraId="3A5CC132" w14:textId="006C1D6E" w:rsidR="0023257A" w:rsidRPr="00936F61" w:rsidRDefault="0023257A" w:rsidP="0023257A">
      <w:pPr>
        <w:jc w:val="both"/>
        <w:rPr>
          <w:rFonts w:ascii="Arial" w:hAnsi="Arial" w:cs="Arial"/>
          <w:b/>
        </w:rPr>
      </w:pPr>
      <w:r w:rsidRPr="00936F61">
        <w:rPr>
          <w:rFonts w:ascii="Arial" w:hAnsi="Arial" w:cs="Arial"/>
          <w:b/>
        </w:rPr>
        <w:t>Nota:</w:t>
      </w:r>
      <w:r w:rsidRPr="00936F61">
        <w:rPr>
          <w:rFonts w:ascii="Arial" w:hAnsi="Arial" w:cs="Arial"/>
        </w:rPr>
        <w:t xml:space="preserve"> Se deben remitir todos los documentos descritos anteriormente, escaneados y en un (1) solo archivo formato PDF, que se debe guardar con el siguiente nombre: Apellido, Nombre_Universidad_Programa.PDF (Ejemplo: </w:t>
      </w:r>
      <w:r w:rsidR="00936F61">
        <w:rPr>
          <w:rFonts w:ascii="Arial" w:hAnsi="Arial" w:cs="Arial"/>
          <w:b/>
        </w:rPr>
        <w:t>Casas</w:t>
      </w:r>
      <w:r w:rsidRPr="00936F61">
        <w:rPr>
          <w:rFonts w:ascii="Arial" w:hAnsi="Arial" w:cs="Arial"/>
          <w:b/>
        </w:rPr>
        <w:t xml:space="preserve"> Jorge– U Piloto_Arquitectura.pdf.)</w:t>
      </w:r>
    </w:p>
    <w:p w14:paraId="136C7D66" w14:textId="77777777" w:rsidR="0023257A" w:rsidRPr="00936F61" w:rsidRDefault="0023257A" w:rsidP="0023257A">
      <w:pPr>
        <w:jc w:val="both"/>
        <w:rPr>
          <w:rFonts w:ascii="Arial" w:hAnsi="Arial" w:cs="Arial"/>
        </w:rPr>
      </w:pPr>
    </w:p>
    <w:p w14:paraId="44136A8D" w14:textId="43801CB8" w:rsidR="0023257A" w:rsidRPr="00936F61" w:rsidRDefault="0023257A" w:rsidP="0023257A">
      <w:pPr>
        <w:jc w:val="both"/>
        <w:rPr>
          <w:rFonts w:ascii="Arial" w:hAnsi="Arial" w:cs="Arial"/>
        </w:rPr>
      </w:pPr>
      <w:r w:rsidRPr="00936F61">
        <w:rPr>
          <w:rFonts w:ascii="Arial" w:hAnsi="Arial" w:cs="Arial"/>
        </w:rPr>
        <w:t>Se aclara, que no se recibirán documentos fuera del plazo establecido en esta convocatoria, ni aquellos que sean enviados de forma parcial o incompletos, los documentos en un solo PDF deben ser remitidos en el orden que fueron mencionados.</w:t>
      </w:r>
    </w:p>
    <w:p w14:paraId="37EB7B6A" w14:textId="77777777" w:rsidR="0023257A" w:rsidRPr="00936F61" w:rsidRDefault="0023257A" w:rsidP="0023257A">
      <w:pPr>
        <w:jc w:val="both"/>
        <w:rPr>
          <w:rFonts w:ascii="Arial" w:hAnsi="Arial" w:cs="Arial"/>
        </w:rPr>
      </w:pPr>
    </w:p>
    <w:p w14:paraId="5FEA6354" w14:textId="23C60591" w:rsidR="0023257A" w:rsidRPr="00936F61" w:rsidRDefault="0023257A" w:rsidP="0023257A">
      <w:pPr>
        <w:rPr>
          <w:rFonts w:ascii="Arial" w:hAnsi="Arial" w:cs="Arial"/>
        </w:rPr>
      </w:pPr>
      <w:r w:rsidRPr="00936F61">
        <w:rPr>
          <w:rFonts w:ascii="Arial" w:hAnsi="Arial" w:cs="Arial"/>
        </w:rPr>
        <w:t>Cada estudiante puede aplicar máximo a una (1) plaza de práctica de la convocatoria</w:t>
      </w:r>
      <w:r w:rsidR="00936F61">
        <w:rPr>
          <w:rFonts w:ascii="Arial" w:hAnsi="Arial" w:cs="Arial"/>
        </w:rPr>
        <w:t>.</w:t>
      </w:r>
      <w:r w:rsidRPr="00936F61">
        <w:rPr>
          <w:rFonts w:ascii="Arial" w:hAnsi="Arial" w:cs="Arial"/>
        </w:rPr>
        <w:t xml:space="preserve"> </w:t>
      </w:r>
    </w:p>
    <w:p w14:paraId="3DF174D8" w14:textId="77777777" w:rsidR="0023257A" w:rsidRPr="00936F61" w:rsidRDefault="0023257A" w:rsidP="0023257A">
      <w:pPr>
        <w:rPr>
          <w:rFonts w:ascii="Arial" w:hAnsi="Arial" w:cs="Arial"/>
        </w:rPr>
      </w:pPr>
    </w:p>
    <w:p w14:paraId="6CCCA47D" w14:textId="5086B289" w:rsidR="0023257A" w:rsidRDefault="0023257A" w:rsidP="00183B9A">
      <w:pPr>
        <w:jc w:val="both"/>
        <w:rPr>
          <w:rFonts w:ascii="Arial" w:hAnsi="Arial" w:cs="Arial"/>
        </w:rPr>
      </w:pPr>
      <w:r w:rsidRPr="00936F61">
        <w:rPr>
          <w:rFonts w:ascii="Arial" w:hAnsi="Arial" w:cs="Arial"/>
        </w:rPr>
        <w:t>Si el interesado postulado no cumple con la totalidad de los requisitos antes mencionados, se rechazará la postulación.</w:t>
      </w:r>
    </w:p>
    <w:p w14:paraId="5A7C0D55" w14:textId="77777777" w:rsidR="00183B9A" w:rsidRPr="00936F61" w:rsidRDefault="00183B9A" w:rsidP="00183B9A">
      <w:pPr>
        <w:jc w:val="both"/>
        <w:rPr>
          <w:rFonts w:ascii="Arial" w:hAnsi="Arial" w:cs="Arial"/>
        </w:rPr>
      </w:pPr>
    </w:p>
    <w:p w14:paraId="1890DB4D" w14:textId="77777777" w:rsidR="003F59DE" w:rsidRPr="00673D49" w:rsidRDefault="00D21143">
      <w:pPr>
        <w:pStyle w:val="Ttulo1"/>
        <w:numPr>
          <w:ilvl w:val="0"/>
          <w:numId w:val="8"/>
        </w:numPr>
        <w:tabs>
          <w:tab w:val="left" w:pos="980"/>
        </w:tabs>
        <w:ind w:left="980" w:hanging="346"/>
      </w:pPr>
      <w:r w:rsidRPr="00673D49">
        <w:t>¿Cuáles</w:t>
      </w:r>
      <w:r w:rsidRPr="00673D49">
        <w:rPr>
          <w:spacing w:val="-6"/>
        </w:rPr>
        <w:t xml:space="preserve"> </w:t>
      </w:r>
      <w:r w:rsidRPr="00673D49">
        <w:t>son</w:t>
      </w:r>
      <w:r w:rsidRPr="00673D49">
        <w:rPr>
          <w:spacing w:val="-6"/>
        </w:rPr>
        <w:t xml:space="preserve"> </w:t>
      </w:r>
      <w:r w:rsidRPr="00673D49">
        <w:t>los</w:t>
      </w:r>
      <w:r w:rsidRPr="00673D49">
        <w:rPr>
          <w:spacing w:val="-6"/>
        </w:rPr>
        <w:t xml:space="preserve"> </w:t>
      </w:r>
      <w:r w:rsidRPr="00673D49">
        <w:t>criterios</w:t>
      </w:r>
      <w:r w:rsidRPr="00673D49">
        <w:rPr>
          <w:spacing w:val="-4"/>
        </w:rPr>
        <w:t xml:space="preserve"> </w:t>
      </w:r>
      <w:r w:rsidRPr="00673D49">
        <w:t>para</w:t>
      </w:r>
      <w:r w:rsidRPr="00673D49">
        <w:rPr>
          <w:spacing w:val="-6"/>
        </w:rPr>
        <w:t xml:space="preserve"> </w:t>
      </w:r>
      <w:r w:rsidRPr="00673D49">
        <w:t>seleccionar</w:t>
      </w:r>
      <w:r w:rsidRPr="00673D49">
        <w:rPr>
          <w:spacing w:val="-7"/>
        </w:rPr>
        <w:t xml:space="preserve"> </w:t>
      </w:r>
      <w:r w:rsidRPr="00673D49">
        <w:t>a</w:t>
      </w:r>
      <w:r w:rsidRPr="00673D49">
        <w:rPr>
          <w:spacing w:val="-5"/>
        </w:rPr>
        <w:t xml:space="preserve"> </w:t>
      </w:r>
      <w:r w:rsidRPr="00673D49">
        <w:t>los</w:t>
      </w:r>
      <w:r w:rsidRPr="00673D49">
        <w:rPr>
          <w:spacing w:val="-8"/>
        </w:rPr>
        <w:t xml:space="preserve"> </w:t>
      </w:r>
      <w:r w:rsidRPr="00673D49">
        <w:t>(as)</w:t>
      </w:r>
      <w:r w:rsidRPr="00673D49">
        <w:rPr>
          <w:spacing w:val="-6"/>
        </w:rPr>
        <w:t xml:space="preserve"> </w:t>
      </w:r>
      <w:r w:rsidRPr="00673D49">
        <w:rPr>
          <w:spacing w:val="-2"/>
        </w:rPr>
        <w:t>estudiantes?</w:t>
      </w:r>
    </w:p>
    <w:p w14:paraId="0839E82D" w14:textId="64184E5E" w:rsidR="003F59DE" w:rsidRDefault="003F59DE">
      <w:pPr>
        <w:pStyle w:val="Textoindependiente"/>
        <w:spacing w:before="1"/>
        <w:rPr>
          <w:rFonts w:ascii="Arial" w:hAnsi="Arial" w:cs="Arial"/>
          <w:b/>
        </w:rPr>
      </w:pPr>
    </w:p>
    <w:p w14:paraId="138359D9" w14:textId="77777777" w:rsidR="00183B9A" w:rsidRPr="00936F61" w:rsidRDefault="00183B9A">
      <w:pPr>
        <w:pStyle w:val="Textoindependiente"/>
        <w:spacing w:before="1"/>
        <w:rPr>
          <w:rFonts w:ascii="Arial" w:hAnsi="Arial" w:cs="Arial"/>
          <w:b/>
        </w:rPr>
      </w:pPr>
    </w:p>
    <w:p w14:paraId="6A6ACB00" w14:textId="72449AE6" w:rsidR="00404F70" w:rsidRPr="00936F61" w:rsidRDefault="00404F70" w:rsidP="00404F70">
      <w:pPr>
        <w:pStyle w:val="Textoindependiente"/>
        <w:numPr>
          <w:ilvl w:val="1"/>
          <w:numId w:val="8"/>
        </w:numPr>
        <w:spacing w:before="1"/>
        <w:rPr>
          <w:rFonts w:ascii="Arial" w:hAnsi="Arial" w:cs="Arial"/>
          <w:b/>
          <w:sz w:val="22"/>
          <w:szCs w:val="22"/>
        </w:rPr>
      </w:pPr>
      <w:r w:rsidRPr="00936F61">
        <w:rPr>
          <w:rFonts w:ascii="Arial" w:hAnsi="Arial" w:cs="Arial"/>
          <w:b/>
          <w:sz w:val="22"/>
          <w:szCs w:val="22"/>
        </w:rPr>
        <w:t>Análisis del historial académico del Estudiante postulante – Puntación 70:</w:t>
      </w:r>
    </w:p>
    <w:p w14:paraId="73D7FE9A" w14:textId="77777777" w:rsidR="00404F70" w:rsidRPr="00936F61" w:rsidRDefault="00404F70" w:rsidP="00404F70">
      <w:pPr>
        <w:pStyle w:val="Textoindependiente"/>
        <w:spacing w:before="1"/>
        <w:rPr>
          <w:rFonts w:ascii="Arial" w:hAnsi="Arial" w:cs="Arial"/>
          <w:bCs/>
          <w:sz w:val="22"/>
          <w:szCs w:val="22"/>
        </w:rPr>
      </w:pPr>
    </w:p>
    <w:p w14:paraId="2B79081A" w14:textId="2E2F9E48" w:rsidR="00404F70" w:rsidRPr="00936F61" w:rsidRDefault="00404F70" w:rsidP="00404F70">
      <w:pPr>
        <w:pStyle w:val="Textoindependiente"/>
        <w:spacing w:before="1"/>
        <w:jc w:val="both"/>
        <w:rPr>
          <w:rFonts w:ascii="Arial" w:hAnsi="Arial" w:cs="Arial"/>
          <w:bCs/>
          <w:sz w:val="22"/>
          <w:szCs w:val="22"/>
        </w:rPr>
      </w:pPr>
      <w:r w:rsidRPr="00936F61">
        <w:rPr>
          <w:rFonts w:ascii="Arial" w:hAnsi="Arial" w:cs="Arial"/>
          <w:bCs/>
          <w:sz w:val="22"/>
          <w:szCs w:val="22"/>
        </w:rPr>
        <w:t>El equipo evaluador analizará el historial académico del aspirante, para lo cual tendrá en cuenta los reconocimientos académicos, publicaciones, promedio académico y acciones propias de su formación, para ello otorgará un puntaje de 01 a 70 de la siguiente manera:</w:t>
      </w:r>
    </w:p>
    <w:p w14:paraId="5F5CE560" w14:textId="09D870A4" w:rsidR="00404F70" w:rsidRPr="00936F61" w:rsidRDefault="00404F70" w:rsidP="00404F70">
      <w:pPr>
        <w:pStyle w:val="Textoindependiente"/>
        <w:spacing w:before="1"/>
        <w:jc w:val="both"/>
        <w:rPr>
          <w:rFonts w:ascii="Arial" w:hAnsi="Arial" w:cs="Arial"/>
          <w:bCs/>
          <w:sz w:val="22"/>
          <w:szCs w:val="22"/>
        </w:rPr>
      </w:pP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2155"/>
        <w:gridCol w:w="850"/>
        <w:gridCol w:w="1134"/>
        <w:gridCol w:w="5103"/>
      </w:tblGrid>
      <w:tr w:rsidR="00404F70" w:rsidRPr="00936F61" w14:paraId="67453FB9" w14:textId="77777777" w:rsidTr="00404F70">
        <w:trPr>
          <w:trHeight w:val="398"/>
        </w:trPr>
        <w:tc>
          <w:tcPr>
            <w:tcW w:w="1526" w:type="dxa"/>
          </w:tcPr>
          <w:p w14:paraId="36C15BFD" w14:textId="77777777" w:rsidR="00404F70" w:rsidRPr="00936F61" w:rsidRDefault="00404F70" w:rsidP="00DF3191">
            <w:pPr>
              <w:jc w:val="center"/>
              <w:rPr>
                <w:rFonts w:ascii="Arial" w:hAnsi="Arial" w:cs="Arial"/>
                <w:b/>
                <w:sz w:val="16"/>
                <w:szCs w:val="16"/>
              </w:rPr>
            </w:pPr>
            <w:r w:rsidRPr="00936F61">
              <w:rPr>
                <w:rFonts w:ascii="Arial" w:hAnsi="Arial" w:cs="Arial"/>
                <w:b/>
                <w:sz w:val="16"/>
                <w:szCs w:val="16"/>
              </w:rPr>
              <w:t>Categoría</w:t>
            </w:r>
          </w:p>
        </w:tc>
        <w:tc>
          <w:tcPr>
            <w:tcW w:w="2155" w:type="dxa"/>
          </w:tcPr>
          <w:p w14:paraId="32F2CDBB" w14:textId="77777777" w:rsidR="00404F70" w:rsidRPr="00936F61" w:rsidRDefault="00404F70" w:rsidP="00DF3191">
            <w:pPr>
              <w:jc w:val="center"/>
              <w:rPr>
                <w:rFonts w:ascii="Arial" w:hAnsi="Arial" w:cs="Arial"/>
                <w:b/>
                <w:sz w:val="16"/>
                <w:szCs w:val="16"/>
              </w:rPr>
            </w:pPr>
            <w:r w:rsidRPr="00936F61">
              <w:rPr>
                <w:rFonts w:ascii="Arial" w:hAnsi="Arial" w:cs="Arial"/>
                <w:b/>
                <w:sz w:val="16"/>
                <w:szCs w:val="16"/>
              </w:rPr>
              <w:t>Criterio</w:t>
            </w:r>
          </w:p>
        </w:tc>
        <w:tc>
          <w:tcPr>
            <w:tcW w:w="850" w:type="dxa"/>
          </w:tcPr>
          <w:p w14:paraId="27CB4A17" w14:textId="77777777" w:rsidR="00404F70" w:rsidRPr="00936F61" w:rsidRDefault="00404F70" w:rsidP="00DF3191">
            <w:pPr>
              <w:jc w:val="center"/>
              <w:rPr>
                <w:rFonts w:ascii="Arial" w:hAnsi="Arial" w:cs="Arial"/>
                <w:b/>
                <w:sz w:val="16"/>
                <w:szCs w:val="16"/>
              </w:rPr>
            </w:pPr>
            <w:r w:rsidRPr="00936F61">
              <w:rPr>
                <w:rFonts w:ascii="Arial" w:hAnsi="Arial" w:cs="Arial"/>
                <w:b/>
                <w:sz w:val="16"/>
                <w:szCs w:val="16"/>
              </w:rPr>
              <w:t>Puntaje</w:t>
            </w:r>
          </w:p>
        </w:tc>
        <w:tc>
          <w:tcPr>
            <w:tcW w:w="1134" w:type="dxa"/>
          </w:tcPr>
          <w:p w14:paraId="3CE60EF3" w14:textId="77777777" w:rsidR="00404F70" w:rsidRPr="00936F61" w:rsidRDefault="00404F70" w:rsidP="00DF3191">
            <w:pPr>
              <w:jc w:val="center"/>
              <w:rPr>
                <w:rFonts w:ascii="Arial" w:hAnsi="Arial" w:cs="Arial"/>
                <w:b/>
                <w:sz w:val="16"/>
                <w:szCs w:val="16"/>
              </w:rPr>
            </w:pPr>
            <w:r w:rsidRPr="00936F61">
              <w:rPr>
                <w:rFonts w:ascii="Arial" w:hAnsi="Arial" w:cs="Arial"/>
                <w:b/>
                <w:sz w:val="16"/>
                <w:szCs w:val="16"/>
              </w:rPr>
              <w:t>Puntaje Máximo</w:t>
            </w:r>
          </w:p>
        </w:tc>
        <w:tc>
          <w:tcPr>
            <w:tcW w:w="5103" w:type="dxa"/>
          </w:tcPr>
          <w:p w14:paraId="60D85BC3" w14:textId="77777777" w:rsidR="00404F70" w:rsidRPr="00936F61" w:rsidRDefault="00404F70" w:rsidP="00DF3191">
            <w:pPr>
              <w:jc w:val="center"/>
              <w:rPr>
                <w:rFonts w:ascii="Arial" w:hAnsi="Arial" w:cs="Arial"/>
                <w:b/>
                <w:sz w:val="16"/>
                <w:szCs w:val="16"/>
              </w:rPr>
            </w:pPr>
            <w:r w:rsidRPr="00936F61">
              <w:rPr>
                <w:rFonts w:ascii="Arial" w:hAnsi="Arial" w:cs="Arial"/>
                <w:b/>
                <w:sz w:val="16"/>
                <w:szCs w:val="16"/>
              </w:rPr>
              <w:t>Acreditación</w:t>
            </w:r>
          </w:p>
        </w:tc>
      </w:tr>
      <w:tr w:rsidR="00404F70" w:rsidRPr="00936F61" w14:paraId="5FD7B040" w14:textId="77777777" w:rsidTr="00404F70">
        <w:tc>
          <w:tcPr>
            <w:tcW w:w="1526" w:type="dxa"/>
            <w:vMerge w:val="restart"/>
          </w:tcPr>
          <w:p w14:paraId="66AA8E05" w14:textId="77777777" w:rsidR="00404F70" w:rsidRPr="00936F61" w:rsidRDefault="00404F70" w:rsidP="00DF3191">
            <w:pPr>
              <w:jc w:val="both"/>
              <w:rPr>
                <w:rFonts w:ascii="Arial" w:hAnsi="Arial" w:cs="Arial"/>
                <w:b/>
                <w:sz w:val="16"/>
                <w:szCs w:val="16"/>
              </w:rPr>
            </w:pPr>
            <w:r w:rsidRPr="00936F61">
              <w:rPr>
                <w:rFonts w:ascii="Arial" w:hAnsi="Arial" w:cs="Arial"/>
                <w:b/>
                <w:sz w:val="16"/>
                <w:szCs w:val="16"/>
              </w:rPr>
              <w:t>Promedio Académico</w:t>
            </w:r>
          </w:p>
        </w:tc>
        <w:tc>
          <w:tcPr>
            <w:tcW w:w="2155" w:type="dxa"/>
          </w:tcPr>
          <w:p w14:paraId="381752A6" w14:textId="77777777" w:rsidR="00404F70" w:rsidRPr="00936F61" w:rsidRDefault="00404F70" w:rsidP="00DF3191">
            <w:pPr>
              <w:jc w:val="both"/>
              <w:rPr>
                <w:rFonts w:ascii="Arial" w:hAnsi="Arial" w:cs="Arial"/>
                <w:sz w:val="16"/>
                <w:szCs w:val="16"/>
              </w:rPr>
            </w:pPr>
            <w:r w:rsidRPr="00936F61">
              <w:rPr>
                <w:rFonts w:ascii="Arial" w:hAnsi="Arial" w:cs="Arial"/>
                <w:sz w:val="16"/>
                <w:szCs w:val="16"/>
              </w:rPr>
              <w:t xml:space="preserve">Promedio académico entre 3.5 y 3.8 </w:t>
            </w:r>
          </w:p>
        </w:tc>
        <w:tc>
          <w:tcPr>
            <w:tcW w:w="850" w:type="dxa"/>
          </w:tcPr>
          <w:p w14:paraId="71CA754E" w14:textId="77777777" w:rsidR="00404F70" w:rsidRPr="00936F61" w:rsidRDefault="00404F70" w:rsidP="00DF3191">
            <w:pPr>
              <w:jc w:val="center"/>
              <w:rPr>
                <w:rFonts w:ascii="Arial" w:hAnsi="Arial" w:cs="Arial"/>
                <w:sz w:val="16"/>
                <w:szCs w:val="16"/>
              </w:rPr>
            </w:pPr>
            <w:r w:rsidRPr="00936F61">
              <w:rPr>
                <w:rFonts w:ascii="Arial" w:hAnsi="Arial" w:cs="Arial"/>
                <w:sz w:val="16"/>
                <w:szCs w:val="16"/>
              </w:rPr>
              <w:t>10 puntos.</w:t>
            </w:r>
          </w:p>
        </w:tc>
        <w:tc>
          <w:tcPr>
            <w:tcW w:w="1134" w:type="dxa"/>
            <w:vMerge w:val="restart"/>
          </w:tcPr>
          <w:p w14:paraId="7F032AB7" w14:textId="77777777" w:rsidR="00404F70" w:rsidRPr="00936F61" w:rsidRDefault="00404F70" w:rsidP="00DF3191">
            <w:pPr>
              <w:jc w:val="center"/>
              <w:rPr>
                <w:rFonts w:ascii="Arial" w:hAnsi="Arial" w:cs="Arial"/>
                <w:sz w:val="16"/>
                <w:szCs w:val="16"/>
              </w:rPr>
            </w:pPr>
            <w:r w:rsidRPr="00936F61">
              <w:rPr>
                <w:rFonts w:ascii="Arial" w:hAnsi="Arial" w:cs="Arial"/>
                <w:sz w:val="16"/>
                <w:szCs w:val="16"/>
              </w:rPr>
              <w:t>Hasta 35 puntos</w:t>
            </w:r>
          </w:p>
        </w:tc>
        <w:tc>
          <w:tcPr>
            <w:tcW w:w="5103" w:type="dxa"/>
          </w:tcPr>
          <w:p w14:paraId="378AB893" w14:textId="77777777" w:rsidR="00404F70" w:rsidRPr="00936F61" w:rsidRDefault="00404F70" w:rsidP="00DF3191">
            <w:pPr>
              <w:jc w:val="both"/>
              <w:rPr>
                <w:rFonts w:ascii="Arial" w:hAnsi="Arial" w:cs="Arial"/>
                <w:sz w:val="16"/>
                <w:szCs w:val="16"/>
              </w:rPr>
            </w:pPr>
            <w:r w:rsidRPr="00936F61">
              <w:rPr>
                <w:rFonts w:ascii="Arial" w:hAnsi="Arial" w:cs="Arial"/>
                <w:sz w:val="16"/>
                <w:szCs w:val="16"/>
              </w:rPr>
              <w:t>Sabana o certificado de promedio académico expedido dentro de los (6) meses anteriores a la fecha de apertura de la convocatoria.</w:t>
            </w:r>
          </w:p>
        </w:tc>
      </w:tr>
      <w:tr w:rsidR="00404F70" w:rsidRPr="00936F61" w14:paraId="452EBCF8" w14:textId="77777777" w:rsidTr="00404F70">
        <w:tc>
          <w:tcPr>
            <w:tcW w:w="1526" w:type="dxa"/>
            <w:vMerge/>
          </w:tcPr>
          <w:p w14:paraId="709160B6" w14:textId="77777777" w:rsidR="00404F70" w:rsidRPr="00936F61" w:rsidRDefault="00404F70" w:rsidP="00DF3191">
            <w:pPr>
              <w:jc w:val="both"/>
              <w:rPr>
                <w:rFonts w:ascii="Arial" w:hAnsi="Arial" w:cs="Arial"/>
                <w:sz w:val="16"/>
                <w:szCs w:val="16"/>
              </w:rPr>
            </w:pPr>
          </w:p>
        </w:tc>
        <w:tc>
          <w:tcPr>
            <w:tcW w:w="2155" w:type="dxa"/>
          </w:tcPr>
          <w:p w14:paraId="143821AD" w14:textId="77777777" w:rsidR="00404F70" w:rsidRPr="00936F61" w:rsidRDefault="00404F70" w:rsidP="00DF3191">
            <w:pPr>
              <w:jc w:val="both"/>
              <w:rPr>
                <w:rFonts w:ascii="Arial" w:hAnsi="Arial" w:cs="Arial"/>
                <w:sz w:val="16"/>
                <w:szCs w:val="16"/>
              </w:rPr>
            </w:pPr>
            <w:r w:rsidRPr="00936F61">
              <w:rPr>
                <w:rFonts w:ascii="Arial" w:hAnsi="Arial" w:cs="Arial"/>
                <w:sz w:val="16"/>
                <w:szCs w:val="16"/>
              </w:rPr>
              <w:t>Promedio académico entre 3.8 y 4.0</w:t>
            </w:r>
          </w:p>
        </w:tc>
        <w:tc>
          <w:tcPr>
            <w:tcW w:w="850" w:type="dxa"/>
          </w:tcPr>
          <w:p w14:paraId="4870B18E" w14:textId="77777777" w:rsidR="00404F70" w:rsidRPr="00936F61" w:rsidRDefault="00404F70" w:rsidP="00DF3191">
            <w:pPr>
              <w:jc w:val="center"/>
              <w:rPr>
                <w:rFonts w:ascii="Arial" w:hAnsi="Arial" w:cs="Arial"/>
                <w:sz w:val="16"/>
                <w:szCs w:val="16"/>
              </w:rPr>
            </w:pPr>
            <w:r w:rsidRPr="00936F61">
              <w:rPr>
                <w:rFonts w:ascii="Arial" w:hAnsi="Arial" w:cs="Arial"/>
                <w:sz w:val="16"/>
                <w:szCs w:val="16"/>
              </w:rPr>
              <w:t>20 puntos</w:t>
            </w:r>
          </w:p>
        </w:tc>
        <w:tc>
          <w:tcPr>
            <w:tcW w:w="1134" w:type="dxa"/>
            <w:vMerge/>
          </w:tcPr>
          <w:p w14:paraId="265867E8" w14:textId="77777777" w:rsidR="00404F70" w:rsidRPr="00936F61" w:rsidRDefault="00404F70" w:rsidP="00DF3191">
            <w:pPr>
              <w:jc w:val="center"/>
              <w:rPr>
                <w:rFonts w:ascii="Arial" w:hAnsi="Arial" w:cs="Arial"/>
                <w:sz w:val="16"/>
                <w:szCs w:val="16"/>
              </w:rPr>
            </w:pPr>
          </w:p>
        </w:tc>
        <w:tc>
          <w:tcPr>
            <w:tcW w:w="5103" w:type="dxa"/>
          </w:tcPr>
          <w:p w14:paraId="28970886" w14:textId="77777777" w:rsidR="00404F70" w:rsidRPr="00936F61" w:rsidRDefault="00404F70" w:rsidP="00DF3191">
            <w:pPr>
              <w:jc w:val="both"/>
              <w:rPr>
                <w:rFonts w:ascii="Arial" w:hAnsi="Arial" w:cs="Arial"/>
                <w:sz w:val="16"/>
                <w:szCs w:val="16"/>
              </w:rPr>
            </w:pPr>
            <w:r w:rsidRPr="00936F61">
              <w:rPr>
                <w:rFonts w:ascii="Arial" w:hAnsi="Arial" w:cs="Arial"/>
                <w:sz w:val="16"/>
                <w:szCs w:val="16"/>
              </w:rPr>
              <w:t>Sabana o certificado de promedio académico expedido dentro de los (6) meses anteriores a la fecha de apertura de la convocatoria.</w:t>
            </w:r>
          </w:p>
        </w:tc>
      </w:tr>
      <w:tr w:rsidR="00404F70" w:rsidRPr="00936F61" w14:paraId="66706053" w14:textId="77777777" w:rsidTr="00404F70">
        <w:tc>
          <w:tcPr>
            <w:tcW w:w="1526" w:type="dxa"/>
            <w:vMerge/>
          </w:tcPr>
          <w:p w14:paraId="2D144A17" w14:textId="77777777" w:rsidR="00404F70" w:rsidRPr="00936F61" w:rsidRDefault="00404F70" w:rsidP="00DF3191">
            <w:pPr>
              <w:jc w:val="both"/>
              <w:rPr>
                <w:rFonts w:ascii="Arial" w:hAnsi="Arial" w:cs="Arial"/>
                <w:sz w:val="16"/>
                <w:szCs w:val="16"/>
              </w:rPr>
            </w:pPr>
          </w:p>
        </w:tc>
        <w:tc>
          <w:tcPr>
            <w:tcW w:w="2155" w:type="dxa"/>
          </w:tcPr>
          <w:p w14:paraId="7E6B1F94" w14:textId="77777777" w:rsidR="00404F70" w:rsidRPr="00936F61" w:rsidRDefault="00404F70" w:rsidP="00DF3191">
            <w:pPr>
              <w:jc w:val="both"/>
              <w:rPr>
                <w:rFonts w:ascii="Arial" w:hAnsi="Arial" w:cs="Arial"/>
                <w:sz w:val="16"/>
                <w:szCs w:val="16"/>
              </w:rPr>
            </w:pPr>
            <w:r w:rsidRPr="00936F61">
              <w:rPr>
                <w:rFonts w:ascii="Arial" w:hAnsi="Arial" w:cs="Arial"/>
                <w:sz w:val="16"/>
                <w:szCs w:val="16"/>
              </w:rPr>
              <w:t>Promedio académico entre 4.1 y 4:5.</w:t>
            </w:r>
          </w:p>
        </w:tc>
        <w:tc>
          <w:tcPr>
            <w:tcW w:w="850" w:type="dxa"/>
          </w:tcPr>
          <w:p w14:paraId="6EA77F0D" w14:textId="77777777" w:rsidR="00404F70" w:rsidRPr="00936F61" w:rsidRDefault="00404F70" w:rsidP="00DF3191">
            <w:pPr>
              <w:jc w:val="center"/>
              <w:rPr>
                <w:rFonts w:ascii="Arial" w:hAnsi="Arial" w:cs="Arial"/>
                <w:sz w:val="16"/>
                <w:szCs w:val="16"/>
              </w:rPr>
            </w:pPr>
            <w:r w:rsidRPr="00936F61">
              <w:rPr>
                <w:rFonts w:ascii="Arial" w:hAnsi="Arial" w:cs="Arial"/>
                <w:sz w:val="16"/>
                <w:szCs w:val="16"/>
              </w:rPr>
              <w:t>30 puntos</w:t>
            </w:r>
          </w:p>
        </w:tc>
        <w:tc>
          <w:tcPr>
            <w:tcW w:w="1134" w:type="dxa"/>
            <w:vMerge/>
          </w:tcPr>
          <w:p w14:paraId="2AC21387" w14:textId="77777777" w:rsidR="00404F70" w:rsidRPr="00936F61" w:rsidRDefault="00404F70" w:rsidP="00DF3191">
            <w:pPr>
              <w:jc w:val="center"/>
              <w:rPr>
                <w:rFonts w:ascii="Arial" w:hAnsi="Arial" w:cs="Arial"/>
                <w:sz w:val="16"/>
                <w:szCs w:val="16"/>
              </w:rPr>
            </w:pPr>
          </w:p>
        </w:tc>
        <w:tc>
          <w:tcPr>
            <w:tcW w:w="5103" w:type="dxa"/>
          </w:tcPr>
          <w:p w14:paraId="7273FAFB" w14:textId="77777777" w:rsidR="00404F70" w:rsidRPr="00936F61" w:rsidRDefault="00404F70" w:rsidP="00DF3191">
            <w:pPr>
              <w:jc w:val="both"/>
              <w:rPr>
                <w:rFonts w:ascii="Arial" w:hAnsi="Arial" w:cs="Arial"/>
                <w:sz w:val="16"/>
                <w:szCs w:val="16"/>
              </w:rPr>
            </w:pPr>
            <w:r w:rsidRPr="00936F61">
              <w:rPr>
                <w:rFonts w:ascii="Arial" w:hAnsi="Arial" w:cs="Arial"/>
                <w:sz w:val="16"/>
                <w:szCs w:val="16"/>
              </w:rPr>
              <w:t>Sabana o certificado de promedio académico expedido dentro de los (6) meses anteriores a la fecha de apertura de la convocatoria</w:t>
            </w:r>
          </w:p>
        </w:tc>
      </w:tr>
      <w:tr w:rsidR="00404F70" w:rsidRPr="00936F61" w14:paraId="6C0E6AAF" w14:textId="77777777" w:rsidTr="00404F70">
        <w:tc>
          <w:tcPr>
            <w:tcW w:w="1526" w:type="dxa"/>
            <w:vMerge/>
          </w:tcPr>
          <w:p w14:paraId="002C34C9" w14:textId="77777777" w:rsidR="00404F70" w:rsidRPr="00936F61" w:rsidRDefault="00404F70" w:rsidP="00DF3191">
            <w:pPr>
              <w:jc w:val="both"/>
              <w:rPr>
                <w:rFonts w:ascii="Arial" w:hAnsi="Arial" w:cs="Arial"/>
                <w:sz w:val="16"/>
                <w:szCs w:val="16"/>
              </w:rPr>
            </w:pPr>
          </w:p>
        </w:tc>
        <w:tc>
          <w:tcPr>
            <w:tcW w:w="2155" w:type="dxa"/>
          </w:tcPr>
          <w:p w14:paraId="3AF1B453" w14:textId="77777777" w:rsidR="00404F70" w:rsidRPr="00936F61" w:rsidRDefault="00404F70" w:rsidP="00DF3191">
            <w:pPr>
              <w:jc w:val="both"/>
              <w:rPr>
                <w:rFonts w:ascii="Arial" w:hAnsi="Arial" w:cs="Arial"/>
                <w:sz w:val="16"/>
                <w:szCs w:val="16"/>
              </w:rPr>
            </w:pPr>
            <w:r w:rsidRPr="00936F61">
              <w:rPr>
                <w:rFonts w:ascii="Arial" w:hAnsi="Arial" w:cs="Arial"/>
                <w:sz w:val="16"/>
                <w:szCs w:val="16"/>
              </w:rPr>
              <w:t xml:space="preserve">Por promedio académico entre 4.6 y 5.0 </w:t>
            </w:r>
          </w:p>
        </w:tc>
        <w:tc>
          <w:tcPr>
            <w:tcW w:w="850" w:type="dxa"/>
          </w:tcPr>
          <w:p w14:paraId="659F9B8F" w14:textId="77777777" w:rsidR="00404F70" w:rsidRPr="00936F61" w:rsidRDefault="00404F70" w:rsidP="00DF3191">
            <w:pPr>
              <w:jc w:val="center"/>
              <w:rPr>
                <w:rFonts w:ascii="Arial" w:hAnsi="Arial" w:cs="Arial"/>
                <w:sz w:val="16"/>
                <w:szCs w:val="16"/>
              </w:rPr>
            </w:pPr>
            <w:r w:rsidRPr="00936F61">
              <w:rPr>
                <w:rFonts w:ascii="Arial" w:hAnsi="Arial" w:cs="Arial"/>
                <w:sz w:val="16"/>
                <w:szCs w:val="16"/>
              </w:rPr>
              <w:t>35 puntos.</w:t>
            </w:r>
          </w:p>
        </w:tc>
        <w:tc>
          <w:tcPr>
            <w:tcW w:w="1134" w:type="dxa"/>
            <w:vMerge/>
          </w:tcPr>
          <w:p w14:paraId="371FA926" w14:textId="77777777" w:rsidR="00404F70" w:rsidRPr="00936F61" w:rsidRDefault="00404F70" w:rsidP="00DF3191">
            <w:pPr>
              <w:jc w:val="center"/>
              <w:rPr>
                <w:rFonts w:ascii="Arial" w:hAnsi="Arial" w:cs="Arial"/>
                <w:sz w:val="16"/>
                <w:szCs w:val="16"/>
              </w:rPr>
            </w:pPr>
          </w:p>
        </w:tc>
        <w:tc>
          <w:tcPr>
            <w:tcW w:w="5103" w:type="dxa"/>
          </w:tcPr>
          <w:p w14:paraId="54A8D55E" w14:textId="77777777" w:rsidR="00404F70" w:rsidRPr="00936F61" w:rsidRDefault="00404F70" w:rsidP="00DF3191">
            <w:pPr>
              <w:jc w:val="both"/>
              <w:rPr>
                <w:rFonts w:ascii="Arial" w:hAnsi="Arial" w:cs="Arial"/>
                <w:sz w:val="16"/>
                <w:szCs w:val="16"/>
              </w:rPr>
            </w:pPr>
            <w:r w:rsidRPr="00936F61">
              <w:rPr>
                <w:rFonts w:ascii="Arial" w:hAnsi="Arial" w:cs="Arial"/>
                <w:sz w:val="16"/>
                <w:szCs w:val="16"/>
              </w:rPr>
              <w:t>Sabana o certificado de promedio académico expedido dentro de los (6) meses anteriores a la fecha de apertura de la convocatoria</w:t>
            </w:r>
          </w:p>
        </w:tc>
      </w:tr>
      <w:tr w:rsidR="00404F70" w:rsidRPr="00936F61" w14:paraId="5B22816D" w14:textId="77777777" w:rsidTr="00404F70">
        <w:tc>
          <w:tcPr>
            <w:tcW w:w="1526" w:type="dxa"/>
          </w:tcPr>
          <w:p w14:paraId="001FBF3A" w14:textId="53AB791A" w:rsidR="00404F70" w:rsidRPr="00936F61" w:rsidRDefault="00404F70" w:rsidP="00DF3191">
            <w:pPr>
              <w:jc w:val="both"/>
              <w:rPr>
                <w:rFonts w:ascii="Arial" w:hAnsi="Arial" w:cs="Arial"/>
                <w:b/>
                <w:sz w:val="16"/>
                <w:szCs w:val="16"/>
              </w:rPr>
            </w:pPr>
            <w:r w:rsidRPr="00936F61">
              <w:rPr>
                <w:rFonts w:ascii="Arial" w:hAnsi="Arial" w:cs="Arial"/>
                <w:b/>
                <w:sz w:val="16"/>
                <w:szCs w:val="16"/>
              </w:rPr>
              <w:t xml:space="preserve">Producción Científica, Académica, Técnica Tecnológica </w:t>
            </w:r>
            <w:r w:rsidR="00183B9A" w:rsidRPr="00936F61">
              <w:rPr>
                <w:rFonts w:ascii="Arial" w:hAnsi="Arial" w:cs="Arial"/>
                <w:b/>
                <w:sz w:val="16"/>
                <w:szCs w:val="16"/>
              </w:rPr>
              <w:t>o</w:t>
            </w:r>
            <w:r w:rsidRPr="00936F61">
              <w:rPr>
                <w:rFonts w:ascii="Arial" w:hAnsi="Arial" w:cs="Arial"/>
                <w:b/>
                <w:sz w:val="16"/>
                <w:szCs w:val="16"/>
              </w:rPr>
              <w:t xml:space="preserve"> Artística </w:t>
            </w:r>
          </w:p>
        </w:tc>
        <w:tc>
          <w:tcPr>
            <w:tcW w:w="2155" w:type="dxa"/>
          </w:tcPr>
          <w:p w14:paraId="5CF7CD17" w14:textId="77777777" w:rsidR="00404F70" w:rsidRPr="00936F61" w:rsidRDefault="00404F70" w:rsidP="00404F70">
            <w:pPr>
              <w:widowControl/>
              <w:numPr>
                <w:ilvl w:val="0"/>
                <w:numId w:val="12"/>
              </w:numPr>
              <w:autoSpaceDE/>
              <w:autoSpaceDN/>
              <w:ind w:left="0" w:firstLine="0"/>
              <w:jc w:val="both"/>
              <w:rPr>
                <w:rFonts w:ascii="Arial" w:hAnsi="Arial" w:cs="Arial"/>
                <w:sz w:val="16"/>
                <w:szCs w:val="16"/>
              </w:rPr>
            </w:pPr>
            <w:r w:rsidRPr="00936F61">
              <w:rPr>
                <w:rFonts w:ascii="Arial" w:hAnsi="Arial" w:cs="Arial"/>
                <w:sz w:val="16"/>
                <w:szCs w:val="16"/>
              </w:rPr>
              <w:t xml:space="preserve">Publicación académica, investigativa y/o científica realizada. </w:t>
            </w:r>
          </w:p>
          <w:p w14:paraId="2983CDF7" w14:textId="77777777" w:rsidR="00404F70" w:rsidRPr="00936F61" w:rsidRDefault="00404F70" w:rsidP="00404F70">
            <w:pPr>
              <w:widowControl/>
              <w:numPr>
                <w:ilvl w:val="0"/>
                <w:numId w:val="12"/>
              </w:numPr>
              <w:autoSpaceDE/>
              <w:autoSpaceDN/>
              <w:ind w:left="0" w:firstLine="0"/>
              <w:jc w:val="both"/>
              <w:rPr>
                <w:rFonts w:ascii="Arial" w:hAnsi="Arial" w:cs="Arial"/>
                <w:sz w:val="16"/>
                <w:szCs w:val="16"/>
              </w:rPr>
            </w:pPr>
            <w:r w:rsidRPr="00936F61">
              <w:rPr>
                <w:rFonts w:ascii="Arial" w:hAnsi="Arial" w:cs="Arial"/>
                <w:sz w:val="16"/>
                <w:szCs w:val="16"/>
              </w:rPr>
              <w:t>Artículos en revistas especializadas</w:t>
            </w:r>
          </w:p>
          <w:p w14:paraId="40814017" w14:textId="77777777" w:rsidR="00404F70" w:rsidRPr="00936F61" w:rsidRDefault="00404F70" w:rsidP="00404F70">
            <w:pPr>
              <w:widowControl/>
              <w:numPr>
                <w:ilvl w:val="0"/>
                <w:numId w:val="12"/>
              </w:numPr>
              <w:autoSpaceDE/>
              <w:autoSpaceDN/>
              <w:ind w:left="0" w:firstLine="0"/>
              <w:jc w:val="both"/>
              <w:rPr>
                <w:rFonts w:ascii="Arial" w:hAnsi="Arial" w:cs="Arial"/>
                <w:sz w:val="16"/>
                <w:szCs w:val="16"/>
              </w:rPr>
            </w:pPr>
            <w:r w:rsidRPr="00936F61">
              <w:rPr>
                <w:rFonts w:ascii="Arial" w:hAnsi="Arial" w:cs="Arial"/>
                <w:sz w:val="16"/>
                <w:szCs w:val="16"/>
              </w:rPr>
              <w:t>Producciones de videos cinematográficos o fonográficos.</w:t>
            </w:r>
          </w:p>
          <w:p w14:paraId="39849782" w14:textId="77777777" w:rsidR="00404F70" w:rsidRPr="00936F61" w:rsidRDefault="00404F70" w:rsidP="00404F70">
            <w:pPr>
              <w:widowControl/>
              <w:numPr>
                <w:ilvl w:val="0"/>
                <w:numId w:val="12"/>
              </w:numPr>
              <w:autoSpaceDE/>
              <w:autoSpaceDN/>
              <w:ind w:left="0" w:firstLine="0"/>
              <w:jc w:val="both"/>
              <w:rPr>
                <w:rFonts w:ascii="Arial" w:hAnsi="Arial" w:cs="Arial"/>
                <w:sz w:val="16"/>
                <w:szCs w:val="16"/>
              </w:rPr>
            </w:pPr>
            <w:r w:rsidRPr="00936F61">
              <w:rPr>
                <w:rFonts w:ascii="Arial" w:hAnsi="Arial" w:cs="Arial"/>
                <w:sz w:val="16"/>
                <w:szCs w:val="16"/>
              </w:rPr>
              <w:t>Libros de investigación, de texto o de ensayo.</w:t>
            </w:r>
          </w:p>
          <w:p w14:paraId="2EB5384F" w14:textId="77777777" w:rsidR="00404F70" w:rsidRPr="00936F61" w:rsidRDefault="00404F70" w:rsidP="00404F70">
            <w:pPr>
              <w:widowControl/>
              <w:numPr>
                <w:ilvl w:val="0"/>
                <w:numId w:val="12"/>
              </w:numPr>
              <w:autoSpaceDE/>
              <w:autoSpaceDN/>
              <w:ind w:left="0" w:firstLine="0"/>
              <w:jc w:val="both"/>
              <w:rPr>
                <w:rFonts w:ascii="Arial" w:hAnsi="Arial" w:cs="Arial"/>
                <w:sz w:val="16"/>
                <w:szCs w:val="16"/>
              </w:rPr>
            </w:pPr>
            <w:r w:rsidRPr="00936F61">
              <w:rPr>
                <w:rFonts w:ascii="Arial" w:hAnsi="Arial" w:cs="Arial"/>
                <w:sz w:val="16"/>
                <w:szCs w:val="16"/>
              </w:rPr>
              <w:t>Capítulos de libro de investigación, de texto o de ensayo.</w:t>
            </w:r>
          </w:p>
          <w:p w14:paraId="793DFF9E" w14:textId="77777777" w:rsidR="00404F70" w:rsidRPr="00936F61" w:rsidRDefault="00404F70" w:rsidP="00404F70">
            <w:pPr>
              <w:widowControl/>
              <w:numPr>
                <w:ilvl w:val="0"/>
                <w:numId w:val="12"/>
              </w:numPr>
              <w:autoSpaceDE/>
              <w:autoSpaceDN/>
              <w:ind w:left="0" w:firstLine="0"/>
              <w:jc w:val="both"/>
              <w:rPr>
                <w:rFonts w:ascii="Arial" w:hAnsi="Arial" w:cs="Arial"/>
                <w:sz w:val="16"/>
                <w:szCs w:val="16"/>
              </w:rPr>
            </w:pPr>
            <w:r w:rsidRPr="00936F61">
              <w:rPr>
                <w:rFonts w:ascii="Arial" w:hAnsi="Arial" w:cs="Arial"/>
                <w:sz w:val="16"/>
                <w:szCs w:val="16"/>
              </w:rPr>
              <w:t>Entrada o voz en diccionarios enciclopédicos o catálogos científicos.</w:t>
            </w:r>
          </w:p>
          <w:p w14:paraId="5A845731" w14:textId="77777777" w:rsidR="00404F70" w:rsidRPr="00936F61" w:rsidRDefault="00404F70" w:rsidP="00404F70">
            <w:pPr>
              <w:widowControl/>
              <w:numPr>
                <w:ilvl w:val="0"/>
                <w:numId w:val="12"/>
              </w:numPr>
              <w:autoSpaceDE/>
              <w:autoSpaceDN/>
              <w:ind w:left="0" w:firstLine="0"/>
              <w:jc w:val="both"/>
              <w:rPr>
                <w:rFonts w:ascii="Arial" w:hAnsi="Arial" w:cs="Arial"/>
                <w:sz w:val="16"/>
                <w:szCs w:val="16"/>
              </w:rPr>
            </w:pPr>
            <w:r w:rsidRPr="00936F61">
              <w:rPr>
                <w:rFonts w:ascii="Arial" w:hAnsi="Arial" w:cs="Arial"/>
                <w:sz w:val="16"/>
                <w:szCs w:val="16"/>
              </w:rPr>
              <w:t>Producción técnica.</w:t>
            </w:r>
          </w:p>
          <w:p w14:paraId="2211EA50" w14:textId="77777777" w:rsidR="00404F70" w:rsidRPr="00936F61" w:rsidRDefault="00404F70" w:rsidP="00404F70">
            <w:pPr>
              <w:widowControl/>
              <w:numPr>
                <w:ilvl w:val="0"/>
                <w:numId w:val="12"/>
              </w:numPr>
              <w:autoSpaceDE/>
              <w:autoSpaceDN/>
              <w:ind w:left="0" w:firstLine="0"/>
              <w:jc w:val="both"/>
              <w:rPr>
                <w:rFonts w:ascii="Arial" w:hAnsi="Arial" w:cs="Arial"/>
                <w:sz w:val="16"/>
                <w:szCs w:val="16"/>
              </w:rPr>
            </w:pPr>
            <w:r w:rsidRPr="00936F61">
              <w:rPr>
                <w:rFonts w:ascii="Arial" w:hAnsi="Arial" w:cs="Arial"/>
                <w:sz w:val="16"/>
                <w:szCs w:val="16"/>
              </w:rPr>
              <w:t>Producción de software.</w:t>
            </w:r>
          </w:p>
          <w:p w14:paraId="2456CE0A" w14:textId="77777777" w:rsidR="00404F70" w:rsidRPr="00936F61" w:rsidRDefault="00404F70" w:rsidP="00404F70">
            <w:pPr>
              <w:widowControl/>
              <w:numPr>
                <w:ilvl w:val="0"/>
                <w:numId w:val="12"/>
              </w:numPr>
              <w:autoSpaceDE/>
              <w:autoSpaceDN/>
              <w:ind w:left="0" w:firstLine="0"/>
              <w:jc w:val="both"/>
              <w:rPr>
                <w:rFonts w:ascii="Arial" w:hAnsi="Arial" w:cs="Arial"/>
                <w:sz w:val="16"/>
                <w:szCs w:val="16"/>
              </w:rPr>
            </w:pPr>
            <w:r w:rsidRPr="00936F61">
              <w:rPr>
                <w:rFonts w:ascii="Arial" w:hAnsi="Arial" w:cs="Arial"/>
                <w:sz w:val="16"/>
                <w:szCs w:val="16"/>
              </w:rPr>
              <w:t>Traducciones de libro.</w:t>
            </w:r>
          </w:p>
          <w:p w14:paraId="312B1A58" w14:textId="77777777" w:rsidR="00404F70" w:rsidRPr="00936F61" w:rsidRDefault="00404F70" w:rsidP="00404F70">
            <w:pPr>
              <w:widowControl/>
              <w:numPr>
                <w:ilvl w:val="0"/>
                <w:numId w:val="12"/>
              </w:numPr>
              <w:autoSpaceDE/>
              <w:autoSpaceDN/>
              <w:ind w:left="0" w:firstLine="0"/>
              <w:jc w:val="both"/>
              <w:rPr>
                <w:rFonts w:ascii="Arial" w:hAnsi="Arial" w:cs="Arial"/>
                <w:sz w:val="16"/>
                <w:szCs w:val="16"/>
              </w:rPr>
            </w:pPr>
            <w:r w:rsidRPr="00936F61">
              <w:rPr>
                <w:rFonts w:ascii="Arial" w:hAnsi="Arial" w:cs="Arial"/>
                <w:sz w:val="16"/>
                <w:szCs w:val="16"/>
              </w:rPr>
              <w:t>Obras artísticas.</w:t>
            </w:r>
          </w:p>
        </w:tc>
        <w:tc>
          <w:tcPr>
            <w:tcW w:w="850" w:type="dxa"/>
          </w:tcPr>
          <w:p w14:paraId="5D9E6B19" w14:textId="77777777" w:rsidR="00404F70" w:rsidRPr="00936F61" w:rsidRDefault="00404F70" w:rsidP="00DF3191">
            <w:pPr>
              <w:jc w:val="center"/>
              <w:rPr>
                <w:rFonts w:ascii="Arial" w:hAnsi="Arial" w:cs="Arial"/>
                <w:sz w:val="16"/>
                <w:szCs w:val="16"/>
              </w:rPr>
            </w:pPr>
            <w:r w:rsidRPr="00936F61">
              <w:rPr>
                <w:rFonts w:ascii="Arial" w:hAnsi="Arial" w:cs="Arial"/>
                <w:sz w:val="16"/>
                <w:szCs w:val="16"/>
              </w:rPr>
              <w:t>10 puntos.</w:t>
            </w:r>
          </w:p>
        </w:tc>
        <w:tc>
          <w:tcPr>
            <w:tcW w:w="1134" w:type="dxa"/>
          </w:tcPr>
          <w:p w14:paraId="217F82B7" w14:textId="77777777" w:rsidR="00404F70" w:rsidRPr="00936F61" w:rsidRDefault="00404F70" w:rsidP="00404F70">
            <w:pPr>
              <w:jc w:val="center"/>
              <w:rPr>
                <w:rFonts w:ascii="Arial" w:hAnsi="Arial" w:cs="Arial"/>
                <w:sz w:val="16"/>
                <w:szCs w:val="16"/>
              </w:rPr>
            </w:pPr>
            <w:r w:rsidRPr="00936F61">
              <w:rPr>
                <w:rFonts w:ascii="Arial" w:hAnsi="Arial" w:cs="Arial"/>
                <w:sz w:val="16"/>
                <w:szCs w:val="16"/>
              </w:rPr>
              <w:t>Hasta 10 puntos</w:t>
            </w:r>
          </w:p>
        </w:tc>
        <w:tc>
          <w:tcPr>
            <w:tcW w:w="5103" w:type="dxa"/>
          </w:tcPr>
          <w:p w14:paraId="33C657C9" w14:textId="7E8C77E7" w:rsidR="00404F70" w:rsidRPr="00936F61" w:rsidRDefault="00404F70" w:rsidP="00DF3191">
            <w:pPr>
              <w:jc w:val="both"/>
              <w:rPr>
                <w:rFonts w:ascii="Arial" w:hAnsi="Arial" w:cs="Arial"/>
                <w:sz w:val="16"/>
                <w:szCs w:val="16"/>
              </w:rPr>
            </w:pPr>
            <w:r w:rsidRPr="00936F61">
              <w:rPr>
                <w:rFonts w:ascii="Arial" w:hAnsi="Arial" w:cs="Arial"/>
                <w:sz w:val="16"/>
                <w:szCs w:val="16"/>
              </w:rPr>
              <w:t xml:space="preserve">Certificación idónea que permita acreditar la autoría de la producción y o su participación en la misma </w:t>
            </w:r>
            <w:r w:rsidR="00380B7E" w:rsidRPr="00936F61">
              <w:rPr>
                <w:rFonts w:ascii="Arial" w:hAnsi="Arial" w:cs="Arial"/>
                <w:sz w:val="16"/>
                <w:szCs w:val="16"/>
              </w:rPr>
              <w:t>de acuerdo con</w:t>
            </w:r>
            <w:r w:rsidRPr="00936F61">
              <w:rPr>
                <w:rFonts w:ascii="Arial" w:hAnsi="Arial" w:cs="Arial"/>
                <w:sz w:val="16"/>
                <w:szCs w:val="16"/>
              </w:rPr>
              <w:t xml:space="preserve"> los criterios que para tal efecto tenga el Ministerio de Educación Nacional.</w:t>
            </w:r>
          </w:p>
        </w:tc>
      </w:tr>
      <w:tr w:rsidR="00404F70" w:rsidRPr="00936F61" w14:paraId="05B192BD" w14:textId="77777777" w:rsidTr="00404F70">
        <w:tc>
          <w:tcPr>
            <w:tcW w:w="1526" w:type="dxa"/>
          </w:tcPr>
          <w:p w14:paraId="55CC1068" w14:textId="77777777" w:rsidR="00404F70" w:rsidRPr="00936F61" w:rsidRDefault="00404F70" w:rsidP="00DF3191">
            <w:pPr>
              <w:jc w:val="both"/>
              <w:rPr>
                <w:rFonts w:ascii="Arial" w:hAnsi="Arial" w:cs="Arial"/>
                <w:b/>
                <w:sz w:val="16"/>
                <w:szCs w:val="16"/>
              </w:rPr>
            </w:pPr>
            <w:r w:rsidRPr="00936F61">
              <w:rPr>
                <w:rFonts w:ascii="Arial" w:hAnsi="Arial" w:cs="Arial"/>
                <w:b/>
                <w:sz w:val="16"/>
                <w:szCs w:val="16"/>
              </w:rPr>
              <w:t xml:space="preserve">Reconocimiento Público </w:t>
            </w:r>
          </w:p>
        </w:tc>
        <w:tc>
          <w:tcPr>
            <w:tcW w:w="2155" w:type="dxa"/>
          </w:tcPr>
          <w:p w14:paraId="109E4F82" w14:textId="77777777" w:rsidR="00404F70" w:rsidRPr="00936F61" w:rsidRDefault="00404F70" w:rsidP="00DF3191">
            <w:pPr>
              <w:jc w:val="both"/>
              <w:rPr>
                <w:rFonts w:ascii="Arial" w:hAnsi="Arial" w:cs="Arial"/>
                <w:sz w:val="16"/>
                <w:szCs w:val="16"/>
              </w:rPr>
            </w:pPr>
            <w:r w:rsidRPr="00936F61">
              <w:rPr>
                <w:rFonts w:ascii="Arial" w:hAnsi="Arial" w:cs="Arial"/>
                <w:sz w:val="16"/>
                <w:szCs w:val="16"/>
              </w:rPr>
              <w:t>Por reconocimientos académicos, científicos o investigativos nacionales e internacionales.</w:t>
            </w:r>
          </w:p>
        </w:tc>
        <w:tc>
          <w:tcPr>
            <w:tcW w:w="850" w:type="dxa"/>
          </w:tcPr>
          <w:p w14:paraId="245CED05" w14:textId="77777777" w:rsidR="00404F70" w:rsidRPr="00936F61" w:rsidRDefault="00404F70" w:rsidP="00DF3191">
            <w:pPr>
              <w:jc w:val="center"/>
              <w:rPr>
                <w:rFonts w:ascii="Arial" w:hAnsi="Arial" w:cs="Arial"/>
                <w:sz w:val="16"/>
                <w:szCs w:val="16"/>
              </w:rPr>
            </w:pPr>
            <w:r w:rsidRPr="00936F61">
              <w:rPr>
                <w:rFonts w:ascii="Arial" w:hAnsi="Arial" w:cs="Arial"/>
                <w:sz w:val="16"/>
                <w:szCs w:val="16"/>
              </w:rPr>
              <w:t>10 puntos.</w:t>
            </w:r>
          </w:p>
        </w:tc>
        <w:tc>
          <w:tcPr>
            <w:tcW w:w="1134" w:type="dxa"/>
          </w:tcPr>
          <w:p w14:paraId="1BFD9489" w14:textId="77777777" w:rsidR="00404F70" w:rsidRPr="00936F61" w:rsidRDefault="00404F70" w:rsidP="00DF3191">
            <w:pPr>
              <w:jc w:val="center"/>
              <w:rPr>
                <w:rFonts w:ascii="Arial" w:hAnsi="Arial" w:cs="Arial"/>
                <w:sz w:val="16"/>
                <w:szCs w:val="16"/>
              </w:rPr>
            </w:pPr>
            <w:r w:rsidRPr="00936F61">
              <w:rPr>
                <w:rFonts w:ascii="Arial" w:hAnsi="Arial" w:cs="Arial"/>
                <w:sz w:val="16"/>
                <w:szCs w:val="16"/>
              </w:rPr>
              <w:t>Hasta 10 puntos</w:t>
            </w:r>
          </w:p>
        </w:tc>
        <w:tc>
          <w:tcPr>
            <w:tcW w:w="5103" w:type="dxa"/>
          </w:tcPr>
          <w:p w14:paraId="6A381CB1" w14:textId="77777777" w:rsidR="00404F70" w:rsidRPr="00936F61" w:rsidRDefault="00404F70" w:rsidP="00DF3191">
            <w:pPr>
              <w:jc w:val="both"/>
              <w:rPr>
                <w:rFonts w:ascii="Arial" w:hAnsi="Arial" w:cs="Arial"/>
                <w:sz w:val="16"/>
                <w:szCs w:val="16"/>
              </w:rPr>
            </w:pPr>
            <w:r w:rsidRPr="00936F61">
              <w:rPr>
                <w:rFonts w:ascii="Arial" w:hAnsi="Arial" w:cs="Arial"/>
                <w:sz w:val="16"/>
                <w:szCs w:val="16"/>
              </w:rPr>
              <w:t xml:space="preserve">Certificación sujeta a verificación expedida por la entidad institución que otorga el reconocimiento, la cual debe ser de público conocimiento, reconocida acreditación y/o reputación y que contribuya al mundo académico y/o científico. </w:t>
            </w:r>
          </w:p>
        </w:tc>
      </w:tr>
      <w:tr w:rsidR="00404F70" w:rsidRPr="00936F61" w14:paraId="49DFE54C" w14:textId="77777777" w:rsidTr="00404F70">
        <w:tc>
          <w:tcPr>
            <w:tcW w:w="1526" w:type="dxa"/>
          </w:tcPr>
          <w:p w14:paraId="0857075F" w14:textId="77777777" w:rsidR="00404F70" w:rsidRPr="00936F61" w:rsidRDefault="00404F70" w:rsidP="00DF3191">
            <w:pPr>
              <w:jc w:val="both"/>
              <w:rPr>
                <w:rFonts w:ascii="Arial" w:hAnsi="Arial" w:cs="Arial"/>
                <w:b/>
                <w:sz w:val="16"/>
                <w:szCs w:val="16"/>
              </w:rPr>
            </w:pPr>
            <w:r w:rsidRPr="00936F61">
              <w:rPr>
                <w:rFonts w:ascii="Arial" w:hAnsi="Arial" w:cs="Arial"/>
                <w:b/>
                <w:sz w:val="16"/>
                <w:szCs w:val="16"/>
              </w:rPr>
              <w:t xml:space="preserve">Experiencia Laboral Anterior </w:t>
            </w:r>
          </w:p>
        </w:tc>
        <w:tc>
          <w:tcPr>
            <w:tcW w:w="2155" w:type="dxa"/>
          </w:tcPr>
          <w:p w14:paraId="0DC28F85" w14:textId="77777777" w:rsidR="00404F70" w:rsidRPr="00936F61" w:rsidRDefault="00404F70" w:rsidP="00DF3191">
            <w:pPr>
              <w:jc w:val="both"/>
              <w:rPr>
                <w:rFonts w:ascii="Arial" w:hAnsi="Arial" w:cs="Arial"/>
                <w:sz w:val="16"/>
                <w:szCs w:val="16"/>
              </w:rPr>
            </w:pPr>
            <w:r w:rsidRPr="00936F61">
              <w:rPr>
                <w:rFonts w:ascii="Arial" w:hAnsi="Arial" w:cs="Arial"/>
                <w:sz w:val="16"/>
                <w:szCs w:val="16"/>
              </w:rPr>
              <w:t>Experiencia laboral certificada por entidad pública o privada.</w:t>
            </w:r>
          </w:p>
        </w:tc>
        <w:tc>
          <w:tcPr>
            <w:tcW w:w="850" w:type="dxa"/>
          </w:tcPr>
          <w:p w14:paraId="7C08AA25" w14:textId="77777777" w:rsidR="00404F70" w:rsidRPr="00936F61" w:rsidRDefault="00404F70" w:rsidP="00DF3191">
            <w:pPr>
              <w:jc w:val="center"/>
              <w:rPr>
                <w:rFonts w:ascii="Arial" w:hAnsi="Arial" w:cs="Arial"/>
                <w:sz w:val="16"/>
                <w:szCs w:val="16"/>
              </w:rPr>
            </w:pPr>
            <w:r w:rsidRPr="00936F61">
              <w:rPr>
                <w:rFonts w:ascii="Arial" w:hAnsi="Arial" w:cs="Arial"/>
                <w:sz w:val="16"/>
                <w:szCs w:val="16"/>
              </w:rPr>
              <w:t>5 puntos</w:t>
            </w:r>
          </w:p>
        </w:tc>
        <w:tc>
          <w:tcPr>
            <w:tcW w:w="1134" w:type="dxa"/>
          </w:tcPr>
          <w:p w14:paraId="73743C8F" w14:textId="77777777" w:rsidR="00404F70" w:rsidRPr="00936F61" w:rsidRDefault="00404F70" w:rsidP="00DF3191">
            <w:pPr>
              <w:jc w:val="center"/>
              <w:rPr>
                <w:rFonts w:ascii="Arial" w:hAnsi="Arial" w:cs="Arial"/>
                <w:sz w:val="16"/>
                <w:szCs w:val="16"/>
              </w:rPr>
            </w:pPr>
            <w:r w:rsidRPr="00936F61">
              <w:rPr>
                <w:rFonts w:ascii="Arial" w:hAnsi="Arial" w:cs="Arial"/>
                <w:sz w:val="16"/>
                <w:szCs w:val="16"/>
              </w:rPr>
              <w:t>Hasta 5 puntos</w:t>
            </w:r>
          </w:p>
        </w:tc>
        <w:tc>
          <w:tcPr>
            <w:tcW w:w="5103" w:type="dxa"/>
          </w:tcPr>
          <w:p w14:paraId="4D44222D" w14:textId="77777777" w:rsidR="00404F70" w:rsidRPr="00936F61" w:rsidRDefault="00404F70" w:rsidP="00DF3191">
            <w:pPr>
              <w:jc w:val="both"/>
              <w:rPr>
                <w:rFonts w:ascii="Arial" w:hAnsi="Arial" w:cs="Arial"/>
                <w:sz w:val="16"/>
                <w:szCs w:val="16"/>
              </w:rPr>
            </w:pPr>
            <w:r w:rsidRPr="00936F61">
              <w:rPr>
                <w:rFonts w:ascii="Arial" w:hAnsi="Arial" w:cs="Arial"/>
                <w:sz w:val="16"/>
                <w:szCs w:val="16"/>
              </w:rPr>
              <w:t>Certificación que incluya las actividades desempeñadas la cuales en todo caso deberán acreditar mínimo un año.</w:t>
            </w:r>
          </w:p>
        </w:tc>
      </w:tr>
      <w:tr w:rsidR="00404F70" w:rsidRPr="00936F61" w14:paraId="38779484" w14:textId="77777777" w:rsidTr="00404F70">
        <w:tc>
          <w:tcPr>
            <w:tcW w:w="1526" w:type="dxa"/>
          </w:tcPr>
          <w:p w14:paraId="2D6C835B" w14:textId="77777777" w:rsidR="00404F70" w:rsidRPr="00936F61" w:rsidRDefault="00404F70" w:rsidP="00DF3191">
            <w:pPr>
              <w:jc w:val="both"/>
              <w:rPr>
                <w:rFonts w:ascii="Arial" w:hAnsi="Arial" w:cs="Arial"/>
                <w:b/>
                <w:sz w:val="16"/>
                <w:szCs w:val="16"/>
              </w:rPr>
            </w:pPr>
            <w:r w:rsidRPr="00936F61">
              <w:rPr>
                <w:rFonts w:ascii="Arial" w:hAnsi="Arial" w:cs="Arial"/>
                <w:b/>
                <w:sz w:val="16"/>
                <w:szCs w:val="16"/>
              </w:rPr>
              <w:t>Capacitación no Formal</w:t>
            </w:r>
          </w:p>
        </w:tc>
        <w:tc>
          <w:tcPr>
            <w:tcW w:w="2155" w:type="dxa"/>
          </w:tcPr>
          <w:p w14:paraId="36F7FF5E" w14:textId="77777777" w:rsidR="00404F70" w:rsidRPr="00936F61" w:rsidRDefault="00404F70" w:rsidP="00DF3191">
            <w:pPr>
              <w:jc w:val="both"/>
              <w:rPr>
                <w:rFonts w:ascii="Arial" w:hAnsi="Arial" w:cs="Arial"/>
                <w:sz w:val="16"/>
                <w:szCs w:val="16"/>
              </w:rPr>
            </w:pPr>
            <w:r w:rsidRPr="00936F61">
              <w:rPr>
                <w:rFonts w:ascii="Arial" w:hAnsi="Arial" w:cs="Arial"/>
                <w:sz w:val="16"/>
                <w:szCs w:val="16"/>
              </w:rPr>
              <w:t>Educación no formal es la que se ofrece con el objeto de complementar, actualizar, suplir conocimientos y formar, en aspectos académicos o laborales sin sujeción al sistema de niveles y grados establecidos para la educación formal, y está regulada por la Ley 115 de 1994 y los Decretos 114 de 1996 y 3011 de 1997.</w:t>
            </w:r>
          </w:p>
        </w:tc>
        <w:tc>
          <w:tcPr>
            <w:tcW w:w="850" w:type="dxa"/>
          </w:tcPr>
          <w:p w14:paraId="630C93A9" w14:textId="77777777" w:rsidR="00404F70" w:rsidRPr="00936F61" w:rsidRDefault="00404F70" w:rsidP="00DF3191">
            <w:pPr>
              <w:jc w:val="center"/>
              <w:rPr>
                <w:rFonts w:ascii="Arial" w:hAnsi="Arial" w:cs="Arial"/>
                <w:sz w:val="16"/>
                <w:szCs w:val="16"/>
              </w:rPr>
            </w:pPr>
            <w:r w:rsidRPr="00936F61">
              <w:rPr>
                <w:rFonts w:ascii="Arial" w:hAnsi="Arial" w:cs="Arial"/>
                <w:sz w:val="16"/>
                <w:szCs w:val="16"/>
              </w:rPr>
              <w:t>5 puntos</w:t>
            </w:r>
          </w:p>
        </w:tc>
        <w:tc>
          <w:tcPr>
            <w:tcW w:w="1134" w:type="dxa"/>
          </w:tcPr>
          <w:p w14:paraId="7489A46A" w14:textId="77777777" w:rsidR="00404F70" w:rsidRPr="00936F61" w:rsidRDefault="00404F70" w:rsidP="00DF3191">
            <w:pPr>
              <w:jc w:val="center"/>
              <w:rPr>
                <w:rFonts w:ascii="Arial" w:hAnsi="Arial" w:cs="Arial"/>
                <w:sz w:val="16"/>
                <w:szCs w:val="16"/>
              </w:rPr>
            </w:pPr>
            <w:r w:rsidRPr="00936F61">
              <w:rPr>
                <w:rFonts w:ascii="Arial" w:hAnsi="Arial" w:cs="Arial"/>
                <w:sz w:val="16"/>
                <w:szCs w:val="16"/>
              </w:rPr>
              <w:t>Hasta 5 puntos</w:t>
            </w:r>
          </w:p>
        </w:tc>
        <w:tc>
          <w:tcPr>
            <w:tcW w:w="5103" w:type="dxa"/>
          </w:tcPr>
          <w:p w14:paraId="5F757788" w14:textId="77777777" w:rsidR="00404F70" w:rsidRPr="00936F61" w:rsidRDefault="00404F70" w:rsidP="00DF3191">
            <w:pPr>
              <w:jc w:val="both"/>
              <w:rPr>
                <w:rFonts w:ascii="Arial" w:hAnsi="Arial" w:cs="Arial"/>
                <w:sz w:val="16"/>
                <w:szCs w:val="16"/>
              </w:rPr>
            </w:pPr>
            <w:r w:rsidRPr="00936F61">
              <w:rPr>
                <w:rFonts w:ascii="Arial" w:hAnsi="Arial" w:cs="Arial"/>
                <w:sz w:val="16"/>
                <w:szCs w:val="16"/>
              </w:rPr>
              <w:t>Certificaciones expedidas por instituciones académicas que reconozcan habilidades en ofimática, habilidades blandas o capacitación no formal.</w:t>
            </w:r>
          </w:p>
        </w:tc>
      </w:tr>
      <w:tr w:rsidR="00404F70" w:rsidRPr="00936F61" w14:paraId="1F0B02CD" w14:textId="77777777" w:rsidTr="00404F70">
        <w:tc>
          <w:tcPr>
            <w:tcW w:w="1526" w:type="dxa"/>
          </w:tcPr>
          <w:p w14:paraId="5E896C4F" w14:textId="77777777" w:rsidR="00404F70" w:rsidRPr="00936F61" w:rsidRDefault="00404F70" w:rsidP="00DF3191">
            <w:pPr>
              <w:jc w:val="both"/>
              <w:rPr>
                <w:rFonts w:ascii="Arial" w:hAnsi="Arial" w:cs="Arial"/>
                <w:b/>
                <w:sz w:val="16"/>
                <w:szCs w:val="16"/>
              </w:rPr>
            </w:pPr>
            <w:r w:rsidRPr="00936F61">
              <w:rPr>
                <w:rFonts w:ascii="Arial" w:hAnsi="Arial" w:cs="Arial"/>
                <w:b/>
                <w:sz w:val="16"/>
                <w:szCs w:val="16"/>
              </w:rPr>
              <w:t>Manejo de Segundo Idioma</w:t>
            </w:r>
          </w:p>
        </w:tc>
        <w:tc>
          <w:tcPr>
            <w:tcW w:w="2155" w:type="dxa"/>
          </w:tcPr>
          <w:p w14:paraId="590D032A" w14:textId="77777777" w:rsidR="00404F70" w:rsidRPr="00936F61" w:rsidRDefault="00404F70" w:rsidP="00DF3191">
            <w:pPr>
              <w:jc w:val="both"/>
              <w:rPr>
                <w:rFonts w:ascii="Arial" w:hAnsi="Arial" w:cs="Arial"/>
                <w:sz w:val="16"/>
                <w:szCs w:val="16"/>
              </w:rPr>
            </w:pPr>
            <w:r w:rsidRPr="00936F61">
              <w:rPr>
                <w:rFonts w:ascii="Arial" w:hAnsi="Arial" w:cs="Arial"/>
                <w:sz w:val="16"/>
                <w:szCs w:val="16"/>
              </w:rPr>
              <w:t>Certificación de institución que certifique bajo el estándar del Marco común europeo de referencia para las lenguas (MCERL) Nivel B2: Avanzado</w:t>
            </w:r>
          </w:p>
        </w:tc>
        <w:tc>
          <w:tcPr>
            <w:tcW w:w="850" w:type="dxa"/>
          </w:tcPr>
          <w:p w14:paraId="633F54BF" w14:textId="77777777" w:rsidR="00404F70" w:rsidRPr="00936F61" w:rsidRDefault="00404F70" w:rsidP="00DF3191">
            <w:pPr>
              <w:jc w:val="center"/>
              <w:rPr>
                <w:rFonts w:ascii="Arial" w:hAnsi="Arial" w:cs="Arial"/>
                <w:sz w:val="16"/>
                <w:szCs w:val="16"/>
              </w:rPr>
            </w:pPr>
            <w:r w:rsidRPr="00936F61">
              <w:rPr>
                <w:rFonts w:ascii="Arial" w:hAnsi="Arial" w:cs="Arial"/>
                <w:sz w:val="16"/>
                <w:szCs w:val="16"/>
              </w:rPr>
              <w:t>5 puntos</w:t>
            </w:r>
          </w:p>
        </w:tc>
        <w:tc>
          <w:tcPr>
            <w:tcW w:w="1134" w:type="dxa"/>
          </w:tcPr>
          <w:p w14:paraId="0FA31235" w14:textId="77777777" w:rsidR="00404F70" w:rsidRPr="00936F61" w:rsidRDefault="00404F70" w:rsidP="00DF3191">
            <w:pPr>
              <w:jc w:val="center"/>
              <w:rPr>
                <w:rFonts w:ascii="Arial" w:hAnsi="Arial" w:cs="Arial"/>
                <w:sz w:val="16"/>
                <w:szCs w:val="16"/>
              </w:rPr>
            </w:pPr>
            <w:r w:rsidRPr="00936F61">
              <w:rPr>
                <w:rFonts w:ascii="Arial" w:hAnsi="Arial" w:cs="Arial"/>
                <w:sz w:val="16"/>
                <w:szCs w:val="16"/>
              </w:rPr>
              <w:t>Hasta 5 puntos</w:t>
            </w:r>
          </w:p>
        </w:tc>
        <w:tc>
          <w:tcPr>
            <w:tcW w:w="5103" w:type="dxa"/>
          </w:tcPr>
          <w:p w14:paraId="7DFE4787" w14:textId="77777777" w:rsidR="00404F70" w:rsidRPr="00936F61" w:rsidRDefault="00404F70" w:rsidP="00DF3191">
            <w:pPr>
              <w:jc w:val="both"/>
              <w:rPr>
                <w:rFonts w:ascii="Arial" w:hAnsi="Arial" w:cs="Arial"/>
                <w:sz w:val="16"/>
                <w:szCs w:val="16"/>
              </w:rPr>
            </w:pPr>
            <w:r w:rsidRPr="00936F61">
              <w:rPr>
                <w:rFonts w:ascii="Arial" w:hAnsi="Arial" w:cs="Arial"/>
                <w:sz w:val="16"/>
                <w:szCs w:val="16"/>
              </w:rPr>
              <w:t>Certificaciones expedidas por instituciones académicas que reconozcan el dominio mínimo en el nivel B2: o su equivalente para idioma diferente al inglés.</w:t>
            </w:r>
          </w:p>
        </w:tc>
      </w:tr>
    </w:tbl>
    <w:p w14:paraId="4F65F21C" w14:textId="1505EE4C" w:rsidR="00404F70" w:rsidRPr="00936F61" w:rsidRDefault="00404F70">
      <w:pPr>
        <w:pStyle w:val="Textoindependiente"/>
        <w:spacing w:before="1"/>
        <w:rPr>
          <w:rFonts w:ascii="Arial" w:hAnsi="Arial" w:cs="Arial"/>
          <w:bCs/>
          <w:sz w:val="22"/>
          <w:szCs w:val="22"/>
        </w:rPr>
      </w:pPr>
    </w:p>
    <w:p w14:paraId="3B507110" w14:textId="177AA962" w:rsidR="00404F70" w:rsidRPr="00936F61" w:rsidRDefault="00404F70" w:rsidP="00404F70">
      <w:pPr>
        <w:pStyle w:val="Default"/>
        <w:numPr>
          <w:ilvl w:val="1"/>
          <w:numId w:val="8"/>
        </w:numPr>
        <w:rPr>
          <w:rFonts w:ascii="Arial" w:hAnsi="Arial" w:cs="Arial"/>
          <w:sz w:val="22"/>
          <w:szCs w:val="22"/>
        </w:rPr>
      </w:pPr>
      <w:r w:rsidRPr="00936F61">
        <w:rPr>
          <w:rFonts w:ascii="Arial" w:hAnsi="Arial" w:cs="Arial"/>
          <w:b/>
          <w:bCs/>
          <w:sz w:val="22"/>
          <w:szCs w:val="22"/>
        </w:rPr>
        <w:t>Entrevista personalizada – Puntación 30</w:t>
      </w:r>
      <w:r w:rsidRPr="00936F61">
        <w:rPr>
          <w:rFonts w:ascii="Arial" w:hAnsi="Arial" w:cs="Arial"/>
          <w:sz w:val="22"/>
          <w:szCs w:val="22"/>
        </w:rPr>
        <w:t xml:space="preserve">: </w:t>
      </w:r>
    </w:p>
    <w:p w14:paraId="57C0DE1B" w14:textId="77777777" w:rsidR="00404F70" w:rsidRPr="00936F61" w:rsidRDefault="00404F70" w:rsidP="00404F70">
      <w:pPr>
        <w:pStyle w:val="Default"/>
        <w:ind w:left="982"/>
        <w:rPr>
          <w:rFonts w:ascii="Arial" w:hAnsi="Arial" w:cs="Arial"/>
          <w:sz w:val="22"/>
          <w:szCs w:val="22"/>
        </w:rPr>
      </w:pPr>
    </w:p>
    <w:tbl>
      <w:tblPr>
        <w:tblW w:w="10064" w:type="dxa"/>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5"/>
        <w:gridCol w:w="2409"/>
      </w:tblGrid>
      <w:tr w:rsidR="00404F70" w:rsidRPr="00936F61" w14:paraId="2D533904" w14:textId="77777777" w:rsidTr="008678A9">
        <w:trPr>
          <w:trHeight w:val="224"/>
        </w:trPr>
        <w:tc>
          <w:tcPr>
            <w:tcW w:w="7655" w:type="dxa"/>
          </w:tcPr>
          <w:p w14:paraId="180E5220" w14:textId="5E304CEC" w:rsidR="00404F70" w:rsidRPr="00936F61" w:rsidRDefault="00404F70" w:rsidP="00404F70">
            <w:pPr>
              <w:pStyle w:val="Default"/>
              <w:jc w:val="center"/>
              <w:rPr>
                <w:rFonts w:ascii="Arial" w:hAnsi="Arial" w:cs="Arial"/>
                <w:sz w:val="16"/>
                <w:szCs w:val="16"/>
              </w:rPr>
            </w:pPr>
            <w:r w:rsidRPr="00936F61">
              <w:rPr>
                <w:rFonts w:ascii="Arial" w:hAnsi="Arial" w:cs="Arial"/>
                <w:b/>
                <w:bCs/>
                <w:sz w:val="16"/>
                <w:szCs w:val="16"/>
              </w:rPr>
              <w:t>Factores para Evaluar</w:t>
            </w:r>
          </w:p>
        </w:tc>
        <w:tc>
          <w:tcPr>
            <w:tcW w:w="2409" w:type="dxa"/>
          </w:tcPr>
          <w:p w14:paraId="78714AE5" w14:textId="7E03F48A" w:rsidR="00404F70" w:rsidRPr="00936F61" w:rsidRDefault="00404F70" w:rsidP="00404F70">
            <w:pPr>
              <w:pStyle w:val="Default"/>
              <w:jc w:val="center"/>
              <w:rPr>
                <w:rFonts w:ascii="Arial" w:hAnsi="Arial" w:cs="Arial"/>
                <w:sz w:val="16"/>
                <w:szCs w:val="16"/>
              </w:rPr>
            </w:pPr>
            <w:r w:rsidRPr="00936F61">
              <w:rPr>
                <w:rFonts w:ascii="Arial" w:hAnsi="Arial" w:cs="Arial"/>
                <w:b/>
                <w:bCs/>
                <w:sz w:val="16"/>
                <w:szCs w:val="16"/>
              </w:rPr>
              <w:t>Rango de Calificación</w:t>
            </w:r>
          </w:p>
        </w:tc>
      </w:tr>
      <w:tr w:rsidR="00404F70" w:rsidRPr="00936F61" w14:paraId="251B77B7" w14:textId="77777777" w:rsidTr="008678A9">
        <w:trPr>
          <w:trHeight w:val="101"/>
        </w:trPr>
        <w:tc>
          <w:tcPr>
            <w:tcW w:w="7655" w:type="dxa"/>
          </w:tcPr>
          <w:p w14:paraId="6CBF11D0" w14:textId="77777777" w:rsidR="00404F70" w:rsidRPr="00936F61" w:rsidRDefault="00404F70">
            <w:pPr>
              <w:pStyle w:val="Default"/>
              <w:rPr>
                <w:rFonts w:ascii="Arial" w:hAnsi="Arial" w:cs="Arial"/>
                <w:sz w:val="16"/>
                <w:szCs w:val="16"/>
              </w:rPr>
            </w:pPr>
            <w:r w:rsidRPr="00936F61">
              <w:rPr>
                <w:rFonts w:ascii="Arial" w:hAnsi="Arial" w:cs="Arial"/>
                <w:sz w:val="16"/>
                <w:szCs w:val="16"/>
              </w:rPr>
              <w:t xml:space="preserve">Relación del perfil profesional con el perfil que requiere la dependencia. </w:t>
            </w:r>
          </w:p>
        </w:tc>
        <w:tc>
          <w:tcPr>
            <w:tcW w:w="2409" w:type="dxa"/>
          </w:tcPr>
          <w:p w14:paraId="791B3DB6" w14:textId="77777777" w:rsidR="00404F70" w:rsidRPr="00936F61" w:rsidRDefault="00404F70">
            <w:pPr>
              <w:pStyle w:val="Default"/>
              <w:rPr>
                <w:rFonts w:ascii="Arial" w:hAnsi="Arial" w:cs="Arial"/>
                <w:sz w:val="16"/>
                <w:szCs w:val="16"/>
              </w:rPr>
            </w:pPr>
            <w:r w:rsidRPr="00936F61">
              <w:rPr>
                <w:rFonts w:ascii="Arial" w:hAnsi="Arial" w:cs="Arial"/>
                <w:sz w:val="16"/>
                <w:szCs w:val="16"/>
              </w:rPr>
              <w:t xml:space="preserve">Hasta 10 puntos. </w:t>
            </w:r>
          </w:p>
        </w:tc>
      </w:tr>
      <w:tr w:rsidR="00404F70" w:rsidRPr="00936F61" w14:paraId="76EDF8CD" w14:textId="77777777" w:rsidTr="008678A9">
        <w:trPr>
          <w:trHeight w:val="101"/>
        </w:trPr>
        <w:tc>
          <w:tcPr>
            <w:tcW w:w="7655" w:type="dxa"/>
          </w:tcPr>
          <w:p w14:paraId="29CC600E" w14:textId="77777777" w:rsidR="00404F70" w:rsidRPr="00936F61" w:rsidRDefault="00404F70">
            <w:pPr>
              <w:pStyle w:val="Default"/>
              <w:rPr>
                <w:rFonts w:ascii="Arial" w:hAnsi="Arial" w:cs="Arial"/>
                <w:sz w:val="16"/>
                <w:szCs w:val="16"/>
              </w:rPr>
            </w:pPr>
            <w:r w:rsidRPr="00936F61">
              <w:rPr>
                <w:rFonts w:ascii="Arial" w:hAnsi="Arial" w:cs="Arial"/>
                <w:sz w:val="16"/>
                <w:szCs w:val="16"/>
              </w:rPr>
              <w:t xml:space="preserve">Prueba de conocimiento del sector público y de la entidad. </w:t>
            </w:r>
          </w:p>
        </w:tc>
        <w:tc>
          <w:tcPr>
            <w:tcW w:w="2409" w:type="dxa"/>
          </w:tcPr>
          <w:p w14:paraId="208DB1E2" w14:textId="77777777" w:rsidR="00404F70" w:rsidRPr="00936F61" w:rsidRDefault="00404F70">
            <w:pPr>
              <w:pStyle w:val="Default"/>
              <w:rPr>
                <w:rFonts w:ascii="Arial" w:hAnsi="Arial" w:cs="Arial"/>
                <w:sz w:val="16"/>
                <w:szCs w:val="16"/>
              </w:rPr>
            </w:pPr>
            <w:r w:rsidRPr="00936F61">
              <w:rPr>
                <w:rFonts w:ascii="Arial" w:hAnsi="Arial" w:cs="Arial"/>
                <w:sz w:val="16"/>
                <w:szCs w:val="16"/>
              </w:rPr>
              <w:t xml:space="preserve">Hasta 10 puntos. </w:t>
            </w:r>
          </w:p>
        </w:tc>
      </w:tr>
      <w:tr w:rsidR="00404F70" w:rsidRPr="00936F61" w14:paraId="6507DB75" w14:textId="77777777" w:rsidTr="008678A9">
        <w:trPr>
          <w:trHeight w:val="224"/>
        </w:trPr>
        <w:tc>
          <w:tcPr>
            <w:tcW w:w="7655" w:type="dxa"/>
          </w:tcPr>
          <w:p w14:paraId="226EB82D" w14:textId="77777777" w:rsidR="00404F70" w:rsidRPr="00936F61" w:rsidRDefault="00404F70">
            <w:pPr>
              <w:pStyle w:val="Default"/>
              <w:rPr>
                <w:rFonts w:ascii="Arial" w:hAnsi="Arial" w:cs="Arial"/>
                <w:sz w:val="16"/>
                <w:szCs w:val="16"/>
              </w:rPr>
            </w:pPr>
            <w:r w:rsidRPr="00936F61">
              <w:rPr>
                <w:rFonts w:ascii="Arial" w:hAnsi="Arial" w:cs="Arial"/>
                <w:sz w:val="16"/>
                <w:szCs w:val="16"/>
              </w:rPr>
              <w:t xml:space="preserve">Prueba de conocimientos la cual mida las habilidades requeridas para el desarrollo de las actividades. </w:t>
            </w:r>
          </w:p>
        </w:tc>
        <w:tc>
          <w:tcPr>
            <w:tcW w:w="2409" w:type="dxa"/>
          </w:tcPr>
          <w:p w14:paraId="0C9C58D0" w14:textId="77777777" w:rsidR="00404F70" w:rsidRPr="00936F61" w:rsidRDefault="00404F70">
            <w:pPr>
              <w:pStyle w:val="Default"/>
              <w:rPr>
                <w:rFonts w:ascii="Arial" w:hAnsi="Arial" w:cs="Arial"/>
                <w:sz w:val="16"/>
                <w:szCs w:val="16"/>
              </w:rPr>
            </w:pPr>
            <w:r w:rsidRPr="00936F61">
              <w:rPr>
                <w:rFonts w:ascii="Arial" w:hAnsi="Arial" w:cs="Arial"/>
                <w:sz w:val="16"/>
                <w:szCs w:val="16"/>
              </w:rPr>
              <w:t xml:space="preserve">Hasta 10 puntos. </w:t>
            </w:r>
          </w:p>
        </w:tc>
      </w:tr>
    </w:tbl>
    <w:p w14:paraId="41947039" w14:textId="76A218AA" w:rsidR="00404F70" w:rsidRPr="00936F61" w:rsidRDefault="00404F70">
      <w:pPr>
        <w:pStyle w:val="Textoindependiente"/>
        <w:spacing w:before="2"/>
        <w:rPr>
          <w:rFonts w:ascii="Arial" w:hAnsi="Arial" w:cs="Arial"/>
        </w:rPr>
      </w:pPr>
    </w:p>
    <w:p w14:paraId="606FC7C2" w14:textId="412C53EE" w:rsidR="003F59DE" w:rsidRDefault="00D21143">
      <w:pPr>
        <w:pStyle w:val="Textoindependiente"/>
        <w:ind w:left="273"/>
        <w:rPr>
          <w:rFonts w:ascii="Arial" w:hAnsi="Arial" w:cs="Arial"/>
        </w:rPr>
      </w:pPr>
      <w:r w:rsidRPr="00936F61">
        <w:rPr>
          <w:rFonts w:ascii="Arial" w:hAnsi="Arial" w:cs="Arial"/>
        </w:rPr>
        <w:t>Conforme</w:t>
      </w:r>
      <w:r w:rsidRPr="00936F61">
        <w:rPr>
          <w:rFonts w:ascii="Arial" w:hAnsi="Arial" w:cs="Arial"/>
          <w:spacing w:val="-2"/>
        </w:rPr>
        <w:t xml:space="preserve"> </w:t>
      </w:r>
      <w:r w:rsidRPr="00936F61">
        <w:rPr>
          <w:rFonts w:ascii="Arial" w:hAnsi="Arial" w:cs="Arial"/>
        </w:rPr>
        <w:t>a los</w:t>
      </w:r>
      <w:r w:rsidRPr="00936F61">
        <w:rPr>
          <w:rFonts w:ascii="Arial" w:hAnsi="Arial" w:cs="Arial"/>
          <w:spacing w:val="-1"/>
        </w:rPr>
        <w:t xml:space="preserve"> </w:t>
      </w:r>
      <w:r w:rsidRPr="00936F61">
        <w:rPr>
          <w:rFonts w:ascii="Arial" w:hAnsi="Arial" w:cs="Arial"/>
        </w:rPr>
        <w:t>puntajes</w:t>
      </w:r>
      <w:r w:rsidRPr="00936F61">
        <w:rPr>
          <w:rFonts w:ascii="Arial" w:hAnsi="Arial" w:cs="Arial"/>
          <w:spacing w:val="-1"/>
        </w:rPr>
        <w:t xml:space="preserve"> </w:t>
      </w:r>
      <w:r w:rsidRPr="00936F61">
        <w:rPr>
          <w:rFonts w:ascii="Arial" w:hAnsi="Arial" w:cs="Arial"/>
        </w:rPr>
        <w:t>obtenidos,</w:t>
      </w:r>
      <w:r w:rsidRPr="00936F61">
        <w:rPr>
          <w:rFonts w:ascii="Arial" w:hAnsi="Arial" w:cs="Arial"/>
          <w:spacing w:val="-2"/>
        </w:rPr>
        <w:t xml:space="preserve"> </w:t>
      </w:r>
      <w:r w:rsidRPr="00936F61">
        <w:rPr>
          <w:rFonts w:ascii="Arial" w:hAnsi="Arial" w:cs="Arial"/>
        </w:rPr>
        <w:t>se</w:t>
      </w:r>
      <w:r w:rsidRPr="00936F61">
        <w:rPr>
          <w:rFonts w:ascii="Arial" w:hAnsi="Arial" w:cs="Arial"/>
          <w:spacing w:val="-2"/>
        </w:rPr>
        <w:t xml:space="preserve"> </w:t>
      </w:r>
      <w:r w:rsidRPr="00936F61">
        <w:rPr>
          <w:rFonts w:ascii="Arial" w:hAnsi="Arial" w:cs="Arial"/>
        </w:rPr>
        <w:t>conformarán</w:t>
      </w:r>
      <w:r w:rsidRPr="00936F61">
        <w:rPr>
          <w:rFonts w:ascii="Arial" w:hAnsi="Arial" w:cs="Arial"/>
          <w:spacing w:val="-2"/>
        </w:rPr>
        <w:t xml:space="preserve"> </w:t>
      </w:r>
      <w:r w:rsidRPr="00936F61">
        <w:rPr>
          <w:rFonts w:ascii="Arial" w:hAnsi="Arial" w:cs="Arial"/>
        </w:rPr>
        <w:t>las</w:t>
      </w:r>
      <w:r w:rsidRPr="00936F61">
        <w:rPr>
          <w:rFonts w:ascii="Arial" w:hAnsi="Arial" w:cs="Arial"/>
          <w:spacing w:val="-1"/>
        </w:rPr>
        <w:t xml:space="preserve"> </w:t>
      </w:r>
      <w:r w:rsidRPr="00936F61">
        <w:rPr>
          <w:rFonts w:ascii="Arial" w:hAnsi="Arial" w:cs="Arial"/>
        </w:rPr>
        <w:t>listas</w:t>
      </w:r>
      <w:r w:rsidRPr="00936F61">
        <w:rPr>
          <w:rFonts w:ascii="Arial" w:hAnsi="Arial" w:cs="Arial"/>
          <w:spacing w:val="-1"/>
        </w:rPr>
        <w:t xml:space="preserve"> </w:t>
      </w:r>
      <w:r w:rsidRPr="00936F61">
        <w:rPr>
          <w:rFonts w:ascii="Arial" w:hAnsi="Arial" w:cs="Arial"/>
        </w:rPr>
        <w:t>de</w:t>
      </w:r>
      <w:r w:rsidRPr="00936F61">
        <w:rPr>
          <w:rFonts w:ascii="Arial" w:hAnsi="Arial" w:cs="Arial"/>
          <w:spacing w:val="-3"/>
        </w:rPr>
        <w:t xml:space="preserve"> </w:t>
      </w:r>
      <w:r w:rsidRPr="00936F61">
        <w:rPr>
          <w:rFonts w:ascii="Arial" w:hAnsi="Arial" w:cs="Arial"/>
        </w:rPr>
        <w:t>postulados</w:t>
      </w:r>
      <w:r w:rsidRPr="00936F61">
        <w:rPr>
          <w:rFonts w:ascii="Arial" w:hAnsi="Arial" w:cs="Arial"/>
          <w:spacing w:val="-1"/>
        </w:rPr>
        <w:t xml:space="preserve"> </w:t>
      </w:r>
      <w:r w:rsidRPr="00936F61">
        <w:rPr>
          <w:rFonts w:ascii="Arial" w:hAnsi="Arial" w:cs="Arial"/>
        </w:rPr>
        <w:t>en</w:t>
      </w:r>
      <w:r w:rsidRPr="00936F61">
        <w:rPr>
          <w:rFonts w:ascii="Arial" w:hAnsi="Arial" w:cs="Arial"/>
          <w:spacing w:val="-2"/>
        </w:rPr>
        <w:t xml:space="preserve"> </w:t>
      </w:r>
      <w:r w:rsidRPr="00936F61">
        <w:rPr>
          <w:rFonts w:ascii="Arial" w:hAnsi="Arial" w:cs="Arial"/>
        </w:rPr>
        <w:t>orden</w:t>
      </w:r>
      <w:r w:rsidRPr="00936F61">
        <w:rPr>
          <w:rFonts w:ascii="Arial" w:hAnsi="Arial" w:cs="Arial"/>
          <w:spacing w:val="-2"/>
        </w:rPr>
        <w:t xml:space="preserve"> </w:t>
      </w:r>
      <w:r w:rsidRPr="00936F61">
        <w:rPr>
          <w:rFonts w:ascii="Arial" w:hAnsi="Arial" w:cs="Arial"/>
        </w:rPr>
        <w:t>descendente, las</w:t>
      </w:r>
      <w:r w:rsidRPr="00936F61">
        <w:rPr>
          <w:rFonts w:ascii="Arial" w:hAnsi="Arial" w:cs="Arial"/>
          <w:spacing w:val="-1"/>
        </w:rPr>
        <w:t xml:space="preserve"> </w:t>
      </w:r>
      <w:r w:rsidRPr="00936F61">
        <w:rPr>
          <w:rFonts w:ascii="Arial" w:hAnsi="Arial" w:cs="Arial"/>
        </w:rPr>
        <w:t>cuales</w:t>
      </w:r>
      <w:r w:rsidRPr="00936F61">
        <w:rPr>
          <w:rFonts w:ascii="Arial" w:hAnsi="Arial" w:cs="Arial"/>
          <w:spacing w:val="-1"/>
        </w:rPr>
        <w:t xml:space="preserve"> </w:t>
      </w:r>
      <w:r w:rsidRPr="00936F61">
        <w:rPr>
          <w:rFonts w:ascii="Arial" w:hAnsi="Arial" w:cs="Arial"/>
        </w:rPr>
        <w:t>serán comunicadas a los(as) estudiantes vía correo electrónico.</w:t>
      </w:r>
    </w:p>
    <w:p w14:paraId="5C9CAA1A" w14:textId="01367CB8" w:rsidR="00673D49" w:rsidRDefault="00673D49">
      <w:pPr>
        <w:pStyle w:val="Textoindependiente"/>
        <w:ind w:left="273"/>
        <w:rPr>
          <w:rFonts w:ascii="Arial" w:hAnsi="Arial" w:cs="Arial"/>
        </w:rPr>
      </w:pPr>
    </w:p>
    <w:p w14:paraId="225B4715" w14:textId="22C2B8DD" w:rsidR="00673D49" w:rsidRDefault="00673D49">
      <w:pPr>
        <w:pStyle w:val="Textoindependiente"/>
        <w:ind w:left="273"/>
        <w:rPr>
          <w:rFonts w:ascii="Arial" w:hAnsi="Arial" w:cs="Arial"/>
        </w:rPr>
      </w:pPr>
    </w:p>
    <w:p w14:paraId="233AB929" w14:textId="77777777" w:rsidR="00673D49" w:rsidRPr="00936F61" w:rsidRDefault="00673D49">
      <w:pPr>
        <w:pStyle w:val="Textoindependiente"/>
        <w:ind w:left="273"/>
        <w:rPr>
          <w:rFonts w:ascii="Arial" w:hAnsi="Arial" w:cs="Arial"/>
        </w:rPr>
      </w:pPr>
    </w:p>
    <w:p w14:paraId="0B1059AE" w14:textId="0D4D28BA" w:rsidR="00404F70" w:rsidRPr="00936F61" w:rsidRDefault="00404F70">
      <w:pPr>
        <w:pStyle w:val="Textoindependiente"/>
        <w:ind w:left="273"/>
        <w:rPr>
          <w:rFonts w:ascii="Arial" w:hAnsi="Arial" w:cs="Arial"/>
        </w:rPr>
      </w:pPr>
    </w:p>
    <w:p w14:paraId="6B5698F6" w14:textId="6E1794A8" w:rsidR="002A22CD" w:rsidRPr="00936F61" w:rsidRDefault="00D21143" w:rsidP="002A22CD">
      <w:pPr>
        <w:pStyle w:val="Ttulo1"/>
        <w:numPr>
          <w:ilvl w:val="0"/>
          <w:numId w:val="8"/>
        </w:numPr>
        <w:tabs>
          <w:tab w:val="left" w:pos="980"/>
        </w:tabs>
        <w:spacing w:before="229"/>
        <w:ind w:left="980" w:hanging="346"/>
      </w:pPr>
      <w:r w:rsidRPr="00936F61">
        <w:t>Criterios</w:t>
      </w:r>
      <w:r w:rsidRPr="00936F61">
        <w:rPr>
          <w:spacing w:val="-8"/>
        </w:rPr>
        <w:t xml:space="preserve"> </w:t>
      </w:r>
      <w:r w:rsidRPr="00936F61">
        <w:t>de</w:t>
      </w:r>
      <w:r w:rsidR="00404F70" w:rsidRPr="00936F61">
        <w:t xml:space="preserve"> diferenciación y/o de escogencia y/o desempate</w:t>
      </w:r>
      <w:r w:rsidR="002D078D" w:rsidRPr="00936F61">
        <w:rPr>
          <w:rStyle w:val="Refdecomentario"/>
          <w:spacing w:val="-2"/>
        </w:rPr>
        <w:t>.</w:t>
      </w:r>
    </w:p>
    <w:tbl>
      <w:tblPr>
        <w:tblpPr w:leftFromText="141" w:rightFromText="141" w:horzAnchor="margin" w:tblpX="704" w:tblpY="14163"/>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961"/>
        <w:gridCol w:w="4962"/>
      </w:tblGrid>
      <w:tr w:rsidR="002D078D" w:rsidRPr="00936F61" w14:paraId="7BDF4978" w14:textId="77777777" w:rsidTr="002D078D">
        <w:trPr>
          <w:trHeight w:val="284"/>
        </w:trPr>
        <w:tc>
          <w:tcPr>
            <w:tcW w:w="4961" w:type="dxa"/>
            <w:tcMar>
              <w:top w:w="100" w:type="dxa"/>
              <w:left w:w="100" w:type="dxa"/>
              <w:bottom w:w="100" w:type="dxa"/>
              <w:right w:w="100" w:type="dxa"/>
            </w:tcMar>
          </w:tcPr>
          <w:p w14:paraId="77CF65B6" w14:textId="77777777" w:rsidR="002D078D" w:rsidRPr="00936F61" w:rsidRDefault="002D078D" w:rsidP="002D078D">
            <w:pPr>
              <w:jc w:val="center"/>
              <w:rPr>
                <w:rFonts w:ascii="Arial" w:hAnsi="Arial" w:cs="Arial"/>
                <w:b/>
                <w:bCs/>
                <w:sz w:val="16"/>
                <w:szCs w:val="16"/>
                <w:lang w:eastAsia="es-ES_tradnl"/>
              </w:rPr>
            </w:pPr>
            <w:r w:rsidRPr="00936F61">
              <w:rPr>
                <w:rFonts w:ascii="Arial" w:hAnsi="Arial" w:cs="Arial"/>
                <w:b/>
                <w:bCs/>
                <w:sz w:val="16"/>
                <w:szCs w:val="16"/>
                <w:lang w:eastAsia="es-ES_tradnl"/>
              </w:rPr>
              <w:t>Criterios preferentes de selección</w:t>
            </w:r>
          </w:p>
        </w:tc>
        <w:tc>
          <w:tcPr>
            <w:tcW w:w="4962" w:type="dxa"/>
            <w:tcMar>
              <w:top w:w="100" w:type="dxa"/>
              <w:left w:w="100" w:type="dxa"/>
              <w:bottom w:w="100" w:type="dxa"/>
              <w:right w:w="100" w:type="dxa"/>
            </w:tcMar>
          </w:tcPr>
          <w:p w14:paraId="6A7DEC4E" w14:textId="77777777" w:rsidR="002D078D" w:rsidRPr="00936F61" w:rsidRDefault="002D078D" w:rsidP="002D078D">
            <w:pPr>
              <w:jc w:val="center"/>
              <w:rPr>
                <w:rFonts w:ascii="Arial" w:hAnsi="Arial" w:cs="Arial"/>
                <w:b/>
                <w:bCs/>
                <w:sz w:val="16"/>
                <w:szCs w:val="16"/>
                <w:lang w:eastAsia="es-ES_tradnl"/>
              </w:rPr>
            </w:pPr>
            <w:r w:rsidRPr="00936F61">
              <w:rPr>
                <w:rFonts w:ascii="Arial" w:hAnsi="Arial" w:cs="Arial"/>
                <w:b/>
                <w:bCs/>
                <w:sz w:val="16"/>
                <w:szCs w:val="16"/>
                <w:lang w:eastAsia="es-ES_tradnl"/>
              </w:rPr>
              <w:t>Acreditación</w:t>
            </w:r>
          </w:p>
        </w:tc>
      </w:tr>
      <w:tr w:rsidR="002D078D" w:rsidRPr="00936F61" w14:paraId="34974B25" w14:textId="77777777" w:rsidTr="002D078D">
        <w:trPr>
          <w:trHeight w:val="284"/>
        </w:trPr>
        <w:tc>
          <w:tcPr>
            <w:tcW w:w="4961" w:type="dxa"/>
            <w:tcMar>
              <w:top w:w="100" w:type="dxa"/>
              <w:left w:w="100" w:type="dxa"/>
              <w:bottom w:w="100" w:type="dxa"/>
              <w:right w:w="100" w:type="dxa"/>
            </w:tcMar>
          </w:tcPr>
          <w:p w14:paraId="40127854" w14:textId="77777777" w:rsidR="002D078D" w:rsidRPr="00936F61" w:rsidRDefault="002D078D" w:rsidP="002D078D">
            <w:pPr>
              <w:pStyle w:val="NormalWeb"/>
              <w:spacing w:before="0" w:beforeAutospacing="0" w:after="0" w:afterAutospacing="0"/>
              <w:jc w:val="both"/>
              <w:rPr>
                <w:rFonts w:ascii="Arial" w:hAnsi="Arial" w:cs="Arial"/>
                <w:sz w:val="16"/>
                <w:szCs w:val="16"/>
                <w:lang w:eastAsia="es-ES_tradnl"/>
              </w:rPr>
            </w:pPr>
            <w:r w:rsidRPr="00936F61">
              <w:rPr>
                <w:rFonts w:ascii="Arial" w:hAnsi="Arial" w:cs="Arial"/>
                <w:sz w:val="16"/>
                <w:szCs w:val="16"/>
                <w:lang w:eastAsia="es-ES_tradnl"/>
              </w:rPr>
              <w:t>1.Preferir al postulante de nacionalidad colombiana.</w:t>
            </w:r>
          </w:p>
        </w:tc>
        <w:tc>
          <w:tcPr>
            <w:tcW w:w="4962" w:type="dxa"/>
            <w:tcMar>
              <w:top w:w="100" w:type="dxa"/>
              <w:left w:w="100" w:type="dxa"/>
              <w:bottom w:w="100" w:type="dxa"/>
              <w:right w:w="100" w:type="dxa"/>
            </w:tcMar>
          </w:tcPr>
          <w:p w14:paraId="1F9F128C" w14:textId="0001CB8D" w:rsidR="002D078D" w:rsidRPr="00936F61" w:rsidRDefault="002D078D" w:rsidP="002D078D">
            <w:pPr>
              <w:jc w:val="both"/>
              <w:rPr>
                <w:rFonts w:ascii="Arial" w:hAnsi="Arial" w:cs="Arial"/>
                <w:sz w:val="16"/>
                <w:szCs w:val="16"/>
                <w:lang w:eastAsia="es-ES_tradnl"/>
              </w:rPr>
            </w:pPr>
            <w:r w:rsidRPr="00936F61">
              <w:rPr>
                <w:rFonts w:ascii="Arial" w:hAnsi="Arial" w:cs="Arial"/>
                <w:sz w:val="16"/>
                <w:szCs w:val="16"/>
                <w:lang w:eastAsia="es-ES_tradnl"/>
              </w:rPr>
              <w:t>Documento de identificación y registro mercantil en caso de que aplique.</w:t>
            </w:r>
          </w:p>
        </w:tc>
      </w:tr>
      <w:tr w:rsidR="002D078D" w:rsidRPr="00936F61" w14:paraId="33D9282D" w14:textId="77777777" w:rsidTr="002D078D">
        <w:trPr>
          <w:trHeight w:val="284"/>
        </w:trPr>
        <w:tc>
          <w:tcPr>
            <w:tcW w:w="4961" w:type="dxa"/>
            <w:tcMar>
              <w:top w:w="100" w:type="dxa"/>
              <w:left w:w="100" w:type="dxa"/>
              <w:bottom w:w="100" w:type="dxa"/>
              <w:right w:w="100" w:type="dxa"/>
            </w:tcMar>
          </w:tcPr>
          <w:p w14:paraId="2B2A8C74" w14:textId="77777777" w:rsidR="002D078D" w:rsidRPr="00936F61" w:rsidRDefault="002D078D" w:rsidP="002D078D">
            <w:pPr>
              <w:pStyle w:val="NormalWeb"/>
              <w:spacing w:before="0" w:beforeAutospacing="0" w:after="0" w:afterAutospacing="0"/>
              <w:jc w:val="both"/>
              <w:rPr>
                <w:rFonts w:ascii="Arial" w:hAnsi="Arial" w:cs="Arial"/>
                <w:sz w:val="16"/>
                <w:szCs w:val="16"/>
                <w:lang w:eastAsia="es-ES_tradnl"/>
              </w:rPr>
            </w:pPr>
            <w:r w:rsidRPr="00936F61">
              <w:rPr>
                <w:rFonts w:ascii="Arial" w:hAnsi="Arial" w:cs="Arial"/>
                <w:sz w:val="16"/>
                <w:szCs w:val="16"/>
                <w:lang w:eastAsia="es-ES_tradnl"/>
              </w:rPr>
              <w:t>2. Preferir al postulante nacido o con domicilio en la ciudad de Bogotá.</w:t>
            </w:r>
          </w:p>
        </w:tc>
        <w:tc>
          <w:tcPr>
            <w:tcW w:w="4962" w:type="dxa"/>
            <w:tcMar>
              <w:top w:w="100" w:type="dxa"/>
              <w:left w:w="100" w:type="dxa"/>
              <w:bottom w:w="100" w:type="dxa"/>
              <w:right w:w="100" w:type="dxa"/>
            </w:tcMar>
          </w:tcPr>
          <w:p w14:paraId="1A5B18F5" w14:textId="77777777" w:rsidR="002D078D" w:rsidRPr="00936F61" w:rsidRDefault="002D078D" w:rsidP="002D078D">
            <w:pPr>
              <w:jc w:val="both"/>
              <w:rPr>
                <w:rFonts w:ascii="Arial" w:hAnsi="Arial" w:cs="Arial"/>
                <w:sz w:val="16"/>
                <w:szCs w:val="16"/>
                <w:lang w:eastAsia="es-ES_tradnl"/>
              </w:rPr>
            </w:pPr>
            <w:r w:rsidRPr="00936F61">
              <w:rPr>
                <w:rFonts w:ascii="Arial" w:hAnsi="Arial" w:cs="Arial"/>
                <w:sz w:val="16"/>
                <w:szCs w:val="16"/>
                <w:lang w:eastAsia="es-ES_tradnl"/>
              </w:rPr>
              <w:t>Certificado de residencia.</w:t>
            </w:r>
          </w:p>
        </w:tc>
      </w:tr>
      <w:tr w:rsidR="002D078D" w:rsidRPr="00936F61" w14:paraId="2663CF6A" w14:textId="77777777" w:rsidTr="002D078D">
        <w:trPr>
          <w:trHeight w:val="284"/>
        </w:trPr>
        <w:tc>
          <w:tcPr>
            <w:tcW w:w="4961" w:type="dxa"/>
            <w:tcMar>
              <w:top w:w="100" w:type="dxa"/>
              <w:left w:w="100" w:type="dxa"/>
              <w:bottom w:w="100" w:type="dxa"/>
              <w:right w:w="100" w:type="dxa"/>
            </w:tcMar>
          </w:tcPr>
          <w:p w14:paraId="2CE71087" w14:textId="77777777" w:rsidR="002D078D" w:rsidRPr="00936F61" w:rsidRDefault="002D078D" w:rsidP="002D078D">
            <w:pPr>
              <w:pStyle w:val="NormalWeb"/>
              <w:spacing w:before="0" w:beforeAutospacing="0" w:after="0" w:afterAutospacing="0"/>
              <w:jc w:val="both"/>
              <w:rPr>
                <w:rFonts w:ascii="Arial" w:hAnsi="Arial" w:cs="Arial"/>
                <w:sz w:val="16"/>
                <w:szCs w:val="16"/>
                <w:lang w:eastAsia="es-ES_tradnl"/>
              </w:rPr>
            </w:pPr>
            <w:r w:rsidRPr="00936F61">
              <w:rPr>
                <w:rFonts w:ascii="Arial" w:hAnsi="Arial" w:cs="Arial"/>
                <w:sz w:val="16"/>
                <w:szCs w:val="16"/>
                <w:lang w:eastAsia="es-ES_tradnl"/>
              </w:rPr>
              <w:t xml:space="preserve">3. Preferir al postulante que resida o realice actividad comercial en la localidad para la que se postula (aplica para alcaldías locales). </w:t>
            </w:r>
          </w:p>
        </w:tc>
        <w:tc>
          <w:tcPr>
            <w:tcW w:w="4962" w:type="dxa"/>
            <w:tcMar>
              <w:top w:w="100" w:type="dxa"/>
              <w:left w:w="100" w:type="dxa"/>
              <w:bottom w:w="100" w:type="dxa"/>
              <w:right w:w="100" w:type="dxa"/>
            </w:tcMar>
          </w:tcPr>
          <w:p w14:paraId="3771DE24" w14:textId="77777777" w:rsidR="002D078D" w:rsidRPr="00936F61" w:rsidRDefault="002D078D" w:rsidP="002D078D">
            <w:pPr>
              <w:jc w:val="both"/>
              <w:rPr>
                <w:rFonts w:ascii="Arial" w:hAnsi="Arial" w:cs="Arial"/>
                <w:sz w:val="16"/>
                <w:szCs w:val="16"/>
                <w:lang w:eastAsia="es-ES_tradnl"/>
              </w:rPr>
            </w:pPr>
            <w:r w:rsidRPr="00936F61">
              <w:rPr>
                <w:rFonts w:ascii="Arial" w:hAnsi="Arial" w:cs="Arial"/>
                <w:sz w:val="16"/>
                <w:szCs w:val="16"/>
                <w:lang w:eastAsia="es-ES_tradnl"/>
              </w:rPr>
              <w:t>Certificado de residencia.</w:t>
            </w:r>
          </w:p>
        </w:tc>
      </w:tr>
      <w:tr w:rsidR="002D078D" w:rsidRPr="00936F61" w14:paraId="39AD50C2" w14:textId="77777777" w:rsidTr="002D078D">
        <w:trPr>
          <w:trHeight w:val="477"/>
        </w:trPr>
        <w:tc>
          <w:tcPr>
            <w:tcW w:w="4961" w:type="dxa"/>
            <w:tcMar>
              <w:top w:w="100" w:type="dxa"/>
              <w:left w:w="100" w:type="dxa"/>
              <w:bottom w:w="100" w:type="dxa"/>
              <w:right w:w="100" w:type="dxa"/>
            </w:tcMar>
          </w:tcPr>
          <w:p w14:paraId="5E18E228" w14:textId="77777777" w:rsidR="002D078D" w:rsidRPr="00936F61" w:rsidRDefault="002D078D" w:rsidP="002D078D">
            <w:pPr>
              <w:jc w:val="both"/>
              <w:rPr>
                <w:rFonts w:ascii="Arial" w:hAnsi="Arial" w:cs="Arial"/>
                <w:sz w:val="16"/>
                <w:szCs w:val="16"/>
                <w:lang w:eastAsia="es-ES_tradnl"/>
              </w:rPr>
            </w:pPr>
            <w:r w:rsidRPr="00936F61">
              <w:rPr>
                <w:rFonts w:ascii="Arial" w:hAnsi="Arial" w:cs="Arial"/>
                <w:sz w:val="16"/>
                <w:szCs w:val="16"/>
                <w:lang w:eastAsia="es-ES_tradnl"/>
              </w:rPr>
              <w:t>4. Preferir a la postulante mujer cabeza de familia, mujeres víctimas de la violencia intrafamiliar.</w:t>
            </w:r>
          </w:p>
          <w:p w14:paraId="7BA911C3" w14:textId="77777777" w:rsidR="002D078D" w:rsidRPr="00936F61" w:rsidRDefault="002D078D" w:rsidP="002D078D">
            <w:pPr>
              <w:jc w:val="both"/>
              <w:rPr>
                <w:rFonts w:ascii="Arial" w:hAnsi="Arial" w:cs="Arial"/>
                <w:sz w:val="16"/>
                <w:szCs w:val="16"/>
                <w:lang w:eastAsia="es-ES_tradnl"/>
              </w:rPr>
            </w:pPr>
            <w:r w:rsidRPr="00936F61">
              <w:rPr>
                <w:rFonts w:ascii="Arial" w:hAnsi="Arial" w:cs="Arial"/>
                <w:sz w:val="16"/>
                <w:szCs w:val="16"/>
                <w:lang w:eastAsia="es-ES_tradnl"/>
              </w:rPr>
              <w:t xml:space="preserve"> </w:t>
            </w:r>
          </w:p>
        </w:tc>
        <w:tc>
          <w:tcPr>
            <w:tcW w:w="4962" w:type="dxa"/>
            <w:tcMar>
              <w:top w:w="100" w:type="dxa"/>
              <w:left w:w="100" w:type="dxa"/>
              <w:bottom w:w="100" w:type="dxa"/>
              <w:right w:w="100" w:type="dxa"/>
            </w:tcMar>
          </w:tcPr>
          <w:p w14:paraId="201B6200" w14:textId="14E666A2" w:rsidR="002D078D" w:rsidRPr="00936F61" w:rsidRDefault="002D078D" w:rsidP="002D078D">
            <w:pPr>
              <w:jc w:val="both"/>
              <w:rPr>
                <w:rFonts w:ascii="Arial" w:hAnsi="Arial" w:cs="Arial"/>
                <w:sz w:val="16"/>
                <w:szCs w:val="16"/>
                <w:lang w:eastAsia="es-ES_tradnl"/>
              </w:rPr>
            </w:pPr>
            <w:r w:rsidRPr="00936F61">
              <w:rPr>
                <w:rFonts w:ascii="Arial" w:hAnsi="Arial" w:cs="Arial"/>
                <w:sz w:val="16"/>
                <w:szCs w:val="16"/>
                <w:lang w:eastAsia="es-ES_tradnl"/>
              </w:rPr>
              <w:t>Mujer cabeza de familia: Declaración ante notario y copia de documento de identidad (artículo 2 Ley 82 de 1993).</w:t>
            </w:r>
          </w:p>
          <w:p w14:paraId="65FC09AD" w14:textId="77777777" w:rsidR="002D078D" w:rsidRPr="00936F61" w:rsidRDefault="002D078D" w:rsidP="002D078D">
            <w:pPr>
              <w:jc w:val="both"/>
              <w:rPr>
                <w:rFonts w:ascii="Arial" w:hAnsi="Arial" w:cs="Arial"/>
                <w:sz w:val="16"/>
                <w:szCs w:val="16"/>
                <w:lang w:eastAsia="es-ES_tradnl"/>
              </w:rPr>
            </w:pPr>
          </w:p>
          <w:p w14:paraId="558B4CBA" w14:textId="640E711F" w:rsidR="002D078D" w:rsidRPr="00936F61" w:rsidRDefault="002D078D" w:rsidP="002D078D">
            <w:pPr>
              <w:pStyle w:val="NormalWeb"/>
              <w:spacing w:before="0" w:beforeAutospacing="0" w:after="0" w:afterAutospacing="0"/>
              <w:jc w:val="both"/>
              <w:rPr>
                <w:rFonts w:ascii="Arial" w:hAnsi="Arial" w:cs="Arial"/>
                <w:sz w:val="16"/>
                <w:szCs w:val="16"/>
                <w:lang w:eastAsia="es-ES_tradnl"/>
              </w:rPr>
            </w:pPr>
            <w:r w:rsidRPr="00936F61">
              <w:rPr>
                <w:rFonts w:ascii="Arial" w:hAnsi="Arial" w:cs="Arial"/>
                <w:sz w:val="16"/>
                <w:szCs w:val="16"/>
                <w:lang w:eastAsia="es-ES_tradnl"/>
              </w:rPr>
              <w:t>Mujeres víctimas de violencia intrafamiliar: la cual acreditará dicha condición de conformidad con la Ley 1257 de 2008, esto es, cuando se profiera una medida de protección expedida por la autoridad competente. En virtud del artículo </w:t>
            </w:r>
            <w:hyperlink r:id="rId10" w:anchor="16" w:history="1">
              <w:r w:rsidRPr="00936F61">
                <w:rPr>
                  <w:rFonts w:ascii="Arial" w:hAnsi="Arial" w:cs="Arial"/>
                  <w:sz w:val="16"/>
                  <w:szCs w:val="16"/>
                  <w:lang w:eastAsia="es-ES_tradnl"/>
                </w:rPr>
                <w:t>16 </w:t>
              </w:r>
            </w:hyperlink>
            <w:r w:rsidRPr="00936F61">
              <w:rPr>
                <w:rFonts w:ascii="Arial" w:hAnsi="Arial" w:cs="Arial"/>
                <w:sz w:val="16"/>
                <w:szCs w:val="16"/>
                <w:lang w:eastAsia="es-ES_tradnl"/>
              </w:rPr>
              <w:t>de la Ley 1257 de 2008, la medida de protección la debe impartir el comisario de familia del lugar donde ocurrieron los hechos y, a falta de este, del juez civil municipal o promiscuo municipal, o la autoridad indígena en los casos de violencia intrafamiliar en las comunidades de esta naturaleza.  No basta la denuncia (Artículo 21 Ley 1257 de 2008).</w:t>
            </w:r>
          </w:p>
          <w:p w14:paraId="1916A5E1" w14:textId="77777777" w:rsidR="002D078D" w:rsidRPr="00936F61" w:rsidRDefault="002D078D" w:rsidP="002D078D">
            <w:pPr>
              <w:pStyle w:val="NormalWeb"/>
              <w:spacing w:before="0" w:beforeAutospacing="0" w:after="0" w:afterAutospacing="0"/>
              <w:jc w:val="both"/>
              <w:rPr>
                <w:rFonts w:ascii="Arial" w:hAnsi="Arial" w:cs="Arial"/>
                <w:sz w:val="16"/>
                <w:szCs w:val="16"/>
                <w:lang w:eastAsia="es-ES_tradnl"/>
              </w:rPr>
            </w:pPr>
          </w:p>
          <w:p w14:paraId="5C0B5449" w14:textId="77777777" w:rsidR="002D078D" w:rsidRPr="00936F61" w:rsidRDefault="002D078D" w:rsidP="002D078D">
            <w:pPr>
              <w:jc w:val="both"/>
              <w:rPr>
                <w:rFonts w:ascii="Arial" w:hAnsi="Arial" w:cs="Arial"/>
                <w:sz w:val="16"/>
                <w:szCs w:val="16"/>
                <w:lang w:eastAsia="es-ES_tradnl"/>
              </w:rPr>
            </w:pPr>
            <w:r w:rsidRPr="00936F61">
              <w:rPr>
                <w:rFonts w:ascii="Arial" w:hAnsi="Arial" w:cs="Arial"/>
                <w:sz w:val="16"/>
                <w:szCs w:val="16"/>
                <w:lang w:eastAsia="es-ES_tradnl"/>
              </w:rPr>
              <w:t>Nota: De acuerdo con el artículo </w:t>
            </w:r>
            <w:hyperlink r:id="rId11" w:anchor="5" w:history="1">
              <w:r w:rsidRPr="00936F61">
                <w:rPr>
                  <w:rFonts w:ascii="Arial" w:hAnsi="Arial" w:cs="Arial"/>
                  <w:sz w:val="16"/>
                  <w:szCs w:val="16"/>
                  <w:lang w:eastAsia="es-ES_tradnl"/>
                </w:rPr>
                <w:t>5 </w:t>
              </w:r>
            </w:hyperlink>
            <w:r w:rsidRPr="00936F61">
              <w:rPr>
                <w:rFonts w:ascii="Arial" w:hAnsi="Arial" w:cs="Arial"/>
                <w:sz w:val="16"/>
                <w:szCs w:val="16"/>
                <w:lang w:eastAsia="es-ES_tradnl"/>
              </w:rPr>
              <w:t>de la Ley 1581 de 2012, el titular de la información de estos datos sensibles, como es el caso de las mujeres víctimas de violencia intrafamiliar, deberá autorizar de manera previa y expresa el tratamiento de esta información, en los términos del literal </w:t>
            </w:r>
            <w:hyperlink r:id="rId12" w:anchor="6.a" w:history="1">
              <w:r w:rsidRPr="00936F61">
                <w:rPr>
                  <w:rFonts w:ascii="Arial" w:hAnsi="Arial" w:cs="Arial"/>
                  <w:sz w:val="16"/>
                  <w:szCs w:val="16"/>
                  <w:lang w:eastAsia="es-ES_tradnl"/>
                </w:rPr>
                <w:t>a</w:t>
              </w:r>
            </w:hyperlink>
            <w:r w:rsidRPr="00936F61">
              <w:rPr>
                <w:rFonts w:ascii="Arial" w:hAnsi="Arial" w:cs="Arial"/>
                <w:sz w:val="16"/>
                <w:szCs w:val="16"/>
                <w:lang w:eastAsia="es-ES_tradnl"/>
              </w:rPr>
              <w:t>) del artículo </w:t>
            </w:r>
            <w:hyperlink r:id="rId13" w:anchor="6" w:history="1">
              <w:r w:rsidRPr="00936F61">
                <w:rPr>
                  <w:rFonts w:ascii="Arial" w:hAnsi="Arial" w:cs="Arial"/>
                  <w:sz w:val="16"/>
                  <w:szCs w:val="16"/>
                  <w:lang w:eastAsia="es-ES_tradnl"/>
                </w:rPr>
                <w:t>6 </w:t>
              </w:r>
            </w:hyperlink>
            <w:r w:rsidRPr="00936F61">
              <w:rPr>
                <w:rFonts w:ascii="Arial" w:hAnsi="Arial" w:cs="Arial"/>
                <w:sz w:val="16"/>
                <w:szCs w:val="16"/>
                <w:lang w:eastAsia="es-ES_tradnl"/>
              </w:rPr>
              <w:t>de la precitada Ley, como requisito para el otorgamiento del criterio de desempate.</w:t>
            </w:r>
          </w:p>
        </w:tc>
      </w:tr>
      <w:tr w:rsidR="002D078D" w:rsidRPr="00936F61" w14:paraId="2B25A9E3" w14:textId="77777777" w:rsidTr="002D078D">
        <w:trPr>
          <w:trHeight w:val="284"/>
        </w:trPr>
        <w:tc>
          <w:tcPr>
            <w:tcW w:w="4961" w:type="dxa"/>
            <w:tcMar>
              <w:top w:w="100" w:type="dxa"/>
              <w:left w:w="100" w:type="dxa"/>
              <w:bottom w:w="100" w:type="dxa"/>
              <w:right w:w="100" w:type="dxa"/>
            </w:tcMar>
          </w:tcPr>
          <w:p w14:paraId="48FFECF4" w14:textId="77777777" w:rsidR="002D078D" w:rsidRPr="00936F61" w:rsidRDefault="002D078D" w:rsidP="002D078D">
            <w:pPr>
              <w:jc w:val="both"/>
              <w:rPr>
                <w:rFonts w:ascii="Arial" w:hAnsi="Arial" w:cs="Arial"/>
                <w:sz w:val="16"/>
                <w:szCs w:val="16"/>
                <w:lang w:eastAsia="es-ES_tradnl"/>
              </w:rPr>
            </w:pPr>
            <w:r w:rsidRPr="00936F61">
              <w:rPr>
                <w:rFonts w:ascii="Arial" w:hAnsi="Arial" w:cs="Arial"/>
                <w:sz w:val="16"/>
                <w:szCs w:val="16"/>
                <w:lang w:eastAsia="es-ES_tradnl"/>
              </w:rPr>
              <w:t>5. Preferir al postulante que se encuentre en condición de discapacidad a la que se refiere la Ley 361 de 1997.</w:t>
            </w:r>
          </w:p>
        </w:tc>
        <w:tc>
          <w:tcPr>
            <w:tcW w:w="4962" w:type="dxa"/>
            <w:tcMar>
              <w:top w:w="100" w:type="dxa"/>
              <w:left w:w="100" w:type="dxa"/>
              <w:bottom w:w="100" w:type="dxa"/>
              <w:right w:w="100" w:type="dxa"/>
            </w:tcMar>
          </w:tcPr>
          <w:p w14:paraId="1D323B9D" w14:textId="77777777" w:rsidR="002D078D" w:rsidRPr="00936F61" w:rsidRDefault="002D078D" w:rsidP="002D078D">
            <w:pPr>
              <w:jc w:val="both"/>
              <w:rPr>
                <w:rFonts w:ascii="Arial" w:hAnsi="Arial" w:cs="Arial"/>
                <w:sz w:val="16"/>
                <w:szCs w:val="16"/>
                <w:lang w:eastAsia="es-ES_tradnl"/>
              </w:rPr>
            </w:pPr>
            <w:r w:rsidRPr="00936F61">
              <w:rPr>
                <w:rFonts w:ascii="Arial" w:hAnsi="Arial" w:cs="Arial"/>
                <w:sz w:val="16"/>
                <w:szCs w:val="16"/>
                <w:lang w:eastAsia="es-ES_tradnl"/>
              </w:rPr>
              <w:t xml:space="preserve">Certificación medico ocupacional </w:t>
            </w:r>
          </w:p>
        </w:tc>
      </w:tr>
      <w:tr w:rsidR="002D078D" w:rsidRPr="00936F61" w14:paraId="05CE742D" w14:textId="77777777" w:rsidTr="002D078D">
        <w:trPr>
          <w:trHeight w:val="284"/>
        </w:trPr>
        <w:tc>
          <w:tcPr>
            <w:tcW w:w="4961" w:type="dxa"/>
            <w:tcMar>
              <w:top w:w="100" w:type="dxa"/>
              <w:left w:w="100" w:type="dxa"/>
              <w:bottom w:w="100" w:type="dxa"/>
              <w:right w:w="100" w:type="dxa"/>
            </w:tcMar>
          </w:tcPr>
          <w:p w14:paraId="5EF3379D" w14:textId="77777777" w:rsidR="002D078D" w:rsidRPr="00936F61" w:rsidRDefault="002D078D" w:rsidP="002D078D">
            <w:pPr>
              <w:jc w:val="both"/>
              <w:rPr>
                <w:rFonts w:ascii="Arial" w:hAnsi="Arial" w:cs="Arial"/>
                <w:sz w:val="16"/>
                <w:szCs w:val="16"/>
                <w:lang w:eastAsia="es-ES_tradnl"/>
              </w:rPr>
            </w:pPr>
            <w:r w:rsidRPr="00936F61">
              <w:rPr>
                <w:rFonts w:ascii="Arial" w:hAnsi="Arial" w:cs="Arial"/>
                <w:sz w:val="16"/>
                <w:szCs w:val="16"/>
                <w:lang w:eastAsia="es-ES_tradnl"/>
              </w:rPr>
              <w:t>6. Preferir al postulante que acredite ser persona mayor que no sean beneficiarios de la pensión de vejez, familiar o de sobrevivencia y que hayan cumplido el requisito de edad de pensión establecido en la Ley.</w:t>
            </w:r>
          </w:p>
        </w:tc>
        <w:tc>
          <w:tcPr>
            <w:tcW w:w="4962" w:type="dxa"/>
            <w:tcMar>
              <w:top w:w="100" w:type="dxa"/>
              <w:left w:w="100" w:type="dxa"/>
              <w:bottom w:w="100" w:type="dxa"/>
              <w:right w:w="100" w:type="dxa"/>
            </w:tcMar>
          </w:tcPr>
          <w:p w14:paraId="33A96D2F" w14:textId="77777777" w:rsidR="002D078D" w:rsidRPr="00936F61" w:rsidRDefault="002D078D" w:rsidP="002D078D">
            <w:pPr>
              <w:pStyle w:val="NormalWeb"/>
              <w:spacing w:before="0" w:beforeAutospacing="0" w:after="0" w:afterAutospacing="0"/>
              <w:jc w:val="both"/>
              <w:rPr>
                <w:rFonts w:ascii="Arial" w:hAnsi="Arial" w:cs="Arial"/>
                <w:sz w:val="16"/>
                <w:szCs w:val="16"/>
                <w:lang w:eastAsia="es-ES_tradnl"/>
              </w:rPr>
            </w:pPr>
            <w:r w:rsidRPr="00936F61">
              <w:rPr>
                <w:rFonts w:ascii="Arial" w:hAnsi="Arial" w:cs="Arial"/>
                <w:sz w:val="16"/>
                <w:szCs w:val="16"/>
                <w:lang w:eastAsia="es-ES_tradnl"/>
              </w:rPr>
              <w:t xml:space="preserve">La persona natural, entregará un certificado, en el que se acredite bajo la gravedad de juramento, encontrarse en a la situación descrita en el criterio que no son beneficiarios de la pensión de vejez, familiar o de sobrevivencia y que cumplieron el requisito de edad de pensión. </w:t>
            </w:r>
          </w:p>
        </w:tc>
      </w:tr>
      <w:tr w:rsidR="002D078D" w:rsidRPr="00936F61" w14:paraId="3724E2C5" w14:textId="77777777" w:rsidTr="002D078D">
        <w:trPr>
          <w:trHeight w:val="284"/>
        </w:trPr>
        <w:tc>
          <w:tcPr>
            <w:tcW w:w="4961" w:type="dxa"/>
            <w:tcMar>
              <w:top w:w="100" w:type="dxa"/>
              <w:left w:w="100" w:type="dxa"/>
              <w:bottom w:w="100" w:type="dxa"/>
              <w:right w:w="100" w:type="dxa"/>
            </w:tcMar>
          </w:tcPr>
          <w:p w14:paraId="5C4B9C7E" w14:textId="77777777" w:rsidR="002D078D" w:rsidRPr="00936F61" w:rsidRDefault="002D078D" w:rsidP="002D078D">
            <w:pPr>
              <w:jc w:val="both"/>
              <w:rPr>
                <w:rFonts w:ascii="Arial" w:hAnsi="Arial" w:cs="Arial"/>
                <w:sz w:val="16"/>
                <w:szCs w:val="16"/>
                <w:lang w:eastAsia="es-ES_tradnl"/>
              </w:rPr>
            </w:pPr>
            <w:r w:rsidRPr="00936F61">
              <w:rPr>
                <w:rFonts w:ascii="Arial" w:hAnsi="Arial" w:cs="Arial"/>
                <w:sz w:val="16"/>
                <w:szCs w:val="16"/>
                <w:lang w:eastAsia="es-ES_tradnl"/>
              </w:rPr>
              <w:t>7. Preferir al postulante perteneciente a población indígena, negra, afrocolombiana, raizal, palanquera, Rrom o gitanas.</w:t>
            </w:r>
          </w:p>
        </w:tc>
        <w:tc>
          <w:tcPr>
            <w:tcW w:w="4962" w:type="dxa"/>
            <w:tcMar>
              <w:top w:w="100" w:type="dxa"/>
              <w:left w:w="100" w:type="dxa"/>
              <w:bottom w:w="100" w:type="dxa"/>
              <w:right w:w="100" w:type="dxa"/>
            </w:tcMar>
          </w:tcPr>
          <w:p w14:paraId="5BBF65D0" w14:textId="77777777" w:rsidR="002D078D" w:rsidRPr="00936F61" w:rsidRDefault="002D078D" w:rsidP="002D078D">
            <w:pPr>
              <w:pStyle w:val="NormalWeb"/>
              <w:spacing w:before="0" w:beforeAutospacing="0" w:after="0" w:afterAutospacing="0"/>
              <w:jc w:val="both"/>
              <w:rPr>
                <w:rFonts w:ascii="Arial" w:hAnsi="Arial" w:cs="Arial"/>
                <w:sz w:val="16"/>
                <w:szCs w:val="16"/>
                <w:lang w:eastAsia="es-ES_tradnl"/>
              </w:rPr>
            </w:pPr>
            <w:r w:rsidRPr="00936F61">
              <w:rPr>
                <w:rFonts w:ascii="Arial" w:hAnsi="Arial" w:cs="Arial"/>
                <w:sz w:val="16"/>
                <w:szCs w:val="16"/>
                <w:lang w:eastAsia="es-ES_tradnl"/>
              </w:rPr>
              <w:t>La persona natural, bajo la gravedad de juramento señalará que pertenecen a la población indígena, negra, afrocolombiana, raizal, palanquera, Rrom o gitana. En todo caso, deberá aportar la copia de la certificación expedida por el Ministerio del Interior.</w:t>
            </w:r>
          </w:p>
          <w:p w14:paraId="58B1C6CF" w14:textId="77777777" w:rsidR="002D078D" w:rsidRPr="00936F61" w:rsidRDefault="002D078D" w:rsidP="002D078D">
            <w:pPr>
              <w:pStyle w:val="NormalWeb"/>
              <w:spacing w:before="0" w:beforeAutospacing="0" w:after="0" w:afterAutospacing="0"/>
              <w:jc w:val="both"/>
              <w:rPr>
                <w:rFonts w:ascii="Arial" w:hAnsi="Arial" w:cs="Arial"/>
                <w:sz w:val="16"/>
                <w:szCs w:val="16"/>
                <w:lang w:eastAsia="es-ES_tradnl"/>
              </w:rPr>
            </w:pPr>
            <w:r w:rsidRPr="00936F61">
              <w:rPr>
                <w:rFonts w:ascii="Arial" w:hAnsi="Arial" w:cs="Arial"/>
                <w:sz w:val="16"/>
                <w:szCs w:val="16"/>
                <w:lang w:eastAsia="es-ES_tradnl"/>
              </w:rPr>
              <w:t>Debido a que para el otorgamiento de este criterio de desempate se entregan certificados que contienen datos sensibles, de acuerdo con el artículo </w:t>
            </w:r>
            <w:hyperlink r:id="rId14" w:anchor="5" w:history="1">
              <w:r w:rsidRPr="00936F61">
                <w:rPr>
                  <w:rFonts w:ascii="Arial" w:hAnsi="Arial" w:cs="Arial"/>
                  <w:sz w:val="16"/>
                  <w:szCs w:val="16"/>
                  <w:lang w:eastAsia="es-ES_tradnl"/>
                </w:rPr>
                <w:t>5 </w:t>
              </w:r>
            </w:hyperlink>
            <w:r w:rsidRPr="00936F61">
              <w:rPr>
                <w:rFonts w:ascii="Arial" w:hAnsi="Arial" w:cs="Arial"/>
                <w:sz w:val="16"/>
                <w:szCs w:val="16"/>
                <w:lang w:eastAsia="es-ES_tradnl"/>
              </w:rPr>
              <w:t>de la Ley 1581 de 2012, se requiere que el titular de la información de estos, como es el caso de las personas que pertenece a la población indígena, negra, afrocolombiana, raizal, palenquera, Rrom o gitana autoricen de manera previa y expresa el tratamiento de la información, en los términos del literal </w:t>
            </w:r>
            <w:hyperlink r:id="rId15" w:anchor="6.a" w:history="1">
              <w:r w:rsidRPr="00936F61">
                <w:rPr>
                  <w:rFonts w:ascii="Arial" w:hAnsi="Arial" w:cs="Arial"/>
                  <w:sz w:val="16"/>
                  <w:szCs w:val="16"/>
                  <w:lang w:eastAsia="es-ES_tradnl"/>
                </w:rPr>
                <w:t>a</w:t>
              </w:r>
            </w:hyperlink>
            <w:r w:rsidRPr="00936F61">
              <w:rPr>
                <w:rFonts w:ascii="Arial" w:hAnsi="Arial" w:cs="Arial"/>
                <w:sz w:val="16"/>
                <w:szCs w:val="16"/>
                <w:lang w:eastAsia="es-ES_tradnl"/>
              </w:rPr>
              <w:t>) del artículo </w:t>
            </w:r>
            <w:hyperlink r:id="rId16" w:anchor="6" w:history="1">
              <w:r w:rsidRPr="00936F61">
                <w:rPr>
                  <w:rFonts w:ascii="Arial" w:hAnsi="Arial" w:cs="Arial"/>
                  <w:sz w:val="16"/>
                  <w:szCs w:val="16"/>
                  <w:lang w:eastAsia="es-ES_tradnl"/>
                </w:rPr>
                <w:t>6 </w:t>
              </w:r>
            </w:hyperlink>
            <w:r w:rsidRPr="00936F61">
              <w:rPr>
                <w:rFonts w:ascii="Arial" w:hAnsi="Arial" w:cs="Arial"/>
                <w:sz w:val="16"/>
                <w:szCs w:val="16"/>
                <w:lang w:eastAsia="es-ES_tradnl"/>
              </w:rPr>
              <w:t xml:space="preserve">de la Ley 1581 de 2012, como requisito para el otorgamiento del criterio </w:t>
            </w:r>
          </w:p>
        </w:tc>
      </w:tr>
      <w:tr w:rsidR="002D078D" w:rsidRPr="00936F61" w14:paraId="5BA4EA21" w14:textId="77777777" w:rsidTr="002D078D">
        <w:trPr>
          <w:trHeight w:val="284"/>
        </w:trPr>
        <w:tc>
          <w:tcPr>
            <w:tcW w:w="4961" w:type="dxa"/>
            <w:tcMar>
              <w:top w:w="100" w:type="dxa"/>
              <w:left w:w="100" w:type="dxa"/>
              <w:bottom w:w="100" w:type="dxa"/>
              <w:right w:w="100" w:type="dxa"/>
            </w:tcMar>
          </w:tcPr>
          <w:p w14:paraId="1D1C64CD" w14:textId="77777777" w:rsidR="002D078D" w:rsidRPr="00936F61" w:rsidRDefault="002D078D" w:rsidP="002D078D">
            <w:pPr>
              <w:jc w:val="both"/>
              <w:rPr>
                <w:rFonts w:ascii="Arial" w:hAnsi="Arial" w:cs="Arial"/>
                <w:sz w:val="16"/>
                <w:szCs w:val="16"/>
                <w:lang w:eastAsia="es-ES_tradnl"/>
              </w:rPr>
            </w:pPr>
            <w:r w:rsidRPr="00936F61">
              <w:rPr>
                <w:rFonts w:ascii="Arial" w:hAnsi="Arial" w:cs="Arial"/>
                <w:sz w:val="16"/>
                <w:szCs w:val="16"/>
                <w:lang w:eastAsia="es-ES_tradnl"/>
              </w:rPr>
              <w:t>8. Preferir al postulante persona en proceso de reintegración o reincorporación.</w:t>
            </w:r>
          </w:p>
        </w:tc>
        <w:tc>
          <w:tcPr>
            <w:tcW w:w="4962" w:type="dxa"/>
            <w:tcMar>
              <w:top w:w="100" w:type="dxa"/>
              <w:left w:w="100" w:type="dxa"/>
              <w:bottom w:w="100" w:type="dxa"/>
              <w:right w:w="100" w:type="dxa"/>
            </w:tcMar>
          </w:tcPr>
          <w:p w14:paraId="6553E004" w14:textId="77777777" w:rsidR="002D078D" w:rsidRPr="00936F61" w:rsidRDefault="002D078D" w:rsidP="002D078D">
            <w:pPr>
              <w:jc w:val="both"/>
              <w:rPr>
                <w:rFonts w:ascii="Arial" w:hAnsi="Arial" w:cs="Arial"/>
                <w:sz w:val="16"/>
                <w:szCs w:val="16"/>
                <w:lang w:eastAsia="es-ES_tradnl"/>
              </w:rPr>
            </w:pPr>
            <w:r w:rsidRPr="00936F61">
              <w:rPr>
                <w:rFonts w:ascii="Arial" w:hAnsi="Arial" w:cs="Arial"/>
                <w:sz w:val="16"/>
                <w:szCs w:val="16"/>
                <w:lang w:eastAsia="es-ES_tradnl"/>
              </w:rPr>
              <w:t>El oferente deberá acreditar alguno de los siguientes documentos:</w:t>
            </w:r>
          </w:p>
          <w:p w14:paraId="5DC5E799" w14:textId="110C0DDD" w:rsidR="002D078D" w:rsidRPr="00936F61" w:rsidRDefault="002D078D" w:rsidP="002D078D">
            <w:pPr>
              <w:pStyle w:val="NormalWeb"/>
              <w:spacing w:before="0" w:beforeAutospacing="0" w:after="0" w:afterAutospacing="0"/>
              <w:jc w:val="both"/>
              <w:rPr>
                <w:rFonts w:ascii="Arial" w:hAnsi="Arial" w:cs="Arial"/>
                <w:sz w:val="16"/>
                <w:szCs w:val="16"/>
                <w:lang w:eastAsia="es-ES_tradnl"/>
              </w:rPr>
            </w:pPr>
            <w:r w:rsidRPr="00936F61">
              <w:rPr>
                <w:rFonts w:ascii="Arial" w:hAnsi="Arial" w:cs="Arial"/>
                <w:sz w:val="16"/>
                <w:szCs w:val="16"/>
                <w:lang w:eastAsia="es-ES_tradnl"/>
              </w:rPr>
              <w:t>La certificación en las desmovilizaciones colectivas que expida la Oficina de Alto Comisionado para la Paz, ii) el certificado que emita el Comité Operativo para la Dejación de las Armas respecto de las personas desmovilizadas en forma individual, iii) el certificado que emita la Agencia para la Reincorporación y la Normalización que acredite que la persona se encuentra en proceso de reincorporación o reintegración o iv) cualquier otro certificado que para el efecto determine la Ley. Además, se entregará copia del documento de identificación de la persona en proceso de reintegración o reincorporación.</w:t>
            </w:r>
          </w:p>
          <w:p w14:paraId="167C8CDD" w14:textId="77777777" w:rsidR="002D078D" w:rsidRPr="00936F61" w:rsidRDefault="002D078D" w:rsidP="002D078D">
            <w:pPr>
              <w:pStyle w:val="NormalWeb"/>
              <w:spacing w:before="0" w:beforeAutospacing="0" w:after="0" w:afterAutospacing="0"/>
              <w:jc w:val="both"/>
              <w:rPr>
                <w:rFonts w:ascii="Arial" w:hAnsi="Arial" w:cs="Arial"/>
                <w:sz w:val="16"/>
                <w:szCs w:val="16"/>
                <w:lang w:eastAsia="es-ES_tradnl"/>
              </w:rPr>
            </w:pPr>
          </w:p>
          <w:p w14:paraId="0C52B2E0" w14:textId="77777777" w:rsidR="002D078D" w:rsidRPr="00936F61" w:rsidRDefault="002D078D" w:rsidP="002D078D">
            <w:pPr>
              <w:pStyle w:val="NormalWeb"/>
              <w:spacing w:before="0" w:beforeAutospacing="0" w:after="0" w:afterAutospacing="0"/>
              <w:jc w:val="both"/>
              <w:rPr>
                <w:rFonts w:ascii="Arial" w:hAnsi="Arial" w:cs="Arial"/>
                <w:sz w:val="16"/>
                <w:szCs w:val="16"/>
                <w:lang w:eastAsia="es-ES_tradnl"/>
              </w:rPr>
            </w:pPr>
            <w:r w:rsidRPr="00936F61">
              <w:rPr>
                <w:rFonts w:ascii="Arial" w:hAnsi="Arial" w:cs="Arial"/>
                <w:sz w:val="16"/>
                <w:szCs w:val="16"/>
                <w:lang w:eastAsia="es-ES_tradnl"/>
              </w:rPr>
              <w:t>Debido a que para el otorgamiento de este criterio de desempate se entregan certificados que contienen datos sensibles, de acuerdo con el artículo </w:t>
            </w:r>
            <w:hyperlink r:id="rId17" w:anchor="5" w:history="1">
              <w:r w:rsidRPr="00936F61">
                <w:rPr>
                  <w:rFonts w:ascii="Arial" w:hAnsi="Arial" w:cs="Arial"/>
                  <w:sz w:val="16"/>
                  <w:szCs w:val="16"/>
                  <w:lang w:eastAsia="es-ES_tradnl"/>
                </w:rPr>
                <w:t>5 </w:t>
              </w:r>
            </w:hyperlink>
            <w:r w:rsidRPr="00936F61">
              <w:rPr>
                <w:rFonts w:ascii="Arial" w:hAnsi="Arial" w:cs="Arial"/>
                <w:sz w:val="16"/>
                <w:szCs w:val="16"/>
                <w:lang w:eastAsia="es-ES_tradnl"/>
              </w:rPr>
              <w:t>de la Ley 1581 de 2012, se requiere que el titular de la información de estos, como son las personas en proceso de reincorporación o reintegración, autoricen a la entidad de manera previa y expresa el manejo de esta información, en los términos del literal </w:t>
            </w:r>
            <w:hyperlink r:id="rId18" w:anchor="6.a" w:history="1">
              <w:r w:rsidRPr="00936F61">
                <w:rPr>
                  <w:rFonts w:ascii="Arial" w:hAnsi="Arial" w:cs="Arial"/>
                  <w:sz w:val="16"/>
                  <w:szCs w:val="16"/>
                  <w:lang w:eastAsia="es-ES_tradnl"/>
                </w:rPr>
                <w:t>a</w:t>
              </w:r>
            </w:hyperlink>
            <w:r w:rsidRPr="00936F61">
              <w:rPr>
                <w:rFonts w:ascii="Arial" w:hAnsi="Arial" w:cs="Arial"/>
                <w:sz w:val="16"/>
                <w:szCs w:val="16"/>
                <w:lang w:eastAsia="es-ES_tradnl"/>
              </w:rPr>
              <w:t>) del artículo </w:t>
            </w:r>
            <w:hyperlink r:id="rId19" w:anchor="6" w:history="1">
              <w:r w:rsidRPr="00936F61">
                <w:rPr>
                  <w:rFonts w:ascii="Arial" w:hAnsi="Arial" w:cs="Arial"/>
                  <w:sz w:val="16"/>
                  <w:szCs w:val="16"/>
                  <w:lang w:eastAsia="es-ES_tradnl"/>
                </w:rPr>
                <w:t>6 </w:t>
              </w:r>
            </w:hyperlink>
            <w:r w:rsidRPr="00936F61">
              <w:rPr>
                <w:rFonts w:ascii="Arial" w:hAnsi="Arial" w:cs="Arial"/>
                <w:sz w:val="16"/>
                <w:szCs w:val="16"/>
                <w:lang w:eastAsia="es-ES_tradnl"/>
              </w:rPr>
              <w:t xml:space="preserve">de la Ley 1581 de 2012 como requisito para el otorgamiento de este criterio </w:t>
            </w:r>
          </w:p>
        </w:tc>
      </w:tr>
      <w:tr w:rsidR="002D078D" w:rsidRPr="00936F61" w14:paraId="40E67915" w14:textId="77777777" w:rsidTr="002D078D">
        <w:trPr>
          <w:trHeight w:val="284"/>
        </w:trPr>
        <w:tc>
          <w:tcPr>
            <w:tcW w:w="4961" w:type="dxa"/>
            <w:tcMar>
              <w:top w:w="100" w:type="dxa"/>
              <w:left w:w="100" w:type="dxa"/>
              <w:bottom w:w="100" w:type="dxa"/>
              <w:right w:w="100" w:type="dxa"/>
            </w:tcMar>
          </w:tcPr>
          <w:p w14:paraId="60B6DB03" w14:textId="77777777" w:rsidR="002D078D" w:rsidRPr="00936F61" w:rsidRDefault="002D078D" w:rsidP="002D078D">
            <w:pPr>
              <w:jc w:val="both"/>
              <w:rPr>
                <w:rFonts w:ascii="Arial" w:hAnsi="Arial" w:cs="Arial"/>
                <w:sz w:val="16"/>
                <w:szCs w:val="16"/>
                <w:lang w:eastAsia="es-ES_tradnl"/>
              </w:rPr>
            </w:pPr>
            <w:r w:rsidRPr="00936F61">
              <w:rPr>
                <w:rFonts w:ascii="Arial" w:hAnsi="Arial" w:cs="Arial"/>
                <w:sz w:val="16"/>
                <w:szCs w:val="16"/>
                <w:lang w:eastAsia="es-ES_tradnl"/>
              </w:rPr>
              <w:t>9. Preferir al postulante perteneciente a la comunidad LGTBIQ+.</w:t>
            </w:r>
          </w:p>
        </w:tc>
        <w:tc>
          <w:tcPr>
            <w:tcW w:w="4962" w:type="dxa"/>
            <w:tcMar>
              <w:top w:w="100" w:type="dxa"/>
              <w:left w:w="100" w:type="dxa"/>
              <w:bottom w:w="100" w:type="dxa"/>
              <w:right w:w="100" w:type="dxa"/>
            </w:tcMar>
          </w:tcPr>
          <w:p w14:paraId="61FCF8ED" w14:textId="77777777" w:rsidR="002D078D" w:rsidRPr="00936F61" w:rsidRDefault="002D078D" w:rsidP="002D078D">
            <w:pPr>
              <w:pStyle w:val="NormalWeb"/>
              <w:spacing w:before="0" w:beforeAutospacing="0" w:after="0" w:afterAutospacing="0"/>
              <w:jc w:val="both"/>
              <w:rPr>
                <w:rFonts w:ascii="Arial" w:hAnsi="Arial" w:cs="Arial"/>
                <w:sz w:val="16"/>
                <w:szCs w:val="16"/>
                <w:lang w:eastAsia="es-ES_tradnl"/>
              </w:rPr>
            </w:pPr>
            <w:r w:rsidRPr="00936F61">
              <w:rPr>
                <w:rFonts w:ascii="Arial" w:hAnsi="Arial" w:cs="Arial"/>
                <w:sz w:val="16"/>
                <w:szCs w:val="16"/>
                <w:lang w:eastAsia="es-ES_tradnl"/>
              </w:rPr>
              <w:t>Certificado de la Secretaría de Integración Social.</w:t>
            </w:r>
          </w:p>
        </w:tc>
      </w:tr>
      <w:tr w:rsidR="002D078D" w:rsidRPr="00936F61" w14:paraId="262631CE" w14:textId="77777777" w:rsidTr="002D078D">
        <w:trPr>
          <w:trHeight w:val="284"/>
        </w:trPr>
        <w:tc>
          <w:tcPr>
            <w:tcW w:w="4961" w:type="dxa"/>
            <w:tcMar>
              <w:top w:w="100" w:type="dxa"/>
              <w:left w:w="100" w:type="dxa"/>
              <w:bottom w:w="100" w:type="dxa"/>
              <w:right w:w="100" w:type="dxa"/>
            </w:tcMar>
          </w:tcPr>
          <w:p w14:paraId="64C0046D" w14:textId="77777777" w:rsidR="002D078D" w:rsidRPr="00936F61" w:rsidRDefault="002D078D" w:rsidP="002D078D">
            <w:pPr>
              <w:jc w:val="both"/>
              <w:rPr>
                <w:rFonts w:ascii="Arial" w:hAnsi="Arial" w:cs="Arial"/>
                <w:sz w:val="16"/>
                <w:szCs w:val="16"/>
                <w:lang w:eastAsia="es-ES_tradnl"/>
              </w:rPr>
            </w:pPr>
            <w:r w:rsidRPr="00936F61">
              <w:rPr>
                <w:rFonts w:ascii="Arial" w:hAnsi="Arial" w:cs="Arial"/>
                <w:sz w:val="16"/>
                <w:szCs w:val="16"/>
                <w:lang w:eastAsia="es-ES_tradnl"/>
              </w:rPr>
              <w:t>10.  Preferir al postulante que sea beneficiario de un crédito educativo con Instituto Colombiano de Crédito y Estudios Técnicos en el Exterior -ICETEX- u otros</w:t>
            </w:r>
          </w:p>
        </w:tc>
        <w:tc>
          <w:tcPr>
            <w:tcW w:w="4962" w:type="dxa"/>
            <w:tcMar>
              <w:top w:w="100" w:type="dxa"/>
              <w:left w:w="100" w:type="dxa"/>
              <w:bottom w:w="100" w:type="dxa"/>
              <w:right w:w="100" w:type="dxa"/>
            </w:tcMar>
          </w:tcPr>
          <w:p w14:paraId="3576B5B8" w14:textId="77777777" w:rsidR="002D078D" w:rsidRPr="00936F61" w:rsidRDefault="002D078D" w:rsidP="002D078D">
            <w:pPr>
              <w:pStyle w:val="NormalWeb"/>
              <w:spacing w:before="0" w:beforeAutospacing="0" w:after="0" w:afterAutospacing="0"/>
              <w:jc w:val="both"/>
              <w:rPr>
                <w:rFonts w:ascii="Arial" w:hAnsi="Arial" w:cs="Arial"/>
                <w:sz w:val="16"/>
                <w:szCs w:val="16"/>
                <w:lang w:eastAsia="es-ES_tradnl"/>
              </w:rPr>
            </w:pPr>
            <w:r w:rsidRPr="00936F61">
              <w:rPr>
                <w:rFonts w:ascii="Arial" w:hAnsi="Arial" w:cs="Arial"/>
                <w:sz w:val="16"/>
                <w:szCs w:val="16"/>
                <w:lang w:eastAsia="es-ES_tradnl"/>
              </w:rPr>
              <w:t>Certificación del ICETEX como beneficiario de crédito, beneficiario matrícula cero, ser pilo paga, jóvenes en acción, convocatoria excelencia o similares del Instituto Colombiano de Crédito y Estudios Técnicos en el Exterior -ICETEX- o instituciones público o privadas acreditadas.</w:t>
            </w:r>
          </w:p>
        </w:tc>
      </w:tr>
      <w:tr w:rsidR="002D078D" w:rsidRPr="00936F61" w14:paraId="793F132B" w14:textId="77777777" w:rsidTr="002D078D">
        <w:trPr>
          <w:trHeight w:val="629"/>
        </w:trPr>
        <w:tc>
          <w:tcPr>
            <w:tcW w:w="4961" w:type="dxa"/>
            <w:tcMar>
              <w:top w:w="100" w:type="dxa"/>
              <w:left w:w="100" w:type="dxa"/>
              <w:bottom w:w="100" w:type="dxa"/>
              <w:right w:w="100" w:type="dxa"/>
            </w:tcMar>
          </w:tcPr>
          <w:p w14:paraId="22517D23" w14:textId="77777777" w:rsidR="002D078D" w:rsidRPr="00936F61" w:rsidRDefault="002D078D" w:rsidP="002D078D">
            <w:pPr>
              <w:jc w:val="both"/>
              <w:rPr>
                <w:rFonts w:ascii="Arial" w:hAnsi="Arial" w:cs="Arial"/>
                <w:sz w:val="16"/>
                <w:szCs w:val="16"/>
                <w:lang w:eastAsia="es-ES_tradnl"/>
              </w:rPr>
            </w:pPr>
            <w:r w:rsidRPr="00936F61">
              <w:rPr>
                <w:rFonts w:ascii="Arial" w:hAnsi="Arial" w:cs="Arial"/>
                <w:sz w:val="16"/>
                <w:szCs w:val="16"/>
                <w:lang w:eastAsia="es-ES_tradnl"/>
              </w:rPr>
              <w:t>11. Preferir al postulante perteneciente a una institución de educación superior de naturaleza pública.</w:t>
            </w:r>
          </w:p>
        </w:tc>
        <w:tc>
          <w:tcPr>
            <w:tcW w:w="4962" w:type="dxa"/>
            <w:tcMar>
              <w:top w:w="100" w:type="dxa"/>
              <w:left w:w="100" w:type="dxa"/>
              <w:bottom w:w="100" w:type="dxa"/>
              <w:right w:w="100" w:type="dxa"/>
            </w:tcMar>
          </w:tcPr>
          <w:p w14:paraId="2B3A5E44" w14:textId="77777777" w:rsidR="002D078D" w:rsidRPr="00936F61" w:rsidRDefault="002D078D" w:rsidP="002D078D">
            <w:pPr>
              <w:pStyle w:val="NormalWeb"/>
              <w:spacing w:before="0" w:beforeAutospacing="0" w:after="0" w:afterAutospacing="0"/>
              <w:jc w:val="both"/>
              <w:rPr>
                <w:rFonts w:ascii="Arial" w:hAnsi="Arial" w:cs="Arial"/>
                <w:sz w:val="16"/>
                <w:szCs w:val="16"/>
                <w:lang w:eastAsia="es-ES_tradnl"/>
              </w:rPr>
            </w:pPr>
            <w:r w:rsidRPr="00936F61">
              <w:rPr>
                <w:rFonts w:ascii="Arial" w:hAnsi="Arial" w:cs="Arial"/>
                <w:sz w:val="16"/>
                <w:szCs w:val="16"/>
              </w:rPr>
              <w:t>Certificado de matrícula académica o similar o Sabana o certificado de promedio académico expedido dentro de los (6) meses anteriores a la fecha de apertura de la convocatoria.</w:t>
            </w:r>
          </w:p>
        </w:tc>
      </w:tr>
      <w:tr w:rsidR="002D078D" w:rsidRPr="00936F61" w14:paraId="73DC19DE" w14:textId="77777777" w:rsidTr="002D078D">
        <w:trPr>
          <w:trHeight w:val="1859"/>
        </w:trPr>
        <w:tc>
          <w:tcPr>
            <w:tcW w:w="4961" w:type="dxa"/>
            <w:tcMar>
              <w:top w:w="100" w:type="dxa"/>
              <w:left w:w="100" w:type="dxa"/>
              <w:bottom w:w="100" w:type="dxa"/>
              <w:right w:w="100" w:type="dxa"/>
            </w:tcMar>
          </w:tcPr>
          <w:p w14:paraId="03CF48DE" w14:textId="77777777" w:rsidR="002D078D" w:rsidRPr="00936F61" w:rsidRDefault="002D078D" w:rsidP="002D078D">
            <w:pPr>
              <w:jc w:val="both"/>
              <w:rPr>
                <w:rFonts w:ascii="Arial" w:hAnsi="Arial" w:cs="Arial"/>
                <w:sz w:val="16"/>
                <w:szCs w:val="16"/>
                <w:lang w:eastAsia="es-ES_tradnl"/>
              </w:rPr>
            </w:pPr>
            <w:r w:rsidRPr="00936F61">
              <w:rPr>
                <w:rFonts w:ascii="Arial" w:hAnsi="Arial" w:cs="Arial"/>
                <w:sz w:val="16"/>
                <w:szCs w:val="16"/>
                <w:lang w:eastAsia="es-ES_tradnl"/>
              </w:rPr>
              <w:t xml:space="preserve">12. Utilizar un método aleatorio para seleccionar al postulante </w:t>
            </w:r>
          </w:p>
          <w:p w14:paraId="422B2405" w14:textId="77777777" w:rsidR="002D078D" w:rsidRPr="00936F61" w:rsidRDefault="002D078D" w:rsidP="002D078D">
            <w:pPr>
              <w:jc w:val="both"/>
              <w:rPr>
                <w:rFonts w:ascii="Arial" w:hAnsi="Arial" w:cs="Arial"/>
                <w:sz w:val="16"/>
                <w:szCs w:val="16"/>
                <w:lang w:eastAsia="es-ES_tradnl"/>
              </w:rPr>
            </w:pPr>
          </w:p>
        </w:tc>
        <w:tc>
          <w:tcPr>
            <w:tcW w:w="4962" w:type="dxa"/>
            <w:tcMar>
              <w:top w:w="100" w:type="dxa"/>
              <w:left w:w="100" w:type="dxa"/>
              <w:bottom w:w="100" w:type="dxa"/>
              <w:right w:w="100" w:type="dxa"/>
            </w:tcMar>
          </w:tcPr>
          <w:p w14:paraId="0C11B693" w14:textId="77777777" w:rsidR="002D078D" w:rsidRPr="00936F61" w:rsidRDefault="002D078D" w:rsidP="002D078D">
            <w:pPr>
              <w:jc w:val="both"/>
              <w:rPr>
                <w:rFonts w:ascii="Arial" w:hAnsi="Arial" w:cs="Arial"/>
                <w:sz w:val="16"/>
                <w:szCs w:val="16"/>
                <w:lang w:eastAsia="es-ES_tradnl"/>
              </w:rPr>
            </w:pPr>
            <w:r w:rsidRPr="00936F61">
              <w:rPr>
                <w:rFonts w:ascii="Arial" w:hAnsi="Arial" w:cs="Arial"/>
                <w:sz w:val="16"/>
                <w:szCs w:val="16"/>
                <w:lang w:eastAsia="es-ES_tradnl"/>
              </w:rPr>
              <w:t>En el último criterio de desempate se aplicarán las siguientes reglas: </w:t>
            </w:r>
          </w:p>
          <w:p w14:paraId="1E95E851" w14:textId="77777777" w:rsidR="002D078D" w:rsidRPr="00936F61" w:rsidRDefault="002D078D" w:rsidP="002D078D">
            <w:pPr>
              <w:jc w:val="both"/>
              <w:rPr>
                <w:rFonts w:ascii="Arial" w:hAnsi="Arial" w:cs="Arial"/>
                <w:sz w:val="16"/>
                <w:szCs w:val="16"/>
                <w:lang w:eastAsia="es-ES_tradnl"/>
              </w:rPr>
            </w:pPr>
          </w:p>
          <w:p w14:paraId="77FE26C4" w14:textId="77777777" w:rsidR="002D078D" w:rsidRPr="00936F61" w:rsidRDefault="002D078D" w:rsidP="002D078D">
            <w:pPr>
              <w:widowControl/>
              <w:numPr>
                <w:ilvl w:val="0"/>
                <w:numId w:val="13"/>
              </w:numPr>
              <w:autoSpaceDE/>
              <w:autoSpaceDN/>
              <w:ind w:left="0" w:firstLine="0"/>
              <w:jc w:val="both"/>
              <w:rPr>
                <w:rFonts w:ascii="Arial" w:hAnsi="Arial" w:cs="Arial"/>
                <w:sz w:val="16"/>
                <w:szCs w:val="16"/>
                <w:lang w:eastAsia="es-ES_tradnl"/>
              </w:rPr>
            </w:pPr>
            <w:r w:rsidRPr="00936F61">
              <w:rPr>
                <w:rFonts w:ascii="Arial" w:hAnsi="Arial" w:cs="Arial"/>
                <w:sz w:val="16"/>
                <w:szCs w:val="16"/>
                <w:lang w:eastAsia="es-ES_tradnl"/>
              </w:rPr>
              <w:t>Se insertará en una bolsa, un número de balotas de iguales características, correspondientes al número de postulantes empatados, marcadas con números consecutivos, en forma ascendente. </w:t>
            </w:r>
          </w:p>
          <w:p w14:paraId="6C222802" w14:textId="77777777" w:rsidR="002D078D" w:rsidRPr="00936F61" w:rsidRDefault="002D078D" w:rsidP="002D078D">
            <w:pPr>
              <w:pStyle w:val="NormalWeb"/>
              <w:numPr>
                <w:ilvl w:val="0"/>
                <w:numId w:val="13"/>
              </w:numPr>
              <w:spacing w:before="0" w:beforeAutospacing="0" w:after="0" w:afterAutospacing="0"/>
              <w:ind w:left="0" w:firstLine="0"/>
              <w:jc w:val="both"/>
              <w:rPr>
                <w:rFonts w:ascii="Arial" w:hAnsi="Arial" w:cs="Arial"/>
                <w:sz w:val="16"/>
                <w:szCs w:val="16"/>
                <w:lang w:eastAsia="es-ES_tradnl"/>
              </w:rPr>
            </w:pPr>
            <w:r w:rsidRPr="00936F61">
              <w:rPr>
                <w:rFonts w:ascii="Arial" w:hAnsi="Arial" w:cs="Arial"/>
                <w:sz w:val="16"/>
                <w:szCs w:val="16"/>
                <w:lang w:eastAsia="es-ES_tradnl"/>
              </w:rPr>
              <w:t>Los proponentes, o sus delegados debidamente facultados, o quienes designe la DGTH, procederán a sacar una de las balotas para determinar el orden. </w:t>
            </w:r>
          </w:p>
          <w:p w14:paraId="7565C9D6" w14:textId="77777777" w:rsidR="002D078D" w:rsidRPr="00936F61" w:rsidRDefault="002D078D" w:rsidP="002D078D">
            <w:pPr>
              <w:pStyle w:val="NormalWeb"/>
              <w:numPr>
                <w:ilvl w:val="0"/>
                <w:numId w:val="13"/>
              </w:numPr>
              <w:spacing w:before="0" w:beforeAutospacing="0" w:after="0" w:afterAutospacing="0"/>
              <w:ind w:left="0" w:firstLine="0"/>
              <w:jc w:val="both"/>
              <w:rPr>
                <w:rFonts w:ascii="Arial" w:hAnsi="Arial" w:cs="Arial"/>
                <w:sz w:val="16"/>
                <w:szCs w:val="16"/>
                <w:lang w:eastAsia="es-ES_tradnl"/>
              </w:rPr>
            </w:pPr>
            <w:r w:rsidRPr="00936F61">
              <w:rPr>
                <w:rFonts w:ascii="Arial" w:hAnsi="Arial" w:cs="Arial"/>
                <w:sz w:val="16"/>
                <w:szCs w:val="16"/>
                <w:lang w:eastAsia="es-ES_tradnl"/>
              </w:rPr>
              <w:t>La plaza de práctica se asignará al postulante al que se haya asignado el número ganador, y cuyo resultado es aceptado de antemano por el funcionario que realice el sorteo frente a la presencia de tres (3) testigos y la presencia de un (1) funcionario de la oficina de control interno. </w:t>
            </w:r>
          </w:p>
          <w:p w14:paraId="5CFD1359" w14:textId="77777777" w:rsidR="002D078D" w:rsidRPr="00936F61" w:rsidRDefault="002D078D" w:rsidP="002D078D">
            <w:pPr>
              <w:widowControl/>
              <w:numPr>
                <w:ilvl w:val="0"/>
                <w:numId w:val="13"/>
              </w:numPr>
              <w:autoSpaceDE/>
              <w:autoSpaceDN/>
              <w:ind w:left="0" w:firstLine="0"/>
              <w:jc w:val="both"/>
              <w:rPr>
                <w:rFonts w:ascii="Arial" w:hAnsi="Arial" w:cs="Arial"/>
                <w:sz w:val="16"/>
                <w:szCs w:val="16"/>
                <w:lang w:eastAsia="es-ES_tradnl"/>
              </w:rPr>
            </w:pPr>
            <w:r w:rsidRPr="00936F61">
              <w:rPr>
                <w:rFonts w:ascii="Arial" w:hAnsi="Arial" w:cs="Arial"/>
                <w:sz w:val="16"/>
                <w:szCs w:val="16"/>
                <w:lang w:eastAsia="es-ES_tradnl"/>
              </w:rPr>
              <w:t>De todo lo anterior, La DGTH dejará constancia escrita en acta que será anexada al expediente del postulante seleccionado.</w:t>
            </w:r>
          </w:p>
        </w:tc>
      </w:tr>
    </w:tbl>
    <w:p w14:paraId="0065D23D" w14:textId="5D3F1D24" w:rsidR="002A22CD" w:rsidRPr="00936F61" w:rsidRDefault="002A22CD" w:rsidP="002A22CD">
      <w:pPr>
        <w:pStyle w:val="Ttulo1"/>
        <w:tabs>
          <w:tab w:val="left" w:pos="980"/>
        </w:tabs>
        <w:rPr>
          <w:highlight w:val="magenta"/>
        </w:rPr>
      </w:pPr>
    </w:p>
    <w:p w14:paraId="594DC3A5" w14:textId="175789CE" w:rsidR="002A22CD" w:rsidRPr="00936F61" w:rsidRDefault="002A22CD" w:rsidP="002A22CD">
      <w:pPr>
        <w:pStyle w:val="Ttulo1"/>
        <w:tabs>
          <w:tab w:val="left" w:pos="980"/>
        </w:tabs>
        <w:rPr>
          <w:highlight w:val="magenta"/>
        </w:rPr>
      </w:pPr>
    </w:p>
    <w:p w14:paraId="144E56CA" w14:textId="4334A8E4" w:rsidR="002D078D" w:rsidRPr="00936F61" w:rsidRDefault="002D078D">
      <w:pPr>
        <w:rPr>
          <w:rFonts w:ascii="Arial" w:eastAsia="Arial" w:hAnsi="Arial" w:cs="Arial"/>
          <w:b/>
          <w:bCs/>
          <w:sz w:val="20"/>
          <w:szCs w:val="20"/>
        </w:rPr>
      </w:pPr>
      <w:r w:rsidRPr="00936F61">
        <w:rPr>
          <w:rFonts w:ascii="Arial" w:hAnsi="Arial" w:cs="Arial"/>
        </w:rPr>
        <w:br w:type="page"/>
      </w:r>
    </w:p>
    <w:p w14:paraId="56400BEB" w14:textId="77777777" w:rsidR="002A22CD" w:rsidRPr="00936F61" w:rsidRDefault="002A22CD" w:rsidP="002A22CD">
      <w:pPr>
        <w:pStyle w:val="Ttulo1"/>
        <w:tabs>
          <w:tab w:val="left" w:pos="980"/>
        </w:tabs>
        <w:rPr>
          <w:highlight w:val="magenta"/>
        </w:rPr>
      </w:pPr>
    </w:p>
    <w:p w14:paraId="4E904573" w14:textId="0FC53EBF" w:rsidR="002A22CD" w:rsidRPr="00936F61" w:rsidRDefault="002A22CD" w:rsidP="002A22CD">
      <w:pPr>
        <w:pStyle w:val="Ttulo1"/>
        <w:tabs>
          <w:tab w:val="left" w:pos="980"/>
        </w:tabs>
        <w:rPr>
          <w:highlight w:val="magenta"/>
        </w:rPr>
      </w:pPr>
    </w:p>
    <w:p w14:paraId="1D04E36E" w14:textId="5F95B5B8" w:rsidR="002A22CD" w:rsidRPr="00936F61" w:rsidRDefault="002A22CD" w:rsidP="002A22CD">
      <w:pPr>
        <w:pStyle w:val="Ttulo1"/>
        <w:tabs>
          <w:tab w:val="left" w:pos="980"/>
        </w:tabs>
        <w:rPr>
          <w:highlight w:val="magenta"/>
        </w:rPr>
      </w:pPr>
    </w:p>
    <w:p w14:paraId="3E5DB6CF" w14:textId="7A856A94" w:rsidR="003F59DE" w:rsidRPr="00936F61" w:rsidRDefault="00D21143">
      <w:pPr>
        <w:pStyle w:val="Ttulo1"/>
        <w:numPr>
          <w:ilvl w:val="0"/>
          <w:numId w:val="8"/>
        </w:numPr>
        <w:tabs>
          <w:tab w:val="left" w:pos="980"/>
        </w:tabs>
        <w:ind w:left="980" w:hanging="346"/>
      </w:pPr>
      <w:r w:rsidRPr="00936F61">
        <w:t>¿Cuáles</w:t>
      </w:r>
      <w:r w:rsidRPr="00936F61">
        <w:rPr>
          <w:spacing w:val="-6"/>
        </w:rPr>
        <w:t xml:space="preserve"> </w:t>
      </w:r>
      <w:r w:rsidRPr="00936F61">
        <w:t>son</w:t>
      </w:r>
      <w:r w:rsidRPr="00936F61">
        <w:rPr>
          <w:spacing w:val="-7"/>
        </w:rPr>
        <w:t xml:space="preserve"> </w:t>
      </w:r>
      <w:r w:rsidRPr="00936F61">
        <w:t>los</w:t>
      </w:r>
      <w:r w:rsidRPr="00936F61">
        <w:rPr>
          <w:spacing w:val="-6"/>
        </w:rPr>
        <w:t xml:space="preserve"> </w:t>
      </w:r>
      <w:r w:rsidRPr="00936F61">
        <w:t>requisitos</w:t>
      </w:r>
      <w:r w:rsidRPr="00936F61">
        <w:rPr>
          <w:spacing w:val="-7"/>
        </w:rPr>
        <w:t xml:space="preserve"> </w:t>
      </w:r>
      <w:r w:rsidRPr="00936F61">
        <w:t>para</w:t>
      </w:r>
      <w:r w:rsidRPr="00936F61">
        <w:rPr>
          <w:spacing w:val="-8"/>
        </w:rPr>
        <w:t xml:space="preserve"> </w:t>
      </w:r>
      <w:r w:rsidRPr="00936F61">
        <w:t>la</w:t>
      </w:r>
      <w:r w:rsidRPr="00936F61">
        <w:rPr>
          <w:spacing w:val="-6"/>
        </w:rPr>
        <w:t xml:space="preserve"> </w:t>
      </w:r>
      <w:r w:rsidRPr="00936F61">
        <w:t>vinculación</w:t>
      </w:r>
      <w:r w:rsidRPr="00936F61">
        <w:rPr>
          <w:spacing w:val="-6"/>
        </w:rPr>
        <w:t xml:space="preserve"> </w:t>
      </w:r>
      <w:r w:rsidRPr="00936F61">
        <w:rPr>
          <w:spacing w:val="-2"/>
        </w:rPr>
        <w:t>formativa?</w:t>
      </w:r>
    </w:p>
    <w:p w14:paraId="2C3AEF08" w14:textId="77777777" w:rsidR="003F59DE" w:rsidRPr="00936F61" w:rsidRDefault="003F59DE">
      <w:pPr>
        <w:pStyle w:val="Textoindependiente"/>
        <w:spacing w:before="1"/>
        <w:rPr>
          <w:rFonts w:ascii="Arial" w:hAnsi="Arial" w:cs="Arial"/>
          <w:b/>
        </w:rPr>
      </w:pPr>
    </w:p>
    <w:p w14:paraId="6BF0C97D" w14:textId="38275198" w:rsidR="003F59DE" w:rsidRPr="00936F61" w:rsidRDefault="00D21143">
      <w:pPr>
        <w:pStyle w:val="Textoindependiente"/>
        <w:ind w:left="273" w:right="178"/>
        <w:jc w:val="both"/>
        <w:rPr>
          <w:rFonts w:ascii="Arial" w:hAnsi="Arial" w:cs="Arial"/>
        </w:rPr>
      </w:pPr>
      <w:r w:rsidRPr="00936F61">
        <w:rPr>
          <w:rFonts w:ascii="Arial" w:hAnsi="Arial" w:cs="Arial"/>
        </w:rPr>
        <w:t>Una</w:t>
      </w:r>
      <w:r w:rsidRPr="00936F61">
        <w:rPr>
          <w:rFonts w:ascii="Arial" w:hAnsi="Arial" w:cs="Arial"/>
          <w:spacing w:val="-1"/>
        </w:rPr>
        <w:t xml:space="preserve"> </w:t>
      </w:r>
      <w:r w:rsidRPr="00936F61">
        <w:rPr>
          <w:rFonts w:ascii="Arial" w:hAnsi="Arial" w:cs="Arial"/>
        </w:rPr>
        <w:t>vez se</w:t>
      </w:r>
      <w:r w:rsidRPr="00936F61">
        <w:rPr>
          <w:rFonts w:ascii="Arial" w:hAnsi="Arial" w:cs="Arial"/>
          <w:spacing w:val="-1"/>
        </w:rPr>
        <w:t xml:space="preserve"> </w:t>
      </w:r>
      <w:r w:rsidRPr="00936F61">
        <w:rPr>
          <w:rFonts w:ascii="Arial" w:hAnsi="Arial" w:cs="Arial"/>
        </w:rPr>
        <w:t>adelante</w:t>
      </w:r>
      <w:r w:rsidRPr="00936F61">
        <w:rPr>
          <w:rFonts w:ascii="Arial" w:hAnsi="Arial" w:cs="Arial"/>
          <w:spacing w:val="-2"/>
        </w:rPr>
        <w:t xml:space="preserve"> </w:t>
      </w:r>
      <w:r w:rsidRPr="00936F61">
        <w:rPr>
          <w:rFonts w:ascii="Arial" w:hAnsi="Arial" w:cs="Arial"/>
        </w:rPr>
        <w:t>el</w:t>
      </w:r>
      <w:r w:rsidRPr="00936F61">
        <w:rPr>
          <w:rFonts w:ascii="Arial" w:hAnsi="Arial" w:cs="Arial"/>
          <w:spacing w:val="-2"/>
        </w:rPr>
        <w:t xml:space="preserve"> </w:t>
      </w:r>
      <w:r w:rsidRPr="00936F61">
        <w:rPr>
          <w:rFonts w:ascii="Arial" w:hAnsi="Arial" w:cs="Arial"/>
        </w:rPr>
        <w:t>proceso</w:t>
      </w:r>
      <w:r w:rsidRPr="00936F61">
        <w:rPr>
          <w:rFonts w:ascii="Arial" w:hAnsi="Arial" w:cs="Arial"/>
          <w:spacing w:val="-1"/>
        </w:rPr>
        <w:t xml:space="preserve"> </w:t>
      </w:r>
      <w:r w:rsidRPr="00936F61">
        <w:rPr>
          <w:rFonts w:ascii="Arial" w:hAnsi="Arial" w:cs="Arial"/>
        </w:rPr>
        <w:t>de</w:t>
      </w:r>
      <w:r w:rsidRPr="00936F61">
        <w:rPr>
          <w:rFonts w:ascii="Arial" w:hAnsi="Arial" w:cs="Arial"/>
          <w:spacing w:val="-2"/>
        </w:rPr>
        <w:t xml:space="preserve"> </w:t>
      </w:r>
      <w:r w:rsidRPr="00936F61">
        <w:rPr>
          <w:rFonts w:ascii="Arial" w:hAnsi="Arial" w:cs="Arial"/>
        </w:rPr>
        <w:t>selección</w:t>
      </w:r>
      <w:r w:rsidRPr="00936F61">
        <w:rPr>
          <w:rFonts w:ascii="Arial" w:hAnsi="Arial" w:cs="Arial"/>
          <w:spacing w:val="-2"/>
        </w:rPr>
        <w:t xml:space="preserve"> </w:t>
      </w:r>
      <w:r w:rsidRPr="00936F61">
        <w:rPr>
          <w:rFonts w:ascii="Arial" w:hAnsi="Arial" w:cs="Arial"/>
        </w:rPr>
        <w:t>y se</w:t>
      </w:r>
      <w:r w:rsidRPr="00936F61">
        <w:rPr>
          <w:rFonts w:ascii="Arial" w:hAnsi="Arial" w:cs="Arial"/>
          <w:spacing w:val="-1"/>
        </w:rPr>
        <w:t xml:space="preserve"> </w:t>
      </w:r>
      <w:r w:rsidRPr="00936F61">
        <w:rPr>
          <w:rFonts w:ascii="Arial" w:hAnsi="Arial" w:cs="Arial"/>
        </w:rPr>
        <w:t>determinen</w:t>
      </w:r>
      <w:r w:rsidRPr="00936F61">
        <w:rPr>
          <w:rFonts w:ascii="Arial" w:hAnsi="Arial" w:cs="Arial"/>
          <w:spacing w:val="-2"/>
        </w:rPr>
        <w:t xml:space="preserve"> </w:t>
      </w:r>
      <w:r w:rsidRPr="00936F61">
        <w:rPr>
          <w:rFonts w:ascii="Arial" w:hAnsi="Arial" w:cs="Arial"/>
        </w:rPr>
        <w:t>los/as estudiantes a</w:t>
      </w:r>
      <w:r w:rsidRPr="00936F61">
        <w:rPr>
          <w:rFonts w:ascii="Arial" w:hAnsi="Arial" w:cs="Arial"/>
          <w:spacing w:val="-1"/>
        </w:rPr>
        <w:t xml:space="preserve"> </w:t>
      </w:r>
      <w:r w:rsidRPr="00936F61">
        <w:rPr>
          <w:rFonts w:ascii="Arial" w:hAnsi="Arial" w:cs="Arial"/>
        </w:rPr>
        <w:t>vincular, éstos/as deberán</w:t>
      </w:r>
      <w:r w:rsidRPr="00936F61">
        <w:rPr>
          <w:rFonts w:ascii="Arial" w:hAnsi="Arial" w:cs="Arial"/>
          <w:spacing w:val="-1"/>
        </w:rPr>
        <w:t xml:space="preserve"> </w:t>
      </w:r>
      <w:r w:rsidRPr="00936F61">
        <w:rPr>
          <w:rFonts w:ascii="Arial" w:hAnsi="Arial" w:cs="Arial"/>
        </w:rPr>
        <w:t>allegar la siguiente documentación:</w:t>
      </w:r>
    </w:p>
    <w:p w14:paraId="0F6EBA79" w14:textId="77777777" w:rsidR="003F59DE" w:rsidRPr="00936F61" w:rsidRDefault="00D21143">
      <w:pPr>
        <w:pStyle w:val="Prrafodelista"/>
        <w:numPr>
          <w:ilvl w:val="0"/>
          <w:numId w:val="2"/>
        </w:numPr>
        <w:tabs>
          <w:tab w:val="left" w:pos="555"/>
          <w:tab w:val="left" w:pos="557"/>
        </w:tabs>
        <w:spacing w:before="229"/>
        <w:ind w:right="185"/>
        <w:rPr>
          <w:rFonts w:ascii="Arial" w:hAnsi="Arial" w:cs="Arial"/>
          <w:sz w:val="20"/>
        </w:rPr>
      </w:pPr>
      <w:r w:rsidRPr="00936F61">
        <w:rPr>
          <w:rFonts w:ascii="Arial" w:hAnsi="Arial" w:cs="Arial"/>
          <w:sz w:val="20"/>
        </w:rPr>
        <w:t>Certificado de cuenta bancaria perteneciente al/a la estudiante a vincular, con fecha de expedición no superior a 30 días de la fecha de presentación, a la cual se hará la consignación del subsidio de sostenimiento.</w:t>
      </w:r>
    </w:p>
    <w:p w14:paraId="2B95A5FB" w14:textId="77777777" w:rsidR="003F59DE" w:rsidRPr="00936F61" w:rsidRDefault="00D21143">
      <w:pPr>
        <w:pStyle w:val="Prrafodelista"/>
        <w:numPr>
          <w:ilvl w:val="0"/>
          <w:numId w:val="2"/>
        </w:numPr>
        <w:tabs>
          <w:tab w:val="left" w:pos="557"/>
        </w:tabs>
        <w:spacing w:before="1"/>
        <w:ind w:right="192"/>
        <w:rPr>
          <w:rFonts w:ascii="Arial" w:hAnsi="Arial" w:cs="Arial"/>
          <w:sz w:val="20"/>
        </w:rPr>
      </w:pPr>
      <w:r w:rsidRPr="00936F61">
        <w:rPr>
          <w:rFonts w:ascii="Arial" w:hAnsi="Arial" w:cs="Arial"/>
          <w:sz w:val="20"/>
        </w:rPr>
        <w:t>Certificado de afiliación al Sistema de Seguridad Social en Salud, con fecha de expedición no superior a 30 días de la fecha de presentación.</w:t>
      </w:r>
    </w:p>
    <w:p w14:paraId="47260DD2" w14:textId="5A90734E" w:rsidR="003F59DE" w:rsidRPr="00936F61" w:rsidRDefault="00D21143">
      <w:pPr>
        <w:pStyle w:val="Textoindependiente"/>
        <w:spacing w:before="230"/>
        <w:ind w:left="273" w:right="183"/>
        <w:jc w:val="both"/>
        <w:rPr>
          <w:rFonts w:ascii="Arial" w:hAnsi="Arial" w:cs="Arial"/>
        </w:rPr>
      </w:pPr>
      <w:r w:rsidRPr="00936F61">
        <w:rPr>
          <w:rFonts w:ascii="Arial" w:hAnsi="Arial" w:cs="Arial"/>
        </w:rPr>
        <w:t>El envío de la documentación por parte del/de la estudiante deberá realizarse vía correo electrónico a</w:t>
      </w:r>
      <w:r w:rsidR="008818E0" w:rsidRPr="00936F61">
        <w:rPr>
          <w:rFonts w:ascii="Arial" w:hAnsi="Arial" w:cs="Arial"/>
        </w:rPr>
        <w:t>:</w:t>
      </w:r>
      <w:r w:rsidR="002D078D" w:rsidRPr="00936F61">
        <w:rPr>
          <w:rFonts w:ascii="Arial" w:hAnsi="Arial" w:cs="Arial"/>
        </w:rPr>
        <w:t xml:space="preserve"> </w:t>
      </w:r>
      <w:hyperlink r:id="rId20" w:history="1">
        <w:r w:rsidR="002D078D" w:rsidRPr="00936F61">
          <w:rPr>
            <w:rStyle w:val="Hipervnculo"/>
            <w:rFonts w:ascii="Arial" w:hAnsi="Arial" w:cs="Arial"/>
          </w:rPr>
          <w:t>practicantesyjudicantes@gobiernobogota.gov.co</w:t>
        </w:r>
      </w:hyperlink>
    </w:p>
    <w:p w14:paraId="19ECFB65" w14:textId="77777777" w:rsidR="003F59DE" w:rsidRPr="00936F61" w:rsidRDefault="003F59DE">
      <w:pPr>
        <w:pStyle w:val="Textoindependiente"/>
        <w:rPr>
          <w:rFonts w:ascii="Arial" w:hAnsi="Arial" w:cs="Arial"/>
        </w:rPr>
      </w:pPr>
    </w:p>
    <w:p w14:paraId="33751DD2" w14:textId="77777777" w:rsidR="003F59DE" w:rsidRPr="00936F61" w:rsidRDefault="003F59DE">
      <w:pPr>
        <w:pStyle w:val="Textoindependiente"/>
        <w:spacing w:before="1"/>
        <w:rPr>
          <w:rFonts w:ascii="Arial" w:hAnsi="Arial" w:cs="Arial"/>
        </w:rPr>
      </w:pPr>
    </w:p>
    <w:p w14:paraId="2F05C9BF" w14:textId="0DA17499" w:rsidR="003F59DE" w:rsidRPr="00936F61" w:rsidRDefault="00D21143">
      <w:pPr>
        <w:pStyle w:val="Ttulo1"/>
        <w:numPr>
          <w:ilvl w:val="0"/>
          <w:numId w:val="8"/>
        </w:numPr>
        <w:tabs>
          <w:tab w:val="left" w:pos="980"/>
        </w:tabs>
        <w:ind w:left="980" w:hanging="346"/>
      </w:pPr>
      <w:r w:rsidRPr="00936F61">
        <w:t>¿Cuál</w:t>
      </w:r>
      <w:r w:rsidRPr="00936F61">
        <w:rPr>
          <w:spacing w:val="-8"/>
        </w:rPr>
        <w:t xml:space="preserve"> </w:t>
      </w:r>
      <w:r w:rsidRPr="00936F61">
        <w:t>es</w:t>
      </w:r>
      <w:r w:rsidRPr="00936F61">
        <w:rPr>
          <w:spacing w:val="-4"/>
        </w:rPr>
        <w:t xml:space="preserve"> </w:t>
      </w:r>
      <w:r w:rsidRPr="00936F61">
        <w:t>el</w:t>
      </w:r>
      <w:r w:rsidRPr="00936F61">
        <w:rPr>
          <w:spacing w:val="-4"/>
        </w:rPr>
        <w:t xml:space="preserve"> </w:t>
      </w:r>
      <w:r w:rsidRPr="00936F61">
        <w:t>cronograma</w:t>
      </w:r>
      <w:r w:rsidRPr="00936F61">
        <w:rPr>
          <w:spacing w:val="-5"/>
        </w:rPr>
        <w:t xml:space="preserve"> </w:t>
      </w:r>
      <w:r w:rsidRPr="00936F61">
        <w:t>de</w:t>
      </w:r>
      <w:r w:rsidRPr="00936F61">
        <w:rPr>
          <w:spacing w:val="-6"/>
        </w:rPr>
        <w:t xml:space="preserve"> </w:t>
      </w:r>
      <w:r w:rsidRPr="00936F61">
        <w:t>la</w:t>
      </w:r>
      <w:r w:rsidR="00936F61">
        <w:t xml:space="preserve"> convocatoria</w:t>
      </w:r>
      <w:r w:rsidRPr="00936F61">
        <w:rPr>
          <w:spacing w:val="-2"/>
        </w:rPr>
        <w:t>?</w:t>
      </w:r>
    </w:p>
    <w:p w14:paraId="0C1970AB" w14:textId="04D0A82A" w:rsidR="003F59DE" w:rsidRPr="00936F61" w:rsidRDefault="003F59DE">
      <w:pPr>
        <w:pStyle w:val="Textoindependiente"/>
        <w:rPr>
          <w:rFonts w:ascii="Arial" w:hAnsi="Arial" w:cs="Arial"/>
          <w:b/>
        </w:rPr>
      </w:pPr>
    </w:p>
    <w:tbl>
      <w:tblPr>
        <w:tblW w:w="9497" w:type="dxa"/>
        <w:tblInd w:w="988" w:type="dxa"/>
        <w:tblCellMar>
          <w:left w:w="70" w:type="dxa"/>
          <w:right w:w="70" w:type="dxa"/>
        </w:tblCellMar>
        <w:tblLook w:val="04A0" w:firstRow="1" w:lastRow="0" w:firstColumn="1" w:lastColumn="0" w:noHBand="0" w:noVBand="1"/>
      </w:tblPr>
      <w:tblGrid>
        <w:gridCol w:w="6804"/>
        <w:gridCol w:w="1417"/>
        <w:gridCol w:w="1276"/>
      </w:tblGrid>
      <w:tr w:rsidR="00380B7E" w:rsidRPr="00380B7E" w14:paraId="723FCAB9" w14:textId="77777777" w:rsidTr="00380B7E">
        <w:trPr>
          <w:trHeight w:val="290"/>
        </w:trPr>
        <w:tc>
          <w:tcPr>
            <w:tcW w:w="6804"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27F5C8CB" w14:textId="77777777" w:rsidR="00380B7E" w:rsidRPr="00380B7E" w:rsidRDefault="00380B7E" w:rsidP="00936F61">
            <w:pPr>
              <w:widowControl/>
              <w:autoSpaceDE/>
              <w:autoSpaceDN/>
              <w:jc w:val="center"/>
              <w:outlineLvl w:val="0"/>
              <w:rPr>
                <w:rFonts w:ascii="Arial" w:eastAsia="Times New Roman" w:hAnsi="Arial" w:cs="Arial"/>
                <w:b/>
                <w:bCs/>
                <w:color w:val="000000"/>
                <w:sz w:val="18"/>
                <w:szCs w:val="18"/>
                <w:lang w:eastAsia="es-ES"/>
              </w:rPr>
            </w:pPr>
            <w:r w:rsidRPr="00380B7E">
              <w:rPr>
                <w:rFonts w:ascii="Arial" w:eastAsia="Times New Roman" w:hAnsi="Arial" w:cs="Arial"/>
                <w:b/>
                <w:bCs/>
                <w:color w:val="000000"/>
                <w:sz w:val="18"/>
                <w:szCs w:val="18"/>
                <w:lang w:eastAsia="es-ES"/>
              </w:rPr>
              <w:t xml:space="preserve">Actividad </w:t>
            </w:r>
          </w:p>
        </w:tc>
        <w:tc>
          <w:tcPr>
            <w:tcW w:w="2693" w:type="dxa"/>
            <w:gridSpan w:val="2"/>
            <w:tcBorders>
              <w:top w:val="single" w:sz="4" w:space="0" w:color="auto"/>
              <w:left w:val="nil"/>
              <w:bottom w:val="single" w:sz="4" w:space="0" w:color="auto"/>
              <w:right w:val="single" w:sz="4" w:space="0" w:color="auto"/>
            </w:tcBorders>
            <w:shd w:val="clear" w:color="000000" w:fill="DDEBF7"/>
            <w:noWrap/>
            <w:vAlign w:val="bottom"/>
            <w:hideMark/>
          </w:tcPr>
          <w:p w14:paraId="1B24EA5E" w14:textId="77777777" w:rsidR="00380B7E" w:rsidRPr="00380B7E" w:rsidRDefault="00380B7E" w:rsidP="00936F61">
            <w:pPr>
              <w:widowControl/>
              <w:autoSpaceDE/>
              <w:autoSpaceDN/>
              <w:jc w:val="center"/>
              <w:outlineLvl w:val="0"/>
              <w:rPr>
                <w:rFonts w:ascii="Arial" w:eastAsia="Times New Roman" w:hAnsi="Arial" w:cs="Arial"/>
                <w:b/>
                <w:bCs/>
                <w:color w:val="000000"/>
                <w:sz w:val="18"/>
                <w:szCs w:val="18"/>
                <w:lang w:eastAsia="es-ES"/>
              </w:rPr>
            </w:pPr>
            <w:r w:rsidRPr="00380B7E">
              <w:rPr>
                <w:rFonts w:ascii="Arial" w:eastAsia="Times New Roman" w:hAnsi="Arial" w:cs="Arial"/>
                <w:b/>
                <w:bCs/>
                <w:color w:val="000000"/>
                <w:sz w:val="18"/>
                <w:szCs w:val="18"/>
                <w:lang w:eastAsia="es-ES"/>
              </w:rPr>
              <w:t>Fecha</w:t>
            </w:r>
          </w:p>
        </w:tc>
      </w:tr>
      <w:tr w:rsidR="00380B7E" w:rsidRPr="00380B7E" w14:paraId="6259A7AD" w14:textId="77777777" w:rsidTr="00380B7E">
        <w:trPr>
          <w:trHeight w:val="290"/>
        </w:trPr>
        <w:tc>
          <w:tcPr>
            <w:tcW w:w="6804" w:type="dxa"/>
            <w:tcBorders>
              <w:top w:val="nil"/>
              <w:left w:val="single" w:sz="4" w:space="0" w:color="auto"/>
              <w:bottom w:val="single" w:sz="4" w:space="0" w:color="auto"/>
              <w:right w:val="single" w:sz="4" w:space="0" w:color="auto"/>
            </w:tcBorders>
            <w:hideMark/>
          </w:tcPr>
          <w:p w14:paraId="14510C5A" w14:textId="77777777" w:rsidR="00380B7E" w:rsidRPr="00380B7E" w:rsidRDefault="00380B7E" w:rsidP="00936F61">
            <w:pPr>
              <w:widowControl/>
              <w:autoSpaceDE/>
              <w:autoSpaceDN/>
              <w:jc w:val="both"/>
              <w:outlineLvl w:val="0"/>
              <w:rPr>
                <w:rFonts w:ascii="Arial" w:eastAsia="Times New Roman" w:hAnsi="Arial" w:cs="Arial"/>
                <w:color w:val="000000"/>
                <w:sz w:val="18"/>
                <w:szCs w:val="18"/>
                <w:lang w:eastAsia="es-ES"/>
              </w:rPr>
            </w:pPr>
            <w:r w:rsidRPr="00380B7E">
              <w:rPr>
                <w:rFonts w:ascii="Arial" w:eastAsia="Times New Roman" w:hAnsi="Arial" w:cs="Arial"/>
                <w:color w:val="000000"/>
                <w:sz w:val="18"/>
                <w:szCs w:val="18"/>
                <w:lang w:eastAsia="es-ES"/>
              </w:rPr>
              <w:t>Publicación y apertura de convocatoria</w:t>
            </w:r>
          </w:p>
        </w:tc>
        <w:tc>
          <w:tcPr>
            <w:tcW w:w="1417" w:type="dxa"/>
            <w:tcBorders>
              <w:top w:val="nil"/>
              <w:left w:val="nil"/>
              <w:bottom w:val="single" w:sz="4" w:space="0" w:color="auto"/>
              <w:right w:val="single" w:sz="4" w:space="0" w:color="auto"/>
            </w:tcBorders>
            <w:hideMark/>
          </w:tcPr>
          <w:p w14:paraId="045396F7" w14:textId="6238E68B" w:rsidR="00380B7E" w:rsidRPr="00380B7E" w:rsidRDefault="00380B7E" w:rsidP="00936F61">
            <w:pPr>
              <w:widowControl/>
              <w:autoSpaceDE/>
              <w:autoSpaceDN/>
              <w:jc w:val="center"/>
              <w:outlineLvl w:val="0"/>
              <w:rPr>
                <w:rFonts w:ascii="Arial" w:eastAsia="Times New Roman" w:hAnsi="Arial" w:cs="Arial"/>
                <w:color w:val="000000"/>
                <w:sz w:val="18"/>
                <w:szCs w:val="18"/>
                <w:lang w:eastAsia="es-ES"/>
              </w:rPr>
            </w:pPr>
            <w:r w:rsidRPr="00380B7E">
              <w:rPr>
                <w:rFonts w:ascii="Arial" w:eastAsia="Times New Roman" w:hAnsi="Arial" w:cs="Arial"/>
                <w:color w:val="000000"/>
                <w:sz w:val="18"/>
                <w:szCs w:val="18"/>
                <w:lang w:eastAsia="es-ES"/>
              </w:rPr>
              <w:t>1</w:t>
            </w:r>
            <w:r w:rsidR="00183B9A">
              <w:rPr>
                <w:rFonts w:ascii="Arial" w:eastAsia="Times New Roman" w:hAnsi="Arial" w:cs="Arial"/>
                <w:color w:val="000000"/>
                <w:sz w:val="18"/>
                <w:szCs w:val="18"/>
                <w:lang w:eastAsia="es-ES"/>
              </w:rPr>
              <w:t>7</w:t>
            </w:r>
            <w:r w:rsidRPr="00380B7E">
              <w:rPr>
                <w:rFonts w:ascii="Arial" w:eastAsia="Times New Roman" w:hAnsi="Arial" w:cs="Arial"/>
                <w:color w:val="000000"/>
                <w:sz w:val="18"/>
                <w:szCs w:val="18"/>
                <w:lang w:eastAsia="es-ES"/>
              </w:rPr>
              <w:t>/07/2026</w:t>
            </w:r>
          </w:p>
        </w:tc>
        <w:tc>
          <w:tcPr>
            <w:tcW w:w="1276" w:type="dxa"/>
            <w:tcBorders>
              <w:top w:val="nil"/>
              <w:left w:val="nil"/>
              <w:bottom w:val="single" w:sz="4" w:space="0" w:color="auto"/>
              <w:right w:val="single" w:sz="4" w:space="0" w:color="auto"/>
            </w:tcBorders>
            <w:hideMark/>
          </w:tcPr>
          <w:p w14:paraId="15D33309" w14:textId="77777777" w:rsidR="00380B7E" w:rsidRPr="00380B7E" w:rsidRDefault="00380B7E" w:rsidP="00936F61">
            <w:pPr>
              <w:widowControl/>
              <w:autoSpaceDE/>
              <w:autoSpaceDN/>
              <w:jc w:val="center"/>
              <w:outlineLvl w:val="0"/>
              <w:rPr>
                <w:rFonts w:ascii="Arial" w:eastAsia="Times New Roman" w:hAnsi="Arial" w:cs="Arial"/>
                <w:color w:val="000000"/>
                <w:sz w:val="18"/>
                <w:szCs w:val="18"/>
                <w:lang w:eastAsia="es-ES"/>
              </w:rPr>
            </w:pPr>
            <w:r w:rsidRPr="00380B7E">
              <w:rPr>
                <w:rFonts w:ascii="Arial" w:eastAsia="Times New Roman" w:hAnsi="Arial" w:cs="Arial"/>
                <w:color w:val="000000"/>
                <w:sz w:val="18"/>
                <w:szCs w:val="18"/>
                <w:lang w:eastAsia="es-ES"/>
              </w:rPr>
              <w:t> </w:t>
            </w:r>
          </w:p>
        </w:tc>
      </w:tr>
      <w:tr w:rsidR="008678A9" w:rsidRPr="00380B7E" w14:paraId="64E309B2" w14:textId="77777777" w:rsidTr="00936F61">
        <w:trPr>
          <w:trHeight w:val="409"/>
        </w:trPr>
        <w:tc>
          <w:tcPr>
            <w:tcW w:w="6804" w:type="dxa"/>
            <w:tcBorders>
              <w:top w:val="nil"/>
              <w:left w:val="single" w:sz="4" w:space="0" w:color="auto"/>
              <w:bottom w:val="single" w:sz="4" w:space="0" w:color="auto"/>
              <w:right w:val="single" w:sz="4" w:space="0" w:color="auto"/>
            </w:tcBorders>
          </w:tcPr>
          <w:p w14:paraId="538A5604" w14:textId="57512B16" w:rsidR="008678A9" w:rsidRPr="00380B7E" w:rsidRDefault="008678A9" w:rsidP="008678A9">
            <w:pPr>
              <w:widowControl/>
              <w:autoSpaceDE/>
              <w:autoSpaceDN/>
              <w:jc w:val="both"/>
              <w:outlineLvl w:val="0"/>
              <w:rPr>
                <w:rFonts w:ascii="Arial" w:eastAsia="Times New Roman" w:hAnsi="Arial" w:cs="Arial"/>
                <w:color w:val="000000"/>
                <w:sz w:val="18"/>
                <w:szCs w:val="18"/>
                <w:lang w:eastAsia="es-ES"/>
              </w:rPr>
            </w:pPr>
            <w:r w:rsidRPr="00C94654">
              <w:rPr>
                <w:rFonts w:ascii="Arial" w:eastAsia="Times New Roman" w:hAnsi="Arial" w:cs="Arial"/>
                <w:color w:val="000000"/>
                <w:sz w:val="18"/>
                <w:szCs w:val="18"/>
                <w:lang w:eastAsia="es-ES"/>
              </w:rPr>
              <w:t>Publicación de la Convocatoria en SIDEAP</w:t>
            </w:r>
          </w:p>
        </w:tc>
        <w:tc>
          <w:tcPr>
            <w:tcW w:w="1417" w:type="dxa"/>
            <w:tcBorders>
              <w:top w:val="nil"/>
              <w:left w:val="nil"/>
              <w:bottom w:val="single" w:sz="4" w:space="0" w:color="auto"/>
              <w:right w:val="single" w:sz="4" w:space="0" w:color="auto"/>
            </w:tcBorders>
          </w:tcPr>
          <w:p w14:paraId="7D12B99B" w14:textId="32482E09" w:rsidR="008678A9" w:rsidRPr="00380B7E" w:rsidRDefault="008678A9" w:rsidP="008678A9">
            <w:pPr>
              <w:widowControl/>
              <w:autoSpaceDE/>
              <w:autoSpaceDN/>
              <w:jc w:val="center"/>
              <w:outlineLvl w:val="0"/>
              <w:rPr>
                <w:rFonts w:ascii="Arial" w:eastAsia="Times New Roman" w:hAnsi="Arial" w:cs="Arial"/>
                <w:color w:val="000000"/>
                <w:sz w:val="18"/>
                <w:szCs w:val="18"/>
                <w:lang w:eastAsia="es-ES"/>
              </w:rPr>
            </w:pPr>
            <w:r w:rsidRPr="00380B7E">
              <w:rPr>
                <w:rFonts w:ascii="Arial" w:eastAsia="Times New Roman" w:hAnsi="Arial" w:cs="Arial"/>
                <w:color w:val="000000"/>
                <w:sz w:val="18"/>
                <w:szCs w:val="18"/>
                <w:lang w:eastAsia="es-ES"/>
              </w:rPr>
              <w:t>1</w:t>
            </w:r>
            <w:r w:rsidR="00183B9A">
              <w:rPr>
                <w:rFonts w:ascii="Arial" w:eastAsia="Times New Roman" w:hAnsi="Arial" w:cs="Arial"/>
                <w:color w:val="000000"/>
                <w:sz w:val="18"/>
                <w:szCs w:val="18"/>
                <w:lang w:eastAsia="es-ES"/>
              </w:rPr>
              <w:t>7</w:t>
            </w:r>
            <w:r w:rsidRPr="00380B7E">
              <w:rPr>
                <w:rFonts w:ascii="Arial" w:eastAsia="Times New Roman" w:hAnsi="Arial" w:cs="Arial"/>
                <w:color w:val="000000"/>
                <w:sz w:val="18"/>
                <w:szCs w:val="18"/>
                <w:lang w:eastAsia="es-ES"/>
              </w:rPr>
              <w:t>/07/2026</w:t>
            </w:r>
          </w:p>
        </w:tc>
        <w:tc>
          <w:tcPr>
            <w:tcW w:w="1276" w:type="dxa"/>
            <w:tcBorders>
              <w:top w:val="nil"/>
              <w:left w:val="nil"/>
              <w:bottom w:val="single" w:sz="4" w:space="0" w:color="auto"/>
              <w:right w:val="single" w:sz="4" w:space="0" w:color="auto"/>
            </w:tcBorders>
          </w:tcPr>
          <w:p w14:paraId="52676D90" w14:textId="77777777" w:rsidR="008678A9" w:rsidRPr="00380B7E" w:rsidRDefault="008678A9" w:rsidP="008678A9">
            <w:pPr>
              <w:widowControl/>
              <w:autoSpaceDE/>
              <w:autoSpaceDN/>
              <w:jc w:val="center"/>
              <w:outlineLvl w:val="0"/>
              <w:rPr>
                <w:rFonts w:ascii="Arial" w:eastAsia="Times New Roman" w:hAnsi="Arial" w:cs="Arial"/>
                <w:color w:val="000000"/>
                <w:sz w:val="18"/>
                <w:szCs w:val="18"/>
                <w:lang w:eastAsia="es-ES"/>
              </w:rPr>
            </w:pPr>
          </w:p>
        </w:tc>
      </w:tr>
      <w:tr w:rsidR="008678A9" w:rsidRPr="00380B7E" w14:paraId="18678EC9" w14:textId="77777777" w:rsidTr="00936F61">
        <w:trPr>
          <w:trHeight w:val="409"/>
        </w:trPr>
        <w:tc>
          <w:tcPr>
            <w:tcW w:w="6804" w:type="dxa"/>
            <w:tcBorders>
              <w:top w:val="nil"/>
              <w:left w:val="single" w:sz="4" w:space="0" w:color="auto"/>
              <w:bottom w:val="single" w:sz="4" w:space="0" w:color="auto"/>
              <w:right w:val="single" w:sz="4" w:space="0" w:color="auto"/>
            </w:tcBorders>
            <w:hideMark/>
          </w:tcPr>
          <w:p w14:paraId="248275A9" w14:textId="77777777" w:rsidR="008678A9" w:rsidRPr="00380B7E" w:rsidRDefault="008678A9" w:rsidP="008678A9">
            <w:pPr>
              <w:widowControl/>
              <w:autoSpaceDE/>
              <w:autoSpaceDN/>
              <w:jc w:val="both"/>
              <w:outlineLvl w:val="0"/>
              <w:rPr>
                <w:rFonts w:ascii="Arial" w:eastAsia="Times New Roman" w:hAnsi="Arial" w:cs="Arial"/>
                <w:color w:val="000000"/>
                <w:sz w:val="18"/>
                <w:szCs w:val="18"/>
                <w:lang w:eastAsia="es-ES"/>
              </w:rPr>
            </w:pPr>
            <w:r w:rsidRPr="00380B7E">
              <w:rPr>
                <w:rFonts w:ascii="Arial" w:eastAsia="Times New Roman" w:hAnsi="Arial" w:cs="Arial"/>
                <w:color w:val="000000"/>
                <w:sz w:val="18"/>
                <w:szCs w:val="18"/>
                <w:lang w:eastAsia="es-ES"/>
              </w:rPr>
              <w:t>Recepción de hojas de vida de los estudiantes postulados a ocupar las vacantes ofertadas.</w:t>
            </w:r>
          </w:p>
        </w:tc>
        <w:tc>
          <w:tcPr>
            <w:tcW w:w="1417" w:type="dxa"/>
            <w:tcBorders>
              <w:top w:val="nil"/>
              <w:left w:val="nil"/>
              <w:bottom w:val="single" w:sz="4" w:space="0" w:color="auto"/>
              <w:right w:val="single" w:sz="4" w:space="0" w:color="auto"/>
            </w:tcBorders>
            <w:hideMark/>
          </w:tcPr>
          <w:p w14:paraId="3BE897C1" w14:textId="1D6E56E3" w:rsidR="008678A9" w:rsidRPr="00380B7E" w:rsidRDefault="008678A9" w:rsidP="008678A9">
            <w:pPr>
              <w:widowControl/>
              <w:autoSpaceDE/>
              <w:autoSpaceDN/>
              <w:jc w:val="center"/>
              <w:outlineLvl w:val="0"/>
              <w:rPr>
                <w:rFonts w:ascii="Arial" w:eastAsia="Times New Roman" w:hAnsi="Arial" w:cs="Arial"/>
                <w:color w:val="000000"/>
                <w:sz w:val="18"/>
                <w:szCs w:val="18"/>
                <w:lang w:eastAsia="es-ES"/>
              </w:rPr>
            </w:pPr>
            <w:r w:rsidRPr="00380B7E">
              <w:rPr>
                <w:rFonts w:ascii="Arial" w:eastAsia="Times New Roman" w:hAnsi="Arial" w:cs="Arial"/>
                <w:color w:val="000000"/>
                <w:sz w:val="18"/>
                <w:szCs w:val="18"/>
                <w:lang w:eastAsia="es-ES"/>
              </w:rPr>
              <w:t>1</w:t>
            </w:r>
            <w:r w:rsidR="00183B9A">
              <w:rPr>
                <w:rFonts w:ascii="Arial" w:eastAsia="Times New Roman" w:hAnsi="Arial" w:cs="Arial"/>
                <w:color w:val="000000"/>
                <w:sz w:val="18"/>
                <w:szCs w:val="18"/>
                <w:lang w:eastAsia="es-ES"/>
              </w:rPr>
              <w:t>7</w:t>
            </w:r>
            <w:r w:rsidRPr="00380B7E">
              <w:rPr>
                <w:rFonts w:ascii="Arial" w:eastAsia="Times New Roman" w:hAnsi="Arial" w:cs="Arial"/>
                <w:color w:val="000000"/>
                <w:sz w:val="18"/>
                <w:szCs w:val="18"/>
                <w:lang w:eastAsia="es-ES"/>
              </w:rPr>
              <w:t>/07/2026</w:t>
            </w:r>
          </w:p>
        </w:tc>
        <w:tc>
          <w:tcPr>
            <w:tcW w:w="1276" w:type="dxa"/>
            <w:tcBorders>
              <w:top w:val="nil"/>
              <w:left w:val="nil"/>
              <w:bottom w:val="single" w:sz="4" w:space="0" w:color="auto"/>
              <w:right w:val="single" w:sz="4" w:space="0" w:color="auto"/>
            </w:tcBorders>
            <w:hideMark/>
          </w:tcPr>
          <w:p w14:paraId="6512AC44" w14:textId="26C620F7" w:rsidR="008678A9" w:rsidRPr="00380B7E" w:rsidRDefault="008678A9" w:rsidP="008678A9">
            <w:pPr>
              <w:widowControl/>
              <w:autoSpaceDE/>
              <w:autoSpaceDN/>
              <w:jc w:val="center"/>
              <w:outlineLvl w:val="0"/>
              <w:rPr>
                <w:rFonts w:ascii="Arial" w:eastAsia="Times New Roman" w:hAnsi="Arial" w:cs="Arial"/>
                <w:color w:val="000000"/>
                <w:sz w:val="18"/>
                <w:szCs w:val="18"/>
                <w:lang w:eastAsia="es-ES"/>
              </w:rPr>
            </w:pPr>
            <w:r w:rsidRPr="00380B7E">
              <w:rPr>
                <w:rFonts w:ascii="Arial" w:eastAsia="Times New Roman" w:hAnsi="Arial" w:cs="Arial"/>
                <w:color w:val="000000"/>
                <w:sz w:val="18"/>
                <w:szCs w:val="18"/>
                <w:lang w:eastAsia="es-ES"/>
              </w:rPr>
              <w:t>2</w:t>
            </w:r>
            <w:r w:rsidR="00183B9A">
              <w:rPr>
                <w:rFonts w:ascii="Arial" w:eastAsia="Times New Roman" w:hAnsi="Arial" w:cs="Arial"/>
                <w:color w:val="000000"/>
                <w:sz w:val="18"/>
                <w:szCs w:val="18"/>
                <w:lang w:eastAsia="es-ES"/>
              </w:rPr>
              <w:t>8</w:t>
            </w:r>
            <w:r w:rsidRPr="00380B7E">
              <w:rPr>
                <w:rFonts w:ascii="Arial" w:eastAsia="Times New Roman" w:hAnsi="Arial" w:cs="Arial"/>
                <w:color w:val="000000"/>
                <w:sz w:val="18"/>
                <w:szCs w:val="18"/>
                <w:lang w:eastAsia="es-ES"/>
              </w:rPr>
              <w:t>/07/2026</w:t>
            </w:r>
          </w:p>
        </w:tc>
      </w:tr>
      <w:tr w:rsidR="008678A9" w:rsidRPr="00380B7E" w14:paraId="2BF79DC5" w14:textId="77777777" w:rsidTr="00936F61">
        <w:trPr>
          <w:trHeight w:val="415"/>
        </w:trPr>
        <w:tc>
          <w:tcPr>
            <w:tcW w:w="6804" w:type="dxa"/>
            <w:tcBorders>
              <w:top w:val="nil"/>
              <w:left w:val="single" w:sz="4" w:space="0" w:color="auto"/>
              <w:bottom w:val="single" w:sz="4" w:space="0" w:color="auto"/>
              <w:right w:val="single" w:sz="4" w:space="0" w:color="auto"/>
            </w:tcBorders>
            <w:hideMark/>
          </w:tcPr>
          <w:p w14:paraId="57DD85F1" w14:textId="5BFCDB6B" w:rsidR="008678A9" w:rsidRPr="00380B7E" w:rsidRDefault="008678A9" w:rsidP="008678A9">
            <w:pPr>
              <w:widowControl/>
              <w:autoSpaceDE/>
              <w:autoSpaceDN/>
              <w:jc w:val="both"/>
              <w:outlineLvl w:val="0"/>
              <w:rPr>
                <w:rFonts w:ascii="Arial" w:eastAsia="Times New Roman" w:hAnsi="Arial" w:cs="Arial"/>
                <w:color w:val="000000"/>
                <w:sz w:val="18"/>
                <w:szCs w:val="18"/>
                <w:lang w:eastAsia="es-ES"/>
              </w:rPr>
            </w:pPr>
            <w:r w:rsidRPr="00380B7E">
              <w:rPr>
                <w:rFonts w:ascii="Arial" w:eastAsia="Times New Roman" w:hAnsi="Arial" w:cs="Arial"/>
                <w:color w:val="000000"/>
                <w:sz w:val="18"/>
                <w:szCs w:val="18"/>
                <w:lang w:eastAsia="es-ES"/>
              </w:rPr>
              <w:t xml:space="preserve">Estudio de hojas de vida preselección de perfiles, y envío a las dependencias </w:t>
            </w:r>
            <w:r w:rsidRPr="00936F61">
              <w:rPr>
                <w:rFonts w:ascii="Arial" w:eastAsia="Times New Roman" w:hAnsi="Arial" w:cs="Arial"/>
                <w:color w:val="000000"/>
                <w:sz w:val="18"/>
                <w:szCs w:val="18"/>
                <w:lang w:eastAsia="es-ES"/>
              </w:rPr>
              <w:t>de la Secretaría Distrital de Gobierno</w:t>
            </w:r>
            <w:r w:rsidRPr="00380B7E">
              <w:rPr>
                <w:rFonts w:ascii="Arial" w:eastAsia="Times New Roman" w:hAnsi="Arial" w:cs="Arial"/>
                <w:color w:val="000000"/>
                <w:sz w:val="18"/>
                <w:szCs w:val="18"/>
                <w:lang w:eastAsia="es-ES"/>
              </w:rPr>
              <w:t>.</w:t>
            </w:r>
          </w:p>
        </w:tc>
        <w:tc>
          <w:tcPr>
            <w:tcW w:w="1417" w:type="dxa"/>
            <w:tcBorders>
              <w:top w:val="nil"/>
              <w:left w:val="nil"/>
              <w:bottom w:val="single" w:sz="4" w:space="0" w:color="auto"/>
              <w:right w:val="single" w:sz="4" w:space="0" w:color="auto"/>
            </w:tcBorders>
            <w:hideMark/>
          </w:tcPr>
          <w:p w14:paraId="68684EFB" w14:textId="7649493B" w:rsidR="008678A9" w:rsidRPr="00380B7E" w:rsidRDefault="008678A9" w:rsidP="008678A9">
            <w:pPr>
              <w:widowControl/>
              <w:autoSpaceDE/>
              <w:autoSpaceDN/>
              <w:jc w:val="center"/>
              <w:outlineLvl w:val="0"/>
              <w:rPr>
                <w:rFonts w:ascii="Arial" w:eastAsia="Times New Roman" w:hAnsi="Arial" w:cs="Arial"/>
                <w:color w:val="000000"/>
                <w:sz w:val="18"/>
                <w:szCs w:val="18"/>
                <w:lang w:eastAsia="es-ES"/>
              </w:rPr>
            </w:pPr>
            <w:r w:rsidRPr="00380B7E">
              <w:rPr>
                <w:rFonts w:ascii="Arial" w:eastAsia="Times New Roman" w:hAnsi="Arial" w:cs="Arial"/>
                <w:color w:val="000000"/>
                <w:sz w:val="18"/>
                <w:szCs w:val="18"/>
                <w:lang w:eastAsia="es-ES"/>
              </w:rPr>
              <w:t>2</w:t>
            </w:r>
            <w:r w:rsidR="00183B9A">
              <w:rPr>
                <w:rFonts w:ascii="Arial" w:eastAsia="Times New Roman" w:hAnsi="Arial" w:cs="Arial"/>
                <w:color w:val="000000"/>
                <w:sz w:val="18"/>
                <w:szCs w:val="18"/>
                <w:lang w:eastAsia="es-ES"/>
              </w:rPr>
              <w:t>9</w:t>
            </w:r>
            <w:r w:rsidRPr="00380B7E">
              <w:rPr>
                <w:rFonts w:ascii="Arial" w:eastAsia="Times New Roman" w:hAnsi="Arial" w:cs="Arial"/>
                <w:color w:val="000000"/>
                <w:sz w:val="18"/>
                <w:szCs w:val="18"/>
                <w:lang w:eastAsia="es-ES"/>
              </w:rPr>
              <w:t>/07/2026</w:t>
            </w:r>
          </w:p>
        </w:tc>
        <w:tc>
          <w:tcPr>
            <w:tcW w:w="1276" w:type="dxa"/>
            <w:tcBorders>
              <w:top w:val="nil"/>
              <w:left w:val="nil"/>
              <w:bottom w:val="single" w:sz="4" w:space="0" w:color="auto"/>
              <w:right w:val="single" w:sz="4" w:space="0" w:color="auto"/>
            </w:tcBorders>
            <w:hideMark/>
          </w:tcPr>
          <w:p w14:paraId="04AAEAA0" w14:textId="20487828" w:rsidR="008678A9" w:rsidRPr="00380B7E" w:rsidRDefault="008678A9" w:rsidP="008678A9">
            <w:pPr>
              <w:widowControl/>
              <w:autoSpaceDE/>
              <w:autoSpaceDN/>
              <w:jc w:val="center"/>
              <w:outlineLvl w:val="0"/>
              <w:rPr>
                <w:rFonts w:ascii="Arial" w:eastAsia="Times New Roman" w:hAnsi="Arial" w:cs="Arial"/>
                <w:color w:val="000000"/>
                <w:sz w:val="18"/>
                <w:szCs w:val="18"/>
                <w:lang w:eastAsia="es-ES"/>
              </w:rPr>
            </w:pPr>
            <w:r w:rsidRPr="00380B7E">
              <w:rPr>
                <w:rFonts w:ascii="Arial" w:eastAsia="Times New Roman" w:hAnsi="Arial" w:cs="Arial"/>
                <w:color w:val="000000"/>
                <w:sz w:val="18"/>
                <w:szCs w:val="18"/>
                <w:lang w:eastAsia="es-ES"/>
              </w:rPr>
              <w:t>2</w:t>
            </w:r>
            <w:r w:rsidR="00183B9A">
              <w:rPr>
                <w:rFonts w:ascii="Arial" w:eastAsia="Times New Roman" w:hAnsi="Arial" w:cs="Arial"/>
                <w:color w:val="000000"/>
                <w:sz w:val="18"/>
                <w:szCs w:val="18"/>
                <w:lang w:eastAsia="es-ES"/>
              </w:rPr>
              <w:t>9</w:t>
            </w:r>
            <w:r w:rsidRPr="00380B7E">
              <w:rPr>
                <w:rFonts w:ascii="Arial" w:eastAsia="Times New Roman" w:hAnsi="Arial" w:cs="Arial"/>
                <w:color w:val="000000"/>
                <w:sz w:val="18"/>
                <w:szCs w:val="18"/>
                <w:lang w:eastAsia="es-ES"/>
              </w:rPr>
              <w:t>/07/2026</w:t>
            </w:r>
          </w:p>
        </w:tc>
      </w:tr>
      <w:tr w:rsidR="008678A9" w:rsidRPr="00380B7E" w14:paraId="33E9679B" w14:textId="77777777" w:rsidTr="00936F61">
        <w:trPr>
          <w:trHeight w:val="407"/>
        </w:trPr>
        <w:tc>
          <w:tcPr>
            <w:tcW w:w="6804" w:type="dxa"/>
            <w:tcBorders>
              <w:top w:val="nil"/>
              <w:left w:val="single" w:sz="4" w:space="0" w:color="auto"/>
              <w:bottom w:val="single" w:sz="4" w:space="0" w:color="auto"/>
              <w:right w:val="single" w:sz="4" w:space="0" w:color="auto"/>
            </w:tcBorders>
            <w:hideMark/>
          </w:tcPr>
          <w:p w14:paraId="556C5765" w14:textId="77777777" w:rsidR="008678A9" w:rsidRPr="00380B7E" w:rsidRDefault="008678A9" w:rsidP="008678A9">
            <w:pPr>
              <w:widowControl/>
              <w:autoSpaceDE/>
              <w:autoSpaceDN/>
              <w:jc w:val="both"/>
              <w:outlineLvl w:val="0"/>
              <w:rPr>
                <w:rFonts w:ascii="Arial" w:eastAsia="Times New Roman" w:hAnsi="Arial" w:cs="Arial"/>
                <w:color w:val="000000"/>
                <w:sz w:val="18"/>
                <w:szCs w:val="18"/>
                <w:lang w:eastAsia="es-ES"/>
              </w:rPr>
            </w:pPr>
            <w:r w:rsidRPr="00380B7E">
              <w:rPr>
                <w:rFonts w:ascii="Arial" w:eastAsia="Times New Roman" w:hAnsi="Arial" w:cs="Arial"/>
                <w:color w:val="000000"/>
                <w:sz w:val="18"/>
                <w:szCs w:val="18"/>
                <w:lang w:eastAsia="es-ES"/>
              </w:rPr>
              <w:t>Programación y cumplimiento de entrevistas y selección de los estudiantes postulados.</w:t>
            </w:r>
          </w:p>
        </w:tc>
        <w:tc>
          <w:tcPr>
            <w:tcW w:w="1417" w:type="dxa"/>
            <w:tcBorders>
              <w:top w:val="nil"/>
              <w:left w:val="nil"/>
              <w:bottom w:val="single" w:sz="4" w:space="0" w:color="auto"/>
              <w:right w:val="single" w:sz="4" w:space="0" w:color="auto"/>
            </w:tcBorders>
            <w:hideMark/>
          </w:tcPr>
          <w:p w14:paraId="3861ACD0" w14:textId="2560EB06" w:rsidR="008678A9" w:rsidRPr="00380B7E" w:rsidRDefault="00183B9A" w:rsidP="008678A9">
            <w:pPr>
              <w:widowControl/>
              <w:autoSpaceDE/>
              <w:autoSpaceDN/>
              <w:jc w:val="center"/>
              <w:outlineLvl w:val="0"/>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30</w:t>
            </w:r>
            <w:r w:rsidR="008678A9" w:rsidRPr="00380B7E">
              <w:rPr>
                <w:rFonts w:ascii="Arial" w:eastAsia="Times New Roman" w:hAnsi="Arial" w:cs="Arial"/>
                <w:color w:val="000000"/>
                <w:sz w:val="18"/>
                <w:szCs w:val="18"/>
                <w:lang w:eastAsia="es-ES"/>
              </w:rPr>
              <w:t>/07/2026</w:t>
            </w:r>
          </w:p>
        </w:tc>
        <w:tc>
          <w:tcPr>
            <w:tcW w:w="1276" w:type="dxa"/>
            <w:tcBorders>
              <w:top w:val="nil"/>
              <w:left w:val="nil"/>
              <w:bottom w:val="single" w:sz="4" w:space="0" w:color="auto"/>
              <w:right w:val="single" w:sz="4" w:space="0" w:color="auto"/>
            </w:tcBorders>
            <w:hideMark/>
          </w:tcPr>
          <w:p w14:paraId="162F695A" w14:textId="32B130AF" w:rsidR="008678A9" w:rsidRPr="00380B7E" w:rsidRDefault="00183B9A" w:rsidP="008678A9">
            <w:pPr>
              <w:widowControl/>
              <w:autoSpaceDE/>
              <w:autoSpaceDN/>
              <w:jc w:val="center"/>
              <w:outlineLvl w:val="0"/>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5</w:t>
            </w:r>
            <w:r w:rsidR="008678A9" w:rsidRPr="00380B7E">
              <w:rPr>
                <w:rFonts w:ascii="Arial" w:eastAsia="Times New Roman" w:hAnsi="Arial" w:cs="Arial"/>
                <w:color w:val="000000"/>
                <w:sz w:val="18"/>
                <w:szCs w:val="18"/>
                <w:lang w:eastAsia="es-ES"/>
              </w:rPr>
              <w:t>/08/2026</w:t>
            </w:r>
          </w:p>
        </w:tc>
      </w:tr>
      <w:tr w:rsidR="008678A9" w:rsidRPr="00380B7E" w14:paraId="1D268065" w14:textId="77777777" w:rsidTr="00936F61">
        <w:trPr>
          <w:trHeight w:val="413"/>
        </w:trPr>
        <w:tc>
          <w:tcPr>
            <w:tcW w:w="6804" w:type="dxa"/>
            <w:tcBorders>
              <w:top w:val="nil"/>
              <w:left w:val="single" w:sz="4" w:space="0" w:color="auto"/>
              <w:bottom w:val="single" w:sz="4" w:space="0" w:color="auto"/>
              <w:right w:val="single" w:sz="4" w:space="0" w:color="auto"/>
            </w:tcBorders>
            <w:hideMark/>
          </w:tcPr>
          <w:p w14:paraId="1C386AD8" w14:textId="77777777" w:rsidR="008678A9" w:rsidRPr="00380B7E" w:rsidRDefault="008678A9" w:rsidP="008678A9">
            <w:pPr>
              <w:widowControl/>
              <w:autoSpaceDE/>
              <w:autoSpaceDN/>
              <w:jc w:val="both"/>
              <w:outlineLvl w:val="0"/>
              <w:rPr>
                <w:rFonts w:ascii="Arial" w:eastAsia="Times New Roman" w:hAnsi="Arial" w:cs="Arial"/>
                <w:color w:val="000000"/>
                <w:sz w:val="18"/>
                <w:szCs w:val="18"/>
                <w:lang w:eastAsia="es-ES"/>
              </w:rPr>
            </w:pPr>
            <w:r w:rsidRPr="00380B7E">
              <w:rPr>
                <w:rFonts w:ascii="Arial" w:eastAsia="Times New Roman" w:hAnsi="Arial" w:cs="Arial"/>
                <w:color w:val="000000"/>
                <w:sz w:val="18"/>
                <w:szCs w:val="18"/>
                <w:lang w:eastAsia="es-ES"/>
              </w:rPr>
              <w:t>Comunicación del resultado del proceso de selección (por parte de las dependencias del nivel central y alcaldías locales a la DGTH).</w:t>
            </w:r>
          </w:p>
        </w:tc>
        <w:tc>
          <w:tcPr>
            <w:tcW w:w="1417" w:type="dxa"/>
            <w:tcBorders>
              <w:top w:val="nil"/>
              <w:left w:val="nil"/>
              <w:bottom w:val="single" w:sz="4" w:space="0" w:color="auto"/>
              <w:right w:val="single" w:sz="4" w:space="0" w:color="auto"/>
            </w:tcBorders>
            <w:hideMark/>
          </w:tcPr>
          <w:p w14:paraId="3B67A986" w14:textId="16463E57" w:rsidR="008678A9" w:rsidRPr="00380B7E" w:rsidRDefault="00183B9A" w:rsidP="008678A9">
            <w:pPr>
              <w:widowControl/>
              <w:autoSpaceDE/>
              <w:autoSpaceDN/>
              <w:jc w:val="center"/>
              <w:outlineLvl w:val="0"/>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10</w:t>
            </w:r>
            <w:r w:rsidR="008678A9" w:rsidRPr="00380B7E">
              <w:rPr>
                <w:rFonts w:ascii="Arial" w:eastAsia="Times New Roman" w:hAnsi="Arial" w:cs="Arial"/>
                <w:color w:val="000000"/>
                <w:sz w:val="18"/>
                <w:szCs w:val="18"/>
                <w:lang w:eastAsia="es-ES"/>
              </w:rPr>
              <w:t>/08/2026</w:t>
            </w:r>
          </w:p>
        </w:tc>
        <w:tc>
          <w:tcPr>
            <w:tcW w:w="1276" w:type="dxa"/>
            <w:tcBorders>
              <w:top w:val="nil"/>
              <w:left w:val="nil"/>
              <w:bottom w:val="single" w:sz="4" w:space="0" w:color="auto"/>
              <w:right w:val="single" w:sz="4" w:space="0" w:color="auto"/>
            </w:tcBorders>
            <w:hideMark/>
          </w:tcPr>
          <w:p w14:paraId="12DF5758" w14:textId="2FB50295" w:rsidR="008678A9" w:rsidRPr="00380B7E" w:rsidRDefault="00183B9A" w:rsidP="008678A9">
            <w:pPr>
              <w:widowControl/>
              <w:autoSpaceDE/>
              <w:autoSpaceDN/>
              <w:jc w:val="center"/>
              <w:outlineLvl w:val="0"/>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10</w:t>
            </w:r>
            <w:r w:rsidR="008678A9" w:rsidRPr="00380B7E">
              <w:rPr>
                <w:rFonts w:ascii="Arial" w:eastAsia="Times New Roman" w:hAnsi="Arial" w:cs="Arial"/>
                <w:color w:val="000000"/>
                <w:sz w:val="18"/>
                <w:szCs w:val="18"/>
                <w:lang w:eastAsia="es-ES"/>
              </w:rPr>
              <w:t>/08/2026</w:t>
            </w:r>
          </w:p>
        </w:tc>
      </w:tr>
      <w:tr w:rsidR="008678A9" w:rsidRPr="00380B7E" w14:paraId="4D37475D" w14:textId="77777777" w:rsidTr="00380B7E">
        <w:trPr>
          <w:trHeight w:val="273"/>
        </w:trPr>
        <w:tc>
          <w:tcPr>
            <w:tcW w:w="6804" w:type="dxa"/>
            <w:tcBorders>
              <w:top w:val="nil"/>
              <w:left w:val="single" w:sz="4" w:space="0" w:color="auto"/>
              <w:bottom w:val="single" w:sz="4" w:space="0" w:color="auto"/>
              <w:right w:val="single" w:sz="4" w:space="0" w:color="auto"/>
            </w:tcBorders>
            <w:hideMark/>
          </w:tcPr>
          <w:p w14:paraId="691869B9" w14:textId="07A98B05" w:rsidR="008678A9" w:rsidRPr="00380B7E" w:rsidRDefault="008678A9" w:rsidP="008678A9">
            <w:pPr>
              <w:widowControl/>
              <w:autoSpaceDE/>
              <w:autoSpaceDN/>
              <w:jc w:val="both"/>
              <w:outlineLvl w:val="0"/>
              <w:rPr>
                <w:rFonts w:ascii="Arial" w:eastAsia="Times New Roman" w:hAnsi="Arial" w:cs="Arial"/>
                <w:color w:val="000000"/>
                <w:sz w:val="18"/>
                <w:szCs w:val="18"/>
                <w:lang w:eastAsia="es-ES"/>
              </w:rPr>
            </w:pPr>
            <w:r w:rsidRPr="00380B7E">
              <w:rPr>
                <w:rFonts w:ascii="Arial" w:eastAsia="Times New Roman" w:hAnsi="Arial" w:cs="Arial"/>
                <w:color w:val="000000"/>
                <w:sz w:val="18"/>
                <w:szCs w:val="18"/>
                <w:lang w:eastAsia="es-ES"/>
              </w:rPr>
              <w:t xml:space="preserve">Presentación y </w:t>
            </w:r>
            <w:r w:rsidRPr="00936F61">
              <w:rPr>
                <w:rFonts w:ascii="Arial" w:eastAsia="Times New Roman" w:hAnsi="Arial" w:cs="Arial"/>
                <w:color w:val="000000"/>
                <w:sz w:val="18"/>
                <w:szCs w:val="18"/>
                <w:lang w:eastAsia="es-ES"/>
              </w:rPr>
              <w:t>validación</w:t>
            </w:r>
            <w:r w:rsidRPr="00380B7E">
              <w:rPr>
                <w:rFonts w:ascii="Arial" w:eastAsia="Times New Roman" w:hAnsi="Arial" w:cs="Arial"/>
                <w:color w:val="000000"/>
                <w:sz w:val="18"/>
                <w:szCs w:val="18"/>
                <w:lang w:eastAsia="es-ES"/>
              </w:rPr>
              <w:t xml:space="preserve"> hoja de vida de los estudiantes a vincular en SIDEAP.</w:t>
            </w:r>
          </w:p>
        </w:tc>
        <w:tc>
          <w:tcPr>
            <w:tcW w:w="1417" w:type="dxa"/>
            <w:tcBorders>
              <w:top w:val="nil"/>
              <w:left w:val="nil"/>
              <w:bottom w:val="single" w:sz="4" w:space="0" w:color="auto"/>
              <w:right w:val="single" w:sz="4" w:space="0" w:color="auto"/>
            </w:tcBorders>
            <w:hideMark/>
          </w:tcPr>
          <w:p w14:paraId="689CBF89" w14:textId="268CF78D" w:rsidR="008678A9" w:rsidRPr="00380B7E" w:rsidRDefault="00183B9A" w:rsidP="008678A9">
            <w:pPr>
              <w:widowControl/>
              <w:autoSpaceDE/>
              <w:autoSpaceDN/>
              <w:jc w:val="center"/>
              <w:outlineLvl w:val="0"/>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11</w:t>
            </w:r>
            <w:r w:rsidR="008678A9" w:rsidRPr="00380B7E">
              <w:rPr>
                <w:rFonts w:ascii="Arial" w:eastAsia="Times New Roman" w:hAnsi="Arial" w:cs="Arial"/>
                <w:color w:val="000000"/>
                <w:sz w:val="18"/>
                <w:szCs w:val="18"/>
                <w:lang w:eastAsia="es-ES"/>
              </w:rPr>
              <w:t>/08/2026</w:t>
            </w:r>
          </w:p>
        </w:tc>
        <w:tc>
          <w:tcPr>
            <w:tcW w:w="1276" w:type="dxa"/>
            <w:tcBorders>
              <w:top w:val="nil"/>
              <w:left w:val="nil"/>
              <w:bottom w:val="single" w:sz="4" w:space="0" w:color="auto"/>
              <w:right w:val="single" w:sz="4" w:space="0" w:color="auto"/>
            </w:tcBorders>
            <w:hideMark/>
          </w:tcPr>
          <w:p w14:paraId="606CE919" w14:textId="1E3A1D73" w:rsidR="008678A9" w:rsidRPr="00380B7E" w:rsidRDefault="008678A9" w:rsidP="008678A9">
            <w:pPr>
              <w:widowControl/>
              <w:autoSpaceDE/>
              <w:autoSpaceDN/>
              <w:jc w:val="center"/>
              <w:outlineLvl w:val="0"/>
              <w:rPr>
                <w:rFonts w:ascii="Arial" w:eastAsia="Times New Roman" w:hAnsi="Arial" w:cs="Arial"/>
                <w:color w:val="000000"/>
                <w:sz w:val="18"/>
                <w:szCs w:val="18"/>
                <w:lang w:eastAsia="es-ES"/>
              </w:rPr>
            </w:pPr>
            <w:r w:rsidRPr="00380B7E">
              <w:rPr>
                <w:rFonts w:ascii="Arial" w:eastAsia="Times New Roman" w:hAnsi="Arial" w:cs="Arial"/>
                <w:color w:val="000000"/>
                <w:sz w:val="18"/>
                <w:szCs w:val="18"/>
                <w:lang w:eastAsia="es-ES"/>
              </w:rPr>
              <w:t>1</w:t>
            </w:r>
            <w:r w:rsidR="00183B9A">
              <w:rPr>
                <w:rFonts w:ascii="Arial" w:eastAsia="Times New Roman" w:hAnsi="Arial" w:cs="Arial"/>
                <w:color w:val="000000"/>
                <w:sz w:val="18"/>
                <w:szCs w:val="18"/>
                <w:lang w:eastAsia="es-ES"/>
              </w:rPr>
              <w:t>2</w:t>
            </w:r>
            <w:r w:rsidRPr="00380B7E">
              <w:rPr>
                <w:rFonts w:ascii="Arial" w:eastAsia="Times New Roman" w:hAnsi="Arial" w:cs="Arial"/>
                <w:color w:val="000000"/>
                <w:sz w:val="18"/>
                <w:szCs w:val="18"/>
                <w:lang w:eastAsia="es-ES"/>
              </w:rPr>
              <w:t>/08/2026</w:t>
            </w:r>
          </w:p>
        </w:tc>
      </w:tr>
      <w:tr w:rsidR="008678A9" w:rsidRPr="00380B7E" w14:paraId="7B01D0DC" w14:textId="77777777" w:rsidTr="00936F61">
        <w:trPr>
          <w:trHeight w:val="408"/>
        </w:trPr>
        <w:tc>
          <w:tcPr>
            <w:tcW w:w="6804" w:type="dxa"/>
            <w:tcBorders>
              <w:top w:val="nil"/>
              <w:left w:val="single" w:sz="4" w:space="0" w:color="auto"/>
              <w:bottom w:val="single" w:sz="4" w:space="0" w:color="auto"/>
              <w:right w:val="single" w:sz="4" w:space="0" w:color="auto"/>
            </w:tcBorders>
            <w:hideMark/>
          </w:tcPr>
          <w:p w14:paraId="5CB9881C" w14:textId="77777777" w:rsidR="008678A9" w:rsidRPr="00380B7E" w:rsidRDefault="008678A9" w:rsidP="008678A9">
            <w:pPr>
              <w:widowControl/>
              <w:autoSpaceDE/>
              <w:autoSpaceDN/>
              <w:jc w:val="both"/>
              <w:outlineLvl w:val="0"/>
              <w:rPr>
                <w:rFonts w:ascii="Arial" w:eastAsia="Times New Roman" w:hAnsi="Arial" w:cs="Arial"/>
                <w:color w:val="000000"/>
                <w:sz w:val="18"/>
                <w:szCs w:val="18"/>
                <w:lang w:eastAsia="es-ES"/>
              </w:rPr>
            </w:pPr>
            <w:r w:rsidRPr="00380B7E">
              <w:rPr>
                <w:rFonts w:ascii="Arial" w:eastAsia="Times New Roman" w:hAnsi="Arial" w:cs="Arial"/>
                <w:color w:val="000000"/>
                <w:sz w:val="18"/>
                <w:szCs w:val="18"/>
                <w:lang w:eastAsia="es-ES"/>
              </w:rPr>
              <w:t>Emisión de actos administrativos de vinculación formativa de los estudiantes seleccionados.</w:t>
            </w:r>
          </w:p>
        </w:tc>
        <w:tc>
          <w:tcPr>
            <w:tcW w:w="1417" w:type="dxa"/>
            <w:tcBorders>
              <w:top w:val="nil"/>
              <w:left w:val="nil"/>
              <w:bottom w:val="single" w:sz="4" w:space="0" w:color="auto"/>
              <w:right w:val="single" w:sz="4" w:space="0" w:color="auto"/>
            </w:tcBorders>
            <w:hideMark/>
          </w:tcPr>
          <w:p w14:paraId="54A78565" w14:textId="77777777" w:rsidR="008678A9" w:rsidRPr="00380B7E" w:rsidRDefault="008678A9" w:rsidP="008678A9">
            <w:pPr>
              <w:widowControl/>
              <w:autoSpaceDE/>
              <w:autoSpaceDN/>
              <w:jc w:val="center"/>
              <w:outlineLvl w:val="0"/>
              <w:rPr>
                <w:rFonts w:ascii="Arial" w:eastAsia="Times New Roman" w:hAnsi="Arial" w:cs="Arial"/>
                <w:color w:val="000000"/>
                <w:sz w:val="18"/>
                <w:szCs w:val="18"/>
                <w:lang w:eastAsia="es-ES"/>
              </w:rPr>
            </w:pPr>
            <w:r w:rsidRPr="00380B7E">
              <w:rPr>
                <w:rFonts w:ascii="Arial" w:eastAsia="Times New Roman" w:hAnsi="Arial" w:cs="Arial"/>
                <w:color w:val="000000"/>
                <w:sz w:val="18"/>
                <w:szCs w:val="18"/>
                <w:lang w:eastAsia="es-ES"/>
              </w:rPr>
              <w:t>11/08/2026</w:t>
            </w:r>
          </w:p>
        </w:tc>
        <w:tc>
          <w:tcPr>
            <w:tcW w:w="1276" w:type="dxa"/>
            <w:tcBorders>
              <w:top w:val="nil"/>
              <w:left w:val="nil"/>
              <w:bottom w:val="single" w:sz="4" w:space="0" w:color="auto"/>
              <w:right w:val="single" w:sz="4" w:space="0" w:color="auto"/>
            </w:tcBorders>
            <w:hideMark/>
          </w:tcPr>
          <w:p w14:paraId="39B54AC2" w14:textId="77777777" w:rsidR="008678A9" w:rsidRPr="00380B7E" w:rsidRDefault="008678A9" w:rsidP="008678A9">
            <w:pPr>
              <w:widowControl/>
              <w:autoSpaceDE/>
              <w:autoSpaceDN/>
              <w:jc w:val="center"/>
              <w:outlineLvl w:val="0"/>
              <w:rPr>
                <w:rFonts w:ascii="Arial" w:eastAsia="Times New Roman" w:hAnsi="Arial" w:cs="Arial"/>
                <w:color w:val="000000"/>
                <w:sz w:val="18"/>
                <w:szCs w:val="18"/>
                <w:lang w:eastAsia="es-ES"/>
              </w:rPr>
            </w:pPr>
            <w:r w:rsidRPr="00380B7E">
              <w:rPr>
                <w:rFonts w:ascii="Arial" w:eastAsia="Times New Roman" w:hAnsi="Arial" w:cs="Arial"/>
                <w:color w:val="000000"/>
                <w:sz w:val="18"/>
                <w:szCs w:val="18"/>
                <w:lang w:eastAsia="es-ES"/>
              </w:rPr>
              <w:t>13/08/2026</w:t>
            </w:r>
          </w:p>
        </w:tc>
      </w:tr>
      <w:tr w:rsidR="008678A9" w:rsidRPr="00380B7E" w14:paraId="32CCF060" w14:textId="77777777" w:rsidTr="00380B7E">
        <w:trPr>
          <w:trHeight w:val="271"/>
        </w:trPr>
        <w:tc>
          <w:tcPr>
            <w:tcW w:w="6804" w:type="dxa"/>
            <w:tcBorders>
              <w:top w:val="nil"/>
              <w:left w:val="single" w:sz="4" w:space="0" w:color="auto"/>
              <w:bottom w:val="single" w:sz="4" w:space="0" w:color="auto"/>
              <w:right w:val="single" w:sz="4" w:space="0" w:color="auto"/>
            </w:tcBorders>
            <w:hideMark/>
          </w:tcPr>
          <w:p w14:paraId="0FB686B4" w14:textId="77777777" w:rsidR="008678A9" w:rsidRPr="00380B7E" w:rsidRDefault="008678A9" w:rsidP="008678A9">
            <w:pPr>
              <w:widowControl/>
              <w:autoSpaceDE/>
              <w:autoSpaceDN/>
              <w:jc w:val="both"/>
              <w:outlineLvl w:val="0"/>
              <w:rPr>
                <w:rFonts w:ascii="Arial" w:eastAsia="Times New Roman" w:hAnsi="Arial" w:cs="Arial"/>
                <w:color w:val="000000"/>
                <w:sz w:val="18"/>
                <w:szCs w:val="18"/>
                <w:lang w:eastAsia="es-ES"/>
              </w:rPr>
            </w:pPr>
            <w:r w:rsidRPr="00380B7E">
              <w:rPr>
                <w:rFonts w:ascii="Arial" w:eastAsia="Times New Roman" w:hAnsi="Arial" w:cs="Arial"/>
                <w:color w:val="000000"/>
                <w:sz w:val="18"/>
                <w:szCs w:val="18"/>
                <w:lang w:eastAsia="es-ES"/>
              </w:rPr>
              <w:t>Afiliación a la ARL de los estudiantes seleccionados.</w:t>
            </w:r>
          </w:p>
        </w:tc>
        <w:tc>
          <w:tcPr>
            <w:tcW w:w="1417" w:type="dxa"/>
            <w:tcBorders>
              <w:top w:val="nil"/>
              <w:left w:val="nil"/>
              <w:bottom w:val="single" w:sz="4" w:space="0" w:color="auto"/>
              <w:right w:val="single" w:sz="4" w:space="0" w:color="auto"/>
            </w:tcBorders>
            <w:hideMark/>
          </w:tcPr>
          <w:p w14:paraId="685A67C0" w14:textId="77777777" w:rsidR="008678A9" w:rsidRPr="00380B7E" w:rsidRDefault="008678A9" w:rsidP="008678A9">
            <w:pPr>
              <w:widowControl/>
              <w:autoSpaceDE/>
              <w:autoSpaceDN/>
              <w:jc w:val="center"/>
              <w:outlineLvl w:val="0"/>
              <w:rPr>
                <w:rFonts w:ascii="Arial" w:eastAsia="Times New Roman" w:hAnsi="Arial" w:cs="Arial"/>
                <w:color w:val="000000"/>
                <w:sz w:val="18"/>
                <w:szCs w:val="18"/>
                <w:lang w:eastAsia="es-ES"/>
              </w:rPr>
            </w:pPr>
            <w:r w:rsidRPr="00380B7E">
              <w:rPr>
                <w:rFonts w:ascii="Arial" w:eastAsia="Times New Roman" w:hAnsi="Arial" w:cs="Arial"/>
                <w:color w:val="000000"/>
                <w:sz w:val="18"/>
                <w:szCs w:val="18"/>
                <w:lang w:eastAsia="es-ES"/>
              </w:rPr>
              <w:t>14/08/2026</w:t>
            </w:r>
          </w:p>
        </w:tc>
        <w:tc>
          <w:tcPr>
            <w:tcW w:w="1276" w:type="dxa"/>
            <w:tcBorders>
              <w:top w:val="nil"/>
              <w:left w:val="nil"/>
              <w:bottom w:val="single" w:sz="4" w:space="0" w:color="auto"/>
              <w:right w:val="single" w:sz="4" w:space="0" w:color="auto"/>
            </w:tcBorders>
            <w:hideMark/>
          </w:tcPr>
          <w:p w14:paraId="6F4B3213" w14:textId="77777777" w:rsidR="008678A9" w:rsidRPr="00380B7E" w:rsidRDefault="008678A9" w:rsidP="008678A9">
            <w:pPr>
              <w:widowControl/>
              <w:autoSpaceDE/>
              <w:autoSpaceDN/>
              <w:jc w:val="center"/>
              <w:outlineLvl w:val="0"/>
              <w:rPr>
                <w:rFonts w:ascii="Arial" w:eastAsia="Times New Roman" w:hAnsi="Arial" w:cs="Arial"/>
                <w:color w:val="000000"/>
                <w:sz w:val="18"/>
                <w:szCs w:val="18"/>
                <w:lang w:eastAsia="es-ES"/>
              </w:rPr>
            </w:pPr>
            <w:r w:rsidRPr="00380B7E">
              <w:rPr>
                <w:rFonts w:ascii="Arial" w:eastAsia="Times New Roman" w:hAnsi="Arial" w:cs="Arial"/>
                <w:color w:val="000000"/>
                <w:sz w:val="18"/>
                <w:szCs w:val="18"/>
                <w:lang w:eastAsia="es-ES"/>
              </w:rPr>
              <w:t>14/08/2026</w:t>
            </w:r>
          </w:p>
        </w:tc>
      </w:tr>
      <w:tr w:rsidR="008678A9" w:rsidRPr="00380B7E" w14:paraId="190DB2B3" w14:textId="77777777" w:rsidTr="00380B7E">
        <w:trPr>
          <w:trHeight w:val="275"/>
        </w:trPr>
        <w:tc>
          <w:tcPr>
            <w:tcW w:w="6804" w:type="dxa"/>
            <w:tcBorders>
              <w:top w:val="nil"/>
              <w:left w:val="single" w:sz="4" w:space="0" w:color="auto"/>
              <w:bottom w:val="single" w:sz="4" w:space="0" w:color="auto"/>
              <w:right w:val="single" w:sz="4" w:space="0" w:color="auto"/>
            </w:tcBorders>
            <w:hideMark/>
          </w:tcPr>
          <w:p w14:paraId="7B2E54E2" w14:textId="77777777" w:rsidR="008678A9" w:rsidRPr="00380B7E" w:rsidRDefault="008678A9" w:rsidP="008678A9">
            <w:pPr>
              <w:widowControl/>
              <w:autoSpaceDE/>
              <w:autoSpaceDN/>
              <w:jc w:val="both"/>
              <w:outlineLvl w:val="0"/>
              <w:rPr>
                <w:rFonts w:ascii="Arial" w:eastAsia="Times New Roman" w:hAnsi="Arial" w:cs="Arial"/>
                <w:color w:val="000000"/>
                <w:sz w:val="18"/>
                <w:szCs w:val="18"/>
                <w:lang w:eastAsia="es-ES"/>
              </w:rPr>
            </w:pPr>
            <w:r w:rsidRPr="00380B7E">
              <w:rPr>
                <w:rFonts w:ascii="Arial" w:eastAsia="Times New Roman" w:hAnsi="Arial" w:cs="Arial"/>
                <w:color w:val="000000"/>
                <w:sz w:val="18"/>
                <w:szCs w:val="18"/>
                <w:lang w:eastAsia="es-ES"/>
              </w:rPr>
              <w:t>Inicio labores de la práctica de los estudiantes seleccionados.</w:t>
            </w:r>
          </w:p>
        </w:tc>
        <w:tc>
          <w:tcPr>
            <w:tcW w:w="1417" w:type="dxa"/>
            <w:tcBorders>
              <w:top w:val="nil"/>
              <w:left w:val="nil"/>
              <w:bottom w:val="single" w:sz="4" w:space="0" w:color="auto"/>
              <w:right w:val="single" w:sz="4" w:space="0" w:color="auto"/>
            </w:tcBorders>
            <w:hideMark/>
          </w:tcPr>
          <w:p w14:paraId="3B7B6347" w14:textId="77777777" w:rsidR="008678A9" w:rsidRPr="00380B7E" w:rsidRDefault="008678A9" w:rsidP="008678A9">
            <w:pPr>
              <w:widowControl/>
              <w:autoSpaceDE/>
              <w:autoSpaceDN/>
              <w:jc w:val="center"/>
              <w:outlineLvl w:val="0"/>
              <w:rPr>
                <w:rFonts w:ascii="Arial" w:eastAsia="Times New Roman" w:hAnsi="Arial" w:cs="Arial"/>
                <w:color w:val="000000"/>
                <w:sz w:val="18"/>
                <w:szCs w:val="18"/>
                <w:lang w:eastAsia="es-ES"/>
              </w:rPr>
            </w:pPr>
            <w:r w:rsidRPr="00380B7E">
              <w:rPr>
                <w:rFonts w:ascii="Arial" w:eastAsia="Times New Roman" w:hAnsi="Arial" w:cs="Arial"/>
                <w:color w:val="000000"/>
                <w:sz w:val="18"/>
                <w:szCs w:val="18"/>
                <w:lang w:eastAsia="es-ES"/>
              </w:rPr>
              <w:t>18/08/2026</w:t>
            </w:r>
          </w:p>
        </w:tc>
        <w:tc>
          <w:tcPr>
            <w:tcW w:w="1276" w:type="dxa"/>
            <w:tcBorders>
              <w:top w:val="nil"/>
              <w:left w:val="nil"/>
              <w:bottom w:val="single" w:sz="4" w:space="0" w:color="auto"/>
              <w:right w:val="single" w:sz="4" w:space="0" w:color="auto"/>
            </w:tcBorders>
            <w:hideMark/>
          </w:tcPr>
          <w:p w14:paraId="079C7A55" w14:textId="77777777" w:rsidR="008678A9" w:rsidRPr="00380B7E" w:rsidRDefault="008678A9" w:rsidP="008678A9">
            <w:pPr>
              <w:widowControl/>
              <w:autoSpaceDE/>
              <w:autoSpaceDN/>
              <w:jc w:val="center"/>
              <w:outlineLvl w:val="0"/>
              <w:rPr>
                <w:rFonts w:ascii="Arial" w:eastAsia="Times New Roman" w:hAnsi="Arial" w:cs="Arial"/>
                <w:color w:val="000000"/>
                <w:sz w:val="18"/>
                <w:szCs w:val="18"/>
                <w:lang w:eastAsia="es-ES"/>
              </w:rPr>
            </w:pPr>
            <w:r w:rsidRPr="00380B7E">
              <w:rPr>
                <w:rFonts w:ascii="Arial" w:eastAsia="Times New Roman" w:hAnsi="Arial" w:cs="Arial"/>
                <w:color w:val="000000"/>
                <w:sz w:val="18"/>
                <w:szCs w:val="18"/>
                <w:lang w:eastAsia="es-ES"/>
              </w:rPr>
              <w:t>18/12/2026</w:t>
            </w:r>
          </w:p>
        </w:tc>
      </w:tr>
    </w:tbl>
    <w:p w14:paraId="53D016C4" w14:textId="7106504A" w:rsidR="00380B7E" w:rsidRPr="00936F61" w:rsidRDefault="00380B7E">
      <w:pPr>
        <w:pStyle w:val="Textoindependiente"/>
        <w:rPr>
          <w:rFonts w:ascii="Arial" w:hAnsi="Arial" w:cs="Arial"/>
          <w:b/>
        </w:rPr>
      </w:pPr>
    </w:p>
    <w:p w14:paraId="78146E04" w14:textId="2D857B42" w:rsidR="003F59DE" w:rsidRPr="00936F61" w:rsidRDefault="00D21143">
      <w:pPr>
        <w:pStyle w:val="Textoindependiente"/>
        <w:ind w:left="273" w:right="177"/>
        <w:jc w:val="both"/>
        <w:rPr>
          <w:rFonts w:ascii="Arial" w:hAnsi="Arial" w:cs="Arial"/>
        </w:rPr>
      </w:pPr>
      <w:r w:rsidRPr="00936F61">
        <w:rPr>
          <w:rFonts w:ascii="Arial" w:hAnsi="Arial" w:cs="Arial"/>
          <w:b/>
        </w:rPr>
        <w:t xml:space="preserve">Nota </w:t>
      </w:r>
      <w:r w:rsidR="00183B9A">
        <w:rPr>
          <w:rFonts w:ascii="Arial" w:hAnsi="Arial" w:cs="Arial"/>
          <w:b/>
        </w:rPr>
        <w:t>2</w:t>
      </w:r>
      <w:r w:rsidRPr="00936F61">
        <w:rPr>
          <w:rFonts w:ascii="Arial" w:hAnsi="Arial" w:cs="Arial"/>
          <w:b/>
        </w:rPr>
        <w:t xml:space="preserve">: </w:t>
      </w:r>
      <w:r w:rsidRPr="00936F61">
        <w:rPr>
          <w:rFonts w:ascii="Arial" w:hAnsi="Arial" w:cs="Arial"/>
        </w:rPr>
        <w:t>En caso de considerarse necesario, el cronograma podrá ser modificado por la</w:t>
      </w:r>
      <w:r w:rsidR="00380B7E" w:rsidRPr="00936F61">
        <w:rPr>
          <w:rFonts w:ascii="Arial" w:hAnsi="Arial" w:cs="Arial"/>
        </w:rPr>
        <w:t xml:space="preserve"> Secretaría Distrital de </w:t>
      </w:r>
      <w:r w:rsidR="008678A9" w:rsidRPr="00936F61">
        <w:rPr>
          <w:rFonts w:ascii="Arial" w:hAnsi="Arial" w:cs="Arial"/>
        </w:rPr>
        <w:t>Gobierno</w:t>
      </w:r>
      <w:r w:rsidR="008678A9">
        <w:rPr>
          <w:rFonts w:ascii="Arial" w:hAnsi="Arial" w:cs="Arial"/>
        </w:rPr>
        <w:t xml:space="preserve"> </w:t>
      </w:r>
      <w:r w:rsidR="008678A9" w:rsidRPr="00936F61">
        <w:rPr>
          <w:rFonts w:ascii="Arial" w:hAnsi="Arial" w:cs="Arial"/>
        </w:rPr>
        <w:t>–</w:t>
      </w:r>
      <w:r w:rsidR="00074EEB">
        <w:rPr>
          <w:rFonts w:ascii="Arial" w:hAnsi="Arial" w:cs="Arial"/>
        </w:rPr>
        <w:t xml:space="preserve"> SDG</w:t>
      </w:r>
      <w:r w:rsidR="00380B7E" w:rsidRPr="00936F61">
        <w:rPr>
          <w:rFonts w:ascii="Arial" w:hAnsi="Arial" w:cs="Arial"/>
        </w:rPr>
        <w:t xml:space="preserve">, </w:t>
      </w:r>
      <w:r w:rsidRPr="00936F61">
        <w:rPr>
          <w:rFonts w:ascii="Arial" w:hAnsi="Arial" w:cs="Arial"/>
        </w:rPr>
        <w:t>de lo cual se informará vía correo electrónico y/o con publicación en el sitio web de la Entidad</w:t>
      </w:r>
      <w:r w:rsidR="008818E0" w:rsidRPr="00936F61">
        <w:rPr>
          <w:rFonts w:ascii="Arial" w:hAnsi="Arial" w:cs="Arial"/>
        </w:rPr>
        <w:t xml:space="preserve"> y del Departamento Administrativo del Servicio Civil Distrital.</w:t>
      </w:r>
    </w:p>
    <w:p w14:paraId="5F135F8F" w14:textId="77777777" w:rsidR="003F59DE" w:rsidRPr="00936F61" w:rsidRDefault="003F59DE">
      <w:pPr>
        <w:pStyle w:val="Textoindependiente"/>
        <w:rPr>
          <w:rFonts w:ascii="Arial" w:hAnsi="Arial" w:cs="Arial"/>
        </w:rPr>
      </w:pPr>
    </w:p>
    <w:p w14:paraId="0545D25C" w14:textId="77777777" w:rsidR="003F59DE" w:rsidRPr="00936F61" w:rsidRDefault="00D21143">
      <w:pPr>
        <w:pStyle w:val="Ttulo1"/>
        <w:ind w:left="273" w:firstLine="0"/>
        <w:jc w:val="both"/>
      </w:pPr>
      <w:r w:rsidRPr="00936F61">
        <w:t>VER</w:t>
      </w:r>
      <w:r w:rsidRPr="00936F61">
        <w:rPr>
          <w:spacing w:val="-5"/>
        </w:rPr>
        <w:t xml:space="preserve"> </w:t>
      </w:r>
      <w:r w:rsidRPr="00936F61">
        <w:rPr>
          <w:spacing w:val="-2"/>
        </w:rPr>
        <w:t>ANEXOS:</w:t>
      </w:r>
    </w:p>
    <w:p w14:paraId="62A3CBFE" w14:textId="77777777" w:rsidR="003F59DE" w:rsidRPr="00936F61" w:rsidRDefault="003F59DE">
      <w:pPr>
        <w:pStyle w:val="Textoindependiente"/>
        <w:spacing w:before="2"/>
        <w:rPr>
          <w:rFonts w:ascii="Arial" w:hAnsi="Arial" w:cs="Arial"/>
          <w:b/>
        </w:rPr>
      </w:pPr>
    </w:p>
    <w:p w14:paraId="4689C592" w14:textId="0EBDF928" w:rsidR="003F59DE" w:rsidRPr="00673D49" w:rsidRDefault="00D21143" w:rsidP="002B366A">
      <w:pPr>
        <w:pStyle w:val="Prrafodelista"/>
        <w:numPr>
          <w:ilvl w:val="0"/>
          <w:numId w:val="1"/>
        </w:numPr>
        <w:tabs>
          <w:tab w:val="left" w:pos="981"/>
        </w:tabs>
        <w:spacing w:line="244" w:lineRule="exact"/>
        <w:ind w:left="981" w:hanging="347"/>
        <w:rPr>
          <w:rFonts w:ascii="Arial" w:hAnsi="Arial" w:cs="Arial"/>
          <w:sz w:val="18"/>
          <w:szCs w:val="18"/>
        </w:rPr>
      </w:pPr>
      <w:r w:rsidRPr="00673D49">
        <w:rPr>
          <w:rFonts w:ascii="Arial" w:hAnsi="Arial" w:cs="Arial"/>
          <w:sz w:val="18"/>
          <w:szCs w:val="18"/>
        </w:rPr>
        <w:t>Anexo</w:t>
      </w:r>
      <w:r w:rsidRPr="00673D49">
        <w:rPr>
          <w:rFonts w:ascii="Arial" w:hAnsi="Arial" w:cs="Arial"/>
          <w:spacing w:val="-3"/>
          <w:sz w:val="18"/>
          <w:szCs w:val="18"/>
        </w:rPr>
        <w:t xml:space="preserve"> </w:t>
      </w:r>
      <w:r w:rsidRPr="00673D49">
        <w:rPr>
          <w:rFonts w:ascii="Arial" w:hAnsi="Arial" w:cs="Arial"/>
          <w:sz w:val="18"/>
          <w:szCs w:val="18"/>
        </w:rPr>
        <w:t>No.</w:t>
      </w:r>
      <w:r w:rsidR="00A47D29" w:rsidRPr="00673D49">
        <w:rPr>
          <w:rFonts w:ascii="Arial" w:hAnsi="Arial" w:cs="Arial"/>
          <w:sz w:val="18"/>
          <w:szCs w:val="18"/>
        </w:rPr>
        <w:t>(</w:t>
      </w:r>
      <w:r w:rsidR="00183B9A">
        <w:rPr>
          <w:rFonts w:ascii="Arial" w:hAnsi="Arial" w:cs="Arial"/>
          <w:sz w:val="18"/>
          <w:szCs w:val="18"/>
        </w:rPr>
        <w:t>1</w:t>
      </w:r>
      <w:r w:rsidR="00A47D29" w:rsidRPr="00673D49">
        <w:rPr>
          <w:rFonts w:ascii="Arial" w:hAnsi="Arial" w:cs="Arial"/>
          <w:sz w:val="18"/>
          <w:szCs w:val="18"/>
        </w:rPr>
        <w:t xml:space="preserve">) </w:t>
      </w:r>
      <w:r w:rsidR="00673D49" w:rsidRPr="00673D49">
        <w:rPr>
          <w:rFonts w:ascii="Arial" w:hAnsi="Arial" w:cs="Arial"/>
          <w:sz w:val="18"/>
          <w:szCs w:val="18"/>
        </w:rPr>
        <w:t>Listado de plazas ofertadas.</w:t>
      </w:r>
    </w:p>
    <w:sectPr w:rsidR="003F59DE" w:rsidRPr="00673D49">
      <w:pgSz w:w="12240" w:h="15840"/>
      <w:pgMar w:top="1320" w:right="720" w:bottom="280" w:left="720" w:header="71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FFA06" w14:textId="77777777" w:rsidR="00A11508" w:rsidRDefault="00A11508">
      <w:r>
        <w:separator/>
      </w:r>
    </w:p>
  </w:endnote>
  <w:endnote w:type="continuationSeparator" w:id="0">
    <w:p w14:paraId="6CF6B136" w14:textId="77777777" w:rsidR="00A11508" w:rsidRDefault="00A11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72CE7" w14:textId="77777777" w:rsidR="00A11508" w:rsidRDefault="00A11508">
      <w:r>
        <w:separator/>
      </w:r>
    </w:p>
  </w:footnote>
  <w:footnote w:type="continuationSeparator" w:id="0">
    <w:p w14:paraId="0250CB2B" w14:textId="77777777" w:rsidR="00A11508" w:rsidRDefault="00A11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90C33" w14:textId="77777777" w:rsidR="003F59DE" w:rsidRDefault="00D21143">
    <w:pPr>
      <w:pStyle w:val="Textoindependiente"/>
      <w:spacing w:line="14" w:lineRule="auto"/>
    </w:pPr>
    <w:r>
      <w:rPr>
        <w:noProof/>
      </w:rPr>
      <w:drawing>
        <wp:anchor distT="0" distB="0" distL="0" distR="0" simplePos="0" relativeHeight="487390720" behindDoc="1" locked="0" layoutInCell="1" allowOverlap="1" wp14:anchorId="3DD0F6A7" wp14:editId="1493302A">
          <wp:simplePos x="0" y="0"/>
          <wp:positionH relativeFrom="page">
            <wp:posOffset>3370402</wp:posOffset>
          </wp:positionH>
          <wp:positionV relativeFrom="page">
            <wp:posOffset>451359</wp:posOffset>
          </wp:positionV>
          <wp:extent cx="747799" cy="389422"/>
          <wp:effectExtent l="0" t="0" r="0" b="0"/>
          <wp:wrapNone/>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47799" cy="38942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2CE30D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2E8755C"/>
    <w:multiLevelType w:val="hybridMultilevel"/>
    <w:tmpl w:val="3C26F53C"/>
    <w:lvl w:ilvl="0" w:tplc="B8F2CE40">
      <w:start w:val="1"/>
      <w:numFmt w:val="lowerLetter"/>
      <w:lvlText w:val="%1)"/>
      <w:lvlJc w:val="left"/>
      <w:pPr>
        <w:ind w:left="557" w:hanging="284"/>
      </w:pPr>
      <w:rPr>
        <w:rFonts w:ascii="Arial MT" w:eastAsia="Arial MT" w:hAnsi="Arial MT" w:cs="Arial MT" w:hint="default"/>
        <w:b w:val="0"/>
        <w:bCs w:val="0"/>
        <w:i w:val="0"/>
        <w:iCs w:val="0"/>
        <w:spacing w:val="-1"/>
        <w:w w:val="99"/>
        <w:sz w:val="20"/>
        <w:szCs w:val="20"/>
        <w:lang w:val="es-ES" w:eastAsia="en-US" w:bidi="ar-SA"/>
      </w:rPr>
    </w:lvl>
    <w:lvl w:ilvl="1" w:tplc="104EFA46">
      <w:numFmt w:val="bullet"/>
      <w:lvlText w:val="•"/>
      <w:lvlJc w:val="left"/>
      <w:pPr>
        <w:ind w:left="1584" w:hanging="284"/>
      </w:pPr>
      <w:rPr>
        <w:rFonts w:hint="default"/>
        <w:lang w:val="es-ES" w:eastAsia="en-US" w:bidi="ar-SA"/>
      </w:rPr>
    </w:lvl>
    <w:lvl w:ilvl="2" w:tplc="F726152E">
      <w:numFmt w:val="bullet"/>
      <w:lvlText w:val="•"/>
      <w:lvlJc w:val="left"/>
      <w:pPr>
        <w:ind w:left="2608" w:hanging="284"/>
      </w:pPr>
      <w:rPr>
        <w:rFonts w:hint="default"/>
        <w:lang w:val="es-ES" w:eastAsia="en-US" w:bidi="ar-SA"/>
      </w:rPr>
    </w:lvl>
    <w:lvl w:ilvl="3" w:tplc="F6ACB33A">
      <w:numFmt w:val="bullet"/>
      <w:lvlText w:val="•"/>
      <w:lvlJc w:val="left"/>
      <w:pPr>
        <w:ind w:left="3632" w:hanging="284"/>
      </w:pPr>
      <w:rPr>
        <w:rFonts w:hint="default"/>
        <w:lang w:val="es-ES" w:eastAsia="en-US" w:bidi="ar-SA"/>
      </w:rPr>
    </w:lvl>
    <w:lvl w:ilvl="4" w:tplc="5EF2F13A">
      <w:numFmt w:val="bullet"/>
      <w:lvlText w:val="•"/>
      <w:lvlJc w:val="left"/>
      <w:pPr>
        <w:ind w:left="4656" w:hanging="284"/>
      </w:pPr>
      <w:rPr>
        <w:rFonts w:hint="default"/>
        <w:lang w:val="es-ES" w:eastAsia="en-US" w:bidi="ar-SA"/>
      </w:rPr>
    </w:lvl>
    <w:lvl w:ilvl="5" w:tplc="C4385212">
      <w:numFmt w:val="bullet"/>
      <w:lvlText w:val="•"/>
      <w:lvlJc w:val="left"/>
      <w:pPr>
        <w:ind w:left="5680" w:hanging="284"/>
      </w:pPr>
      <w:rPr>
        <w:rFonts w:hint="default"/>
        <w:lang w:val="es-ES" w:eastAsia="en-US" w:bidi="ar-SA"/>
      </w:rPr>
    </w:lvl>
    <w:lvl w:ilvl="6" w:tplc="F428643E">
      <w:numFmt w:val="bullet"/>
      <w:lvlText w:val="•"/>
      <w:lvlJc w:val="left"/>
      <w:pPr>
        <w:ind w:left="6704" w:hanging="284"/>
      </w:pPr>
      <w:rPr>
        <w:rFonts w:hint="default"/>
        <w:lang w:val="es-ES" w:eastAsia="en-US" w:bidi="ar-SA"/>
      </w:rPr>
    </w:lvl>
    <w:lvl w:ilvl="7" w:tplc="2CE263EE">
      <w:numFmt w:val="bullet"/>
      <w:lvlText w:val="•"/>
      <w:lvlJc w:val="left"/>
      <w:pPr>
        <w:ind w:left="7728" w:hanging="284"/>
      </w:pPr>
      <w:rPr>
        <w:rFonts w:hint="default"/>
        <w:lang w:val="es-ES" w:eastAsia="en-US" w:bidi="ar-SA"/>
      </w:rPr>
    </w:lvl>
    <w:lvl w:ilvl="8" w:tplc="0A38449E">
      <w:numFmt w:val="bullet"/>
      <w:lvlText w:val="•"/>
      <w:lvlJc w:val="left"/>
      <w:pPr>
        <w:ind w:left="8752" w:hanging="284"/>
      </w:pPr>
      <w:rPr>
        <w:rFonts w:hint="default"/>
        <w:lang w:val="es-ES" w:eastAsia="en-US" w:bidi="ar-SA"/>
      </w:rPr>
    </w:lvl>
  </w:abstractNum>
  <w:abstractNum w:abstractNumId="2" w15:restartNumberingAfterBreak="0">
    <w:nsid w:val="146477F2"/>
    <w:multiLevelType w:val="hybridMultilevel"/>
    <w:tmpl w:val="C2B06254"/>
    <w:lvl w:ilvl="0" w:tplc="9872D69C">
      <w:start w:val="1"/>
      <w:numFmt w:val="decimal"/>
      <w:lvlText w:val="%1."/>
      <w:lvlJc w:val="left"/>
      <w:pPr>
        <w:ind w:left="982" w:hanging="348"/>
      </w:pPr>
      <w:rPr>
        <w:rFonts w:ascii="Arial" w:eastAsia="Arial" w:hAnsi="Arial" w:cs="Arial" w:hint="default"/>
        <w:b/>
        <w:bCs/>
        <w:i w:val="0"/>
        <w:iCs w:val="0"/>
        <w:spacing w:val="-1"/>
        <w:w w:val="99"/>
        <w:sz w:val="20"/>
        <w:szCs w:val="20"/>
        <w:lang w:val="es-ES" w:eastAsia="en-US" w:bidi="ar-SA"/>
      </w:rPr>
    </w:lvl>
    <w:lvl w:ilvl="1" w:tplc="C59225E4">
      <w:start w:val="1"/>
      <w:numFmt w:val="lowerLetter"/>
      <w:lvlText w:val="%2)"/>
      <w:lvlJc w:val="left"/>
      <w:pPr>
        <w:ind w:left="982" w:hanging="348"/>
      </w:pPr>
      <w:rPr>
        <w:rFonts w:hint="default"/>
        <w:spacing w:val="-1"/>
        <w:w w:val="99"/>
        <w:lang w:val="es-ES" w:eastAsia="en-US" w:bidi="ar-SA"/>
      </w:rPr>
    </w:lvl>
    <w:lvl w:ilvl="2" w:tplc="0A98D65C">
      <w:numFmt w:val="bullet"/>
      <w:lvlText w:val="•"/>
      <w:lvlJc w:val="left"/>
      <w:pPr>
        <w:ind w:left="2088" w:hanging="348"/>
      </w:pPr>
      <w:rPr>
        <w:rFonts w:hint="default"/>
        <w:lang w:val="es-ES" w:eastAsia="en-US" w:bidi="ar-SA"/>
      </w:rPr>
    </w:lvl>
    <w:lvl w:ilvl="3" w:tplc="2586D96A">
      <w:numFmt w:val="bullet"/>
      <w:lvlText w:val="•"/>
      <w:lvlJc w:val="left"/>
      <w:pPr>
        <w:ind w:left="3177" w:hanging="348"/>
      </w:pPr>
      <w:rPr>
        <w:rFonts w:hint="default"/>
        <w:lang w:val="es-ES" w:eastAsia="en-US" w:bidi="ar-SA"/>
      </w:rPr>
    </w:lvl>
    <w:lvl w:ilvl="4" w:tplc="3078E764">
      <w:numFmt w:val="bullet"/>
      <w:lvlText w:val="•"/>
      <w:lvlJc w:val="left"/>
      <w:pPr>
        <w:ind w:left="4266" w:hanging="348"/>
      </w:pPr>
      <w:rPr>
        <w:rFonts w:hint="default"/>
        <w:lang w:val="es-ES" w:eastAsia="en-US" w:bidi="ar-SA"/>
      </w:rPr>
    </w:lvl>
    <w:lvl w:ilvl="5" w:tplc="72048E62">
      <w:numFmt w:val="bullet"/>
      <w:lvlText w:val="•"/>
      <w:lvlJc w:val="left"/>
      <w:pPr>
        <w:ind w:left="5355" w:hanging="348"/>
      </w:pPr>
      <w:rPr>
        <w:rFonts w:hint="default"/>
        <w:lang w:val="es-ES" w:eastAsia="en-US" w:bidi="ar-SA"/>
      </w:rPr>
    </w:lvl>
    <w:lvl w:ilvl="6" w:tplc="C6CAE1A8">
      <w:numFmt w:val="bullet"/>
      <w:lvlText w:val="•"/>
      <w:lvlJc w:val="left"/>
      <w:pPr>
        <w:ind w:left="6444" w:hanging="348"/>
      </w:pPr>
      <w:rPr>
        <w:rFonts w:hint="default"/>
        <w:lang w:val="es-ES" w:eastAsia="en-US" w:bidi="ar-SA"/>
      </w:rPr>
    </w:lvl>
    <w:lvl w:ilvl="7" w:tplc="92B4882A">
      <w:numFmt w:val="bullet"/>
      <w:lvlText w:val="•"/>
      <w:lvlJc w:val="left"/>
      <w:pPr>
        <w:ind w:left="7533" w:hanging="348"/>
      </w:pPr>
      <w:rPr>
        <w:rFonts w:hint="default"/>
        <w:lang w:val="es-ES" w:eastAsia="en-US" w:bidi="ar-SA"/>
      </w:rPr>
    </w:lvl>
    <w:lvl w:ilvl="8" w:tplc="35D2454E">
      <w:numFmt w:val="bullet"/>
      <w:lvlText w:val="•"/>
      <w:lvlJc w:val="left"/>
      <w:pPr>
        <w:ind w:left="8622" w:hanging="348"/>
      </w:pPr>
      <w:rPr>
        <w:rFonts w:hint="default"/>
        <w:lang w:val="es-ES" w:eastAsia="en-US" w:bidi="ar-SA"/>
      </w:rPr>
    </w:lvl>
  </w:abstractNum>
  <w:abstractNum w:abstractNumId="3" w15:restartNumberingAfterBreak="0">
    <w:nsid w:val="229439DE"/>
    <w:multiLevelType w:val="hybridMultilevel"/>
    <w:tmpl w:val="BD121012"/>
    <w:lvl w:ilvl="0" w:tplc="06F4FA06">
      <w:numFmt w:val="bullet"/>
      <w:lvlText w:val=""/>
      <w:lvlJc w:val="left"/>
      <w:pPr>
        <w:ind w:left="982" w:hanging="348"/>
      </w:pPr>
      <w:rPr>
        <w:rFonts w:ascii="Symbol" w:eastAsia="Symbol" w:hAnsi="Symbol" w:cs="Symbol" w:hint="default"/>
        <w:b w:val="0"/>
        <w:bCs w:val="0"/>
        <w:i w:val="0"/>
        <w:iCs w:val="0"/>
        <w:spacing w:val="0"/>
        <w:w w:val="99"/>
        <w:sz w:val="20"/>
        <w:szCs w:val="20"/>
        <w:lang w:val="es-ES" w:eastAsia="en-US" w:bidi="ar-SA"/>
      </w:rPr>
    </w:lvl>
    <w:lvl w:ilvl="1" w:tplc="73EA3AE6">
      <w:numFmt w:val="bullet"/>
      <w:lvlText w:val="•"/>
      <w:lvlJc w:val="left"/>
      <w:pPr>
        <w:ind w:left="1962" w:hanging="348"/>
      </w:pPr>
      <w:rPr>
        <w:rFonts w:hint="default"/>
        <w:lang w:val="es-ES" w:eastAsia="en-US" w:bidi="ar-SA"/>
      </w:rPr>
    </w:lvl>
    <w:lvl w:ilvl="2" w:tplc="FF5ACC9C">
      <w:numFmt w:val="bullet"/>
      <w:lvlText w:val="•"/>
      <w:lvlJc w:val="left"/>
      <w:pPr>
        <w:ind w:left="2944" w:hanging="348"/>
      </w:pPr>
      <w:rPr>
        <w:rFonts w:hint="default"/>
        <w:lang w:val="es-ES" w:eastAsia="en-US" w:bidi="ar-SA"/>
      </w:rPr>
    </w:lvl>
    <w:lvl w:ilvl="3" w:tplc="016E1B1A">
      <w:numFmt w:val="bullet"/>
      <w:lvlText w:val="•"/>
      <w:lvlJc w:val="left"/>
      <w:pPr>
        <w:ind w:left="3926" w:hanging="348"/>
      </w:pPr>
      <w:rPr>
        <w:rFonts w:hint="default"/>
        <w:lang w:val="es-ES" w:eastAsia="en-US" w:bidi="ar-SA"/>
      </w:rPr>
    </w:lvl>
    <w:lvl w:ilvl="4" w:tplc="25B4E566">
      <w:numFmt w:val="bullet"/>
      <w:lvlText w:val="•"/>
      <w:lvlJc w:val="left"/>
      <w:pPr>
        <w:ind w:left="4908" w:hanging="348"/>
      </w:pPr>
      <w:rPr>
        <w:rFonts w:hint="default"/>
        <w:lang w:val="es-ES" w:eastAsia="en-US" w:bidi="ar-SA"/>
      </w:rPr>
    </w:lvl>
    <w:lvl w:ilvl="5" w:tplc="19589A2A">
      <w:numFmt w:val="bullet"/>
      <w:lvlText w:val="•"/>
      <w:lvlJc w:val="left"/>
      <w:pPr>
        <w:ind w:left="5890" w:hanging="348"/>
      </w:pPr>
      <w:rPr>
        <w:rFonts w:hint="default"/>
        <w:lang w:val="es-ES" w:eastAsia="en-US" w:bidi="ar-SA"/>
      </w:rPr>
    </w:lvl>
    <w:lvl w:ilvl="6" w:tplc="E0B2C48E">
      <w:numFmt w:val="bullet"/>
      <w:lvlText w:val="•"/>
      <w:lvlJc w:val="left"/>
      <w:pPr>
        <w:ind w:left="6872" w:hanging="348"/>
      </w:pPr>
      <w:rPr>
        <w:rFonts w:hint="default"/>
        <w:lang w:val="es-ES" w:eastAsia="en-US" w:bidi="ar-SA"/>
      </w:rPr>
    </w:lvl>
    <w:lvl w:ilvl="7" w:tplc="FF726D60">
      <w:numFmt w:val="bullet"/>
      <w:lvlText w:val="•"/>
      <w:lvlJc w:val="left"/>
      <w:pPr>
        <w:ind w:left="7854" w:hanging="348"/>
      </w:pPr>
      <w:rPr>
        <w:rFonts w:hint="default"/>
        <w:lang w:val="es-ES" w:eastAsia="en-US" w:bidi="ar-SA"/>
      </w:rPr>
    </w:lvl>
    <w:lvl w:ilvl="8" w:tplc="8C5294EE">
      <w:numFmt w:val="bullet"/>
      <w:lvlText w:val="•"/>
      <w:lvlJc w:val="left"/>
      <w:pPr>
        <w:ind w:left="8836" w:hanging="348"/>
      </w:pPr>
      <w:rPr>
        <w:rFonts w:hint="default"/>
        <w:lang w:val="es-ES" w:eastAsia="en-US" w:bidi="ar-SA"/>
      </w:rPr>
    </w:lvl>
  </w:abstractNum>
  <w:abstractNum w:abstractNumId="4" w15:restartNumberingAfterBreak="0">
    <w:nsid w:val="23F101BE"/>
    <w:multiLevelType w:val="hybridMultilevel"/>
    <w:tmpl w:val="00344724"/>
    <w:lvl w:ilvl="0" w:tplc="C6843E6A">
      <w:numFmt w:val="bullet"/>
      <w:lvlText w:val=""/>
      <w:lvlJc w:val="left"/>
      <w:pPr>
        <w:ind w:left="304" w:hanging="200"/>
      </w:pPr>
      <w:rPr>
        <w:rFonts w:ascii="Wingdings" w:eastAsia="Wingdings" w:hAnsi="Wingdings" w:cs="Wingdings" w:hint="default"/>
        <w:b w:val="0"/>
        <w:bCs w:val="0"/>
        <w:i w:val="0"/>
        <w:iCs w:val="0"/>
        <w:spacing w:val="0"/>
        <w:w w:val="100"/>
        <w:sz w:val="18"/>
        <w:szCs w:val="18"/>
        <w:lang w:val="es-ES" w:eastAsia="en-US" w:bidi="ar-SA"/>
      </w:rPr>
    </w:lvl>
    <w:lvl w:ilvl="1" w:tplc="DBDC0CFC">
      <w:numFmt w:val="bullet"/>
      <w:lvlText w:val="•"/>
      <w:lvlJc w:val="left"/>
      <w:pPr>
        <w:ind w:left="614" w:hanging="200"/>
      </w:pPr>
      <w:rPr>
        <w:rFonts w:hint="default"/>
        <w:lang w:val="es-ES" w:eastAsia="en-US" w:bidi="ar-SA"/>
      </w:rPr>
    </w:lvl>
    <w:lvl w:ilvl="2" w:tplc="99980720">
      <w:numFmt w:val="bullet"/>
      <w:lvlText w:val="•"/>
      <w:lvlJc w:val="left"/>
      <w:pPr>
        <w:ind w:left="928" w:hanging="200"/>
      </w:pPr>
      <w:rPr>
        <w:rFonts w:hint="default"/>
        <w:lang w:val="es-ES" w:eastAsia="en-US" w:bidi="ar-SA"/>
      </w:rPr>
    </w:lvl>
    <w:lvl w:ilvl="3" w:tplc="B36260B6">
      <w:numFmt w:val="bullet"/>
      <w:lvlText w:val="•"/>
      <w:lvlJc w:val="left"/>
      <w:pPr>
        <w:ind w:left="1242" w:hanging="200"/>
      </w:pPr>
      <w:rPr>
        <w:rFonts w:hint="default"/>
        <w:lang w:val="es-ES" w:eastAsia="en-US" w:bidi="ar-SA"/>
      </w:rPr>
    </w:lvl>
    <w:lvl w:ilvl="4" w:tplc="AB1AA6A0">
      <w:numFmt w:val="bullet"/>
      <w:lvlText w:val="•"/>
      <w:lvlJc w:val="left"/>
      <w:pPr>
        <w:ind w:left="1556" w:hanging="200"/>
      </w:pPr>
      <w:rPr>
        <w:rFonts w:hint="default"/>
        <w:lang w:val="es-ES" w:eastAsia="en-US" w:bidi="ar-SA"/>
      </w:rPr>
    </w:lvl>
    <w:lvl w:ilvl="5" w:tplc="BC1E6E6C">
      <w:numFmt w:val="bullet"/>
      <w:lvlText w:val="•"/>
      <w:lvlJc w:val="left"/>
      <w:pPr>
        <w:ind w:left="1870" w:hanging="200"/>
      </w:pPr>
      <w:rPr>
        <w:rFonts w:hint="default"/>
        <w:lang w:val="es-ES" w:eastAsia="en-US" w:bidi="ar-SA"/>
      </w:rPr>
    </w:lvl>
    <w:lvl w:ilvl="6" w:tplc="86CA60B6">
      <w:numFmt w:val="bullet"/>
      <w:lvlText w:val="•"/>
      <w:lvlJc w:val="left"/>
      <w:pPr>
        <w:ind w:left="2184" w:hanging="200"/>
      </w:pPr>
      <w:rPr>
        <w:rFonts w:hint="default"/>
        <w:lang w:val="es-ES" w:eastAsia="en-US" w:bidi="ar-SA"/>
      </w:rPr>
    </w:lvl>
    <w:lvl w:ilvl="7" w:tplc="A01260E8">
      <w:numFmt w:val="bullet"/>
      <w:lvlText w:val="•"/>
      <w:lvlJc w:val="left"/>
      <w:pPr>
        <w:ind w:left="2498" w:hanging="200"/>
      </w:pPr>
      <w:rPr>
        <w:rFonts w:hint="default"/>
        <w:lang w:val="es-ES" w:eastAsia="en-US" w:bidi="ar-SA"/>
      </w:rPr>
    </w:lvl>
    <w:lvl w:ilvl="8" w:tplc="09066C4A">
      <w:numFmt w:val="bullet"/>
      <w:lvlText w:val="•"/>
      <w:lvlJc w:val="left"/>
      <w:pPr>
        <w:ind w:left="2812" w:hanging="200"/>
      </w:pPr>
      <w:rPr>
        <w:rFonts w:hint="default"/>
        <w:lang w:val="es-ES" w:eastAsia="en-US" w:bidi="ar-SA"/>
      </w:rPr>
    </w:lvl>
  </w:abstractNum>
  <w:abstractNum w:abstractNumId="5" w15:restartNumberingAfterBreak="0">
    <w:nsid w:val="33E91CE8"/>
    <w:multiLevelType w:val="hybridMultilevel"/>
    <w:tmpl w:val="629C88E6"/>
    <w:lvl w:ilvl="0" w:tplc="8730A8C0">
      <w:numFmt w:val="bullet"/>
      <w:lvlText w:val=""/>
      <w:lvlJc w:val="left"/>
      <w:pPr>
        <w:ind w:left="304" w:hanging="200"/>
      </w:pPr>
      <w:rPr>
        <w:rFonts w:ascii="Wingdings" w:eastAsia="Wingdings" w:hAnsi="Wingdings" w:cs="Wingdings" w:hint="default"/>
        <w:b w:val="0"/>
        <w:bCs w:val="0"/>
        <w:i w:val="0"/>
        <w:iCs w:val="0"/>
        <w:spacing w:val="0"/>
        <w:w w:val="100"/>
        <w:sz w:val="18"/>
        <w:szCs w:val="18"/>
        <w:lang w:val="es-ES" w:eastAsia="en-US" w:bidi="ar-SA"/>
      </w:rPr>
    </w:lvl>
    <w:lvl w:ilvl="1" w:tplc="622A3CB6">
      <w:numFmt w:val="bullet"/>
      <w:lvlText w:val="•"/>
      <w:lvlJc w:val="left"/>
      <w:pPr>
        <w:ind w:left="614" w:hanging="200"/>
      </w:pPr>
      <w:rPr>
        <w:rFonts w:hint="default"/>
        <w:lang w:val="es-ES" w:eastAsia="en-US" w:bidi="ar-SA"/>
      </w:rPr>
    </w:lvl>
    <w:lvl w:ilvl="2" w:tplc="66AEA638">
      <w:numFmt w:val="bullet"/>
      <w:lvlText w:val="•"/>
      <w:lvlJc w:val="left"/>
      <w:pPr>
        <w:ind w:left="928" w:hanging="200"/>
      </w:pPr>
      <w:rPr>
        <w:rFonts w:hint="default"/>
        <w:lang w:val="es-ES" w:eastAsia="en-US" w:bidi="ar-SA"/>
      </w:rPr>
    </w:lvl>
    <w:lvl w:ilvl="3" w:tplc="1CC40EA6">
      <w:numFmt w:val="bullet"/>
      <w:lvlText w:val="•"/>
      <w:lvlJc w:val="left"/>
      <w:pPr>
        <w:ind w:left="1242" w:hanging="200"/>
      </w:pPr>
      <w:rPr>
        <w:rFonts w:hint="default"/>
        <w:lang w:val="es-ES" w:eastAsia="en-US" w:bidi="ar-SA"/>
      </w:rPr>
    </w:lvl>
    <w:lvl w:ilvl="4" w:tplc="368E612E">
      <w:numFmt w:val="bullet"/>
      <w:lvlText w:val="•"/>
      <w:lvlJc w:val="left"/>
      <w:pPr>
        <w:ind w:left="1556" w:hanging="200"/>
      </w:pPr>
      <w:rPr>
        <w:rFonts w:hint="default"/>
        <w:lang w:val="es-ES" w:eastAsia="en-US" w:bidi="ar-SA"/>
      </w:rPr>
    </w:lvl>
    <w:lvl w:ilvl="5" w:tplc="A31E2A8E">
      <w:numFmt w:val="bullet"/>
      <w:lvlText w:val="•"/>
      <w:lvlJc w:val="left"/>
      <w:pPr>
        <w:ind w:left="1870" w:hanging="200"/>
      </w:pPr>
      <w:rPr>
        <w:rFonts w:hint="default"/>
        <w:lang w:val="es-ES" w:eastAsia="en-US" w:bidi="ar-SA"/>
      </w:rPr>
    </w:lvl>
    <w:lvl w:ilvl="6" w:tplc="130E881C">
      <w:numFmt w:val="bullet"/>
      <w:lvlText w:val="•"/>
      <w:lvlJc w:val="left"/>
      <w:pPr>
        <w:ind w:left="2184" w:hanging="200"/>
      </w:pPr>
      <w:rPr>
        <w:rFonts w:hint="default"/>
        <w:lang w:val="es-ES" w:eastAsia="en-US" w:bidi="ar-SA"/>
      </w:rPr>
    </w:lvl>
    <w:lvl w:ilvl="7" w:tplc="2A545596">
      <w:numFmt w:val="bullet"/>
      <w:lvlText w:val="•"/>
      <w:lvlJc w:val="left"/>
      <w:pPr>
        <w:ind w:left="2498" w:hanging="200"/>
      </w:pPr>
      <w:rPr>
        <w:rFonts w:hint="default"/>
        <w:lang w:val="es-ES" w:eastAsia="en-US" w:bidi="ar-SA"/>
      </w:rPr>
    </w:lvl>
    <w:lvl w:ilvl="8" w:tplc="C8B2EF02">
      <w:numFmt w:val="bullet"/>
      <w:lvlText w:val="•"/>
      <w:lvlJc w:val="left"/>
      <w:pPr>
        <w:ind w:left="2812" w:hanging="200"/>
      </w:pPr>
      <w:rPr>
        <w:rFonts w:hint="default"/>
        <w:lang w:val="es-ES" w:eastAsia="en-US" w:bidi="ar-SA"/>
      </w:rPr>
    </w:lvl>
  </w:abstractNum>
  <w:abstractNum w:abstractNumId="6" w15:restartNumberingAfterBreak="0">
    <w:nsid w:val="4E4E545C"/>
    <w:multiLevelType w:val="hybridMultilevel"/>
    <w:tmpl w:val="4942DA06"/>
    <w:lvl w:ilvl="0" w:tplc="BE3233E8">
      <w:start w:val="1"/>
      <w:numFmt w:val="lowerLetter"/>
      <w:lvlText w:val="%1)"/>
      <w:lvlJc w:val="left"/>
      <w:pPr>
        <w:ind w:left="557" w:hanging="284"/>
      </w:pPr>
      <w:rPr>
        <w:rFonts w:ascii="Arial MT" w:eastAsia="Arial MT" w:hAnsi="Arial MT" w:cs="Arial MT" w:hint="default"/>
        <w:b w:val="0"/>
        <w:bCs w:val="0"/>
        <w:i w:val="0"/>
        <w:iCs w:val="0"/>
        <w:spacing w:val="-1"/>
        <w:w w:val="99"/>
        <w:sz w:val="20"/>
        <w:szCs w:val="20"/>
        <w:lang w:val="es-ES" w:eastAsia="en-US" w:bidi="ar-SA"/>
      </w:rPr>
    </w:lvl>
    <w:lvl w:ilvl="1" w:tplc="9416A1C4">
      <w:numFmt w:val="bullet"/>
      <w:lvlText w:val="•"/>
      <w:lvlJc w:val="left"/>
      <w:pPr>
        <w:ind w:left="1584" w:hanging="284"/>
      </w:pPr>
      <w:rPr>
        <w:rFonts w:hint="default"/>
        <w:lang w:val="es-ES" w:eastAsia="en-US" w:bidi="ar-SA"/>
      </w:rPr>
    </w:lvl>
    <w:lvl w:ilvl="2" w:tplc="56CC3F36">
      <w:numFmt w:val="bullet"/>
      <w:lvlText w:val="•"/>
      <w:lvlJc w:val="left"/>
      <w:pPr>
        <w:ind w:left="2608" w:hanging="284"/>
      </w:pPr>
      <w:rPr>
        <w:rFonts w:hint="default"/>
        <w:lang w:val="es-ES" w:eastAsia="en-US" w:bidi="ar-SA"/>
      </w:rPr>
    </w:lvl>
    <w:lvl w:ilvl="3" w:tplc="62F00A22">
      <w:numFmt w:val="bullet"/>
      <w:lvlText w:val="•"/>
      <w:lvlJc w:val="left"/>
      <w:pPr>
        <w:ind w:left="3632" w:hanging="284"/>
      </w:pPr>
      <w:rPr>
        <w:rFonts w:hint="default"/>
        <w:lang w:val="es-ES" w:eastAsia="en-US" w:bidi="ar-SA"/>
      </w:rPr>
    </w:lvl>
    <w:lvl w:ilvl="4" w:tplc="066A6D30">
      <w:numFmt w:val="bullet"/>
      <w:lvlText w:val="•"/>
      <w:lvlJc w:val="left"/>
      <w:pPr>
        <w:ind w:left="4656" w:hanging="284"/>
      </w:pPr>
      <w:rPr>
        <w:rFonts w:hint="default"/>
        <w:lang w:val="es-ES" w:eastAsia="en-US" w:bidi="ar-SA"/>
      </w:rPr>
    </w:lvl>
    <w:lvl w:ilvl="5" w:tplc="2E5A84FA">
      <w:numFmt w:val="bullet"/>
      <w:lvlText w:val="•"/>
      <w:lvlJc w:val="left"/>
      <w:pPr>
        <w:ind w:left="5680" w:hanging="284"/>
      </w:pPr>
      <w:rPr>
        <w:rFonts w:hint="default"/>
        <w:lang w:val="es-ES" w:eastAsia="en-US" w:bidi="ar-SA"/>
      </w:rPr>
    </w:lvl>
    <w:lvl w:ilvl="6" w:tplc="FD86CC68">
      <w:numFmt w:val="bullet"/>
      <w:lvlText w:val="•"/>
      <w:lvlJc w:val="left"/>
      <w:pPr>
        <w:ind w:left="6704" w:hanging="284"/>
      </w:pPr>
      <w:rPr>
        <w:rFonts w:hint="default"/>
        <w:lang w:val="es-ES" w:eastAsia="en-US" w:bidi="ar-SA"/>
      </w:rPr>
    </w:lvl>
    <w:lvl w:ilvl="7" w:tplc="447A4E12">
      <w:numFmt w:val="bullet"/>
      <w:lvlText w:val="•"/>
      <w:lvlJc w:val="left"/>
      <w:pPr>
        <w:ind w:left="7728" w:hanging="284"/>
      </w:pPr>
      <w:rPr>
        <w:rFonts w:hint="default"/>
        <w:lang w:val="es-ES" w:eastAsia="en-US" w:bidi="ar-SA"/>
      </w:rPr>
    </w:lvl>
    <w:lvl w:ilvl="8" w:tplc="649071D4">
      <w:numFmt w:val="bullet"/>
      <w:lvlText w:val="•"/>
      <w:lvlJc w:val="left"/>
      <w:pPr>
        <w:ind w:left="8752" w:hanging="284"/>
      </w:pPr>
      <w:rPr>
        <w:rFonts w:hint="default"/>
        <w:lang w:val="es-ES" w:eastAsia="en-US" w:bidi="ar-SA"/>
      </w:rPr>
    </w:lvl>
  </w:abstractNum>
  <w:abstractNum w:abstractNumId="7" w15:restartNumberingAfterBreak="0">
    <w:nsid w:val="4E723A02"/>
    <w:multiLevelType w:val="hybridMultilevel"/>
    <w:tmpl w:val="1FD6C31C"/>
    <w:lvl w:ilvl="0" w:tplc="240A0005">
      <w:start w:val="1"/>
      <w:numFmt w:val="bullet"/>
      <w:lvlText w:val=""/>
      <w:lvlJc w:val="left"/>
      <w:pPr>
        <w:ind w:left="1080" w:hanging="360"/>
      </w:pPr>
      <w:rPr>
        <w:rFonts w:ascii="Wingdings" w:hAnsi="Wingdings"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50CC584B"/>
    <w:multiLevelType w:val="hybridMultilevel"/>
    <w:tmpl w:val="E870B26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14C10CE"/>
    <w:multiLevelType w:val="hybridMultilevel"/>
    <w:tmpl w:val="C0A2926E"/>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5CA56E11"/>
    <w:multiLevelType w:val="hybridMultilevel"/>
    <w:tmpl w:val="817028F8"/>
    <w:lvl w:ilvl="0" w:tplc="03AC57A2">
      <w:numFmt w:val="bullet"/>
      <w:lvlText w:val=""/>
      <w:lvlJc w:val="left"/>
      <w:pPr>
        <w:ind w:left="318" w:hanging="214"/>
      </w:pPr>
      <w:rPr>
        <w:rFonts w:ascii="Wingdings" w:eastAsia="Wingdings" w:hAnsi="Wingdings" w:cs="Wingdings" w:hint="default"/>
        <w:b w:val="0"/>
        <w:bCs w:val="0"/>
        <w:i w:val="0"/>
        <w:iCs w:val="0"/>
        <w:spacing w:val="0"/>
        <w:w w:val="100"/>
        <w:sz w:val="18"/>
        <w:szCs w:val="18"/>
        <w:lang w:val="es-ES" w:eastAsia="en-US" w:bidi="ar-SA"/>
      </w:rPr>
    </w:lvl>
    <w:lvl w:ilvl="1" w:tplc="353A3E0C">
      <w:numFmt w:val="bullet"/>
      <w:lvlText w:val="•"/>
      <w:lvlJc w:val="left"/>
      <w:pPr>
        <w:ind w:left="632" w:hanging="214"/>
      </w:pPr>
      <w:rPr>
        <w:rFonts w:hint="default"/>
        <w:lang w:val="es-ES" w:eastAsia="en-US" w:bidi="ar-SA"/>
      </w:rPr>
    </w:lvl>
    <w:lvl w:ilvl="2" w:tplc="9E06F2BA">
      <w:numFmt w:val="bullet"/>
      <w:lvlText w:val="•"/>
      <w:lvlJc w:val="left"/>
      <w:pPr>
        <w:ind w:left="944" w:hanging="214"/>
      </w:pPr>
      <w:rPr>
        <w:rFonts w:hint="default"/>
        <w:lang w:val="es-ES" w:eastAsia="en-US" w:bidi="ar-SA"/>
      </w:rPr>
    </w:lvl>
    <w:lvl w:ilvl="3" w:tplc="795C1ADE">
      <w:numFmt w:val="bullet"/>
      <w:lvlText w:val="•"/>
      <w:lvlJc w:val="left"/>
      <w:pPr>
        <w:ind w:left="1256" w:hanging="214"/>
      </w:pPr>
      <w:rPr>
        <w:rFonts w:hint="default"/>
        <w:lang w:val="es-ES" w:eastAsia="en-US" w:bidi="ar-SA"/>
      </w:rPr>
    </w:lvl>
    <w:lvl w:ilvl="4" w:tplc="1E6C8980">
      <w:numFmt w:val="bullet"/>
      <w:lvlText w:val="•"/>
      <w:lvlJc w:val="left"/>
      <w:pPr>
        <w:ind w:left="1568" w:hanging="214"/>
      </w:pPr>
      <w:rPr>
        <w:rFonts w:hint="default"/>
        <w:lang w:val="es-ES" w:eastAsia="en-US" w:bidi="ar-SA"/>
      </w:rPr>
    </w:lvl>
    <w:lvl w:ilvl="5" w:tplc="99B0A586">
      <w:numFmt w:val="bullet"/>
      <w:lvlText w:val="•"/>
      <w:lvlJc w:val="left"/>
      <w:pPr>
        <w:ind w:left="1880" w:hanging="214"/>
      </w:pPr>
      <w:rPr>
        <w:rFonts w:hint="default"/>
        <w:lang w:val="es-ES" w:eastAsia="en-US" w:bidi="ar-SA"/>
      </w:rPr>
    </w:lvl>
    <w:lvl w:ilvl="6" w:tplc="7F1CD3AA">
      <w:numFmt w:val="bullet"/>
      <w:lvlText w:val="•"/>
      <w:lvlJc w:val="left"/>
      <w:pPr>
        <w:ind w:left="2192" w:hanging="214"/>
      </w:pPr>
      <w:rPr>
        <w:rFonts w:hint="default"/>
        <w:lang w:val="es-ES" w:eastAsia="en-US" w:bidi="ar-SA"/>
      </w:rPr>
    </w:lvl>
    <w:lvl w:ilvl="7" w:tplc="A22AD5CE">
      <w:numFmt w:val="bullet"/>
      <w:lvlText w:val="•"/>
      <w:lvlJc w:val="left"/>
      <w:pPr>
        <w:ind w:left="2504" w:hanging="214"/>
      </w:pPr>
      <w:rPr>
        <w:rFonts w:hint="default"/>
        <w:lang w:val="es-ES" w:eastAsia="en-US" w:bidi="ar-SA"/>
      </w:rPr>
    </w:lvl>
    <w:lvl w:ilvl="8" w:tplc="DE9C9B68">
      <w:numFmt w:val="bullet"/>
      <w:lvlText w:val="•"/>
      <w:lvlJc w:val="left"/>
      <w:pPr>
        <w:ind w:left="2816" w:hanging="214"/>
      </w:pPr>
      <w:rPr>
        <w:rFonts w:hint="default"/>
        <w:lang w:val="es-ES" w:eastAsia="en-US" w:bidi="ar-SA"/>
      </w:rPr>
    </w:lvl>
  </w:abstractNum>
  <w:abstractNum w:abstractNumId="11" w15:restartNumberingAfterBreak="0">
    <w:nsid w:val="609E6274"/>
    <w:multiLevelType w:val="hybridMultilevel"/>
    <w:tmpl w:val="187A7248"/>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E7C545C"/>
    <w:multiLevelType w:val="hybridMultilevel"/>
    <w:tmpl w:val="3D94DFD4"/>
    <w:lvl w:ilvl="0" w:tplc="86CCB506">
      <w:numFmt w:val="bullet"/>
      <w:lvlText w:val=""/>
      <w:lvlJc w:val="left"/>
      <w:pPr>
        <w:ind w:left="318" w:hanging="214"/>
      </w:pPr>
      <w:rPr>
        <w:rFonts w:ascii="Wingdings" w:eastAsia="Wingdings" w:hAnsi="Wingdings" w:cs="Wingdings" w:hint="default"/>
        <w:b w:val="0"/>
        <w:bCs w:val="0"/>
        <w:i w:val="0"/>
        <w:iCs w:val="0"/>
        <w:spacing w:val="0"/>
        <w:w w:val="100"/>
        <w:sz w:val="18"/>
        <w:szCs w:val="18"/>
        <w:lang w:val="es-ES" w:eastAsia="en-US" w:bidi="ar-SA"/>
      </w:rPr>
    </w:lvl>
    <w:lvl w:ilvl="1" w:tplc="5CC8E6E0">
      <w:numFmt w:val="bullet"/>
      <w:lvlText w:val="•"/>
      <w:lvlJc w:val="left"/>
      <w:pPr>
        <w:ind w:left="632" w:hanging="214"/>
      </w:pPr>
      <w:rPr>
        <w:rFonts w:hint="default"/>
        <w:lang w:val="es-ES" w:eastAsia="en-US" w:bidi="ar-SA"/>
      </w:rPr>
    </w:lvl>
    <w:lvl w:ilvl="2" w:tplc="CAFE22E0">
      <w:numFmt w:val="bullet"/>
      <w:lvlText w:val="•"/>
      <w:lvlJc w:val="left"/>
      <w:pPr>
        <w:ind w:left="944" w:hanging="214"/>
      </w:pPr>
      <w:rPr>
        <w:rFonts w:hint="default"/>
        <w:lang w:val="es-ES" w:eastAsia="en-US" w:bidi="ar-SA"/>
      </w:rPr>
    </w:lvl>
    <w:lvl w:ilvl="3" w:tplc="72E2B1FC">
      <w:numFmt w:val="bullet"/>
      <w:lvlText w:val="•"/>
      <w:lvlJc w:val="left"/>
      <w:pPr>
        <w:ind w:left="1256" w:hanging="214"/>
      </w:pPr>
      <w:rPr>
        <w:rFonts w:hint="default"/>
        <w:lang w:val="es-ES" w:eastAsia="en-US" w:bidi="ar-SA"/>
      </w:rPr>
    </w:lvl>
    <w:lvl w:ilvl="4" w:tplc="7C7C110E">
      <w:numFmt w:val="bullet"/>
      <w:lvlText w:val="•"/>
      <w:lvlJc w:val="left"/>
      <w:pPr>
        <w:ind w:left="1568" w:hanging="214"/>
      </w:pPr>
      <w:rPr>
        <w:rFonts w:hint="default"/>
        <w:lang w:val="es-ES" w:eastAsia="en-US" w:bidi="ar-SA"/>
      </w:rPr>
    </w:lvl>
    <w:lvl w:ilvl="5" w:tplc="97260A2E">
      <w:numFmt w:val="bullet"/>
      <w:lvlText w:val="•"/>
      <w:lvlJc w:val="left"/>
      <w:pPr>
        <w:ind w:left="1880" w:hanging="214"/>
      </w:pPr>
      <w:rPr>
        <w:rFonts w:hint="default"/>
        <w:lang w:val="es-ES" w:eastAsia="en-US" w:bidi="ar-SA"/>
      </w:rPr>
    </w:lvl>
    <w:lvl w:ilvl="6" w:tplc="CE0A0FB0">
      <w:numFmt w:val="bullet"/>
      <w:lvlText w:val="•"/>
      <w:lvlJc w:val="left"/>
      <w:pPr>
        <w:ind w:left="2192" w:hanging="214"/>
      </w:pPr>
      <w:rPr>
        <w:rFonts w:hint="default"/>
        <w:lang w:val="es-ES" w:eastAsia="en-US" w:bidi="ar-SA"/>
      </w:rPr>
    </w:lvl>
    <w:lvl w:ilvl="7" w:tplc="185E3A7E">
      <w:numFmt w:val="bullet"/>
      <w:lvlText w:val="•"/>
      <w:lvlJc w:val="left"/>
      <w:pPr>
        <w:ind w:left="2504" w:hanging="214"/>
      </w:pPr>
      <w:rPr>
        <w:rFonts w:hint="default"/>
        <w:lang w:val="es-ES" w:eastAsia="en-US" w:bidi="ar-SA"/>
      </w:rPr>
    </w:lvl>
    <w:lvl w:ilvl="8" w:tplc="7F64BD44">
      <w:numFmt w:val="bullet"/>
      <w:lvlText w:val="•"/>
      <w:lvlJc w:val="left"/>
      <w:pPr>
        <w:ind w:left="2816" w:hanging="214"/>
      </w:pPr>
      <w:rPr>
        <w:rFonts w:hint="default"/>
        <w:lang w:val="es-ES" w:eastAsia="en-US" w:bidi="ar-SA"/>
      </w:rPr>
    </w:lvl>
  </w:abstractNum>
  <w:num w:numId="1" w16cid:durableId="1838423674">
    <w:abstractNumId w:val="3"/>
  </w:num>
  <w:num w:numId="2" w16cid:durableId="1308902762">
    <w:abstractNumId w:val="1"/>
  </w:num>
  <w:num w:numId="3" w16cid:durableId="1069308480">
    <w:abstractNumId w:val="10"/>
  </w:num>
  <w:num w:numId="4" w16cid:durableId="1380862182">
    <w:abstractNumId w:val="12"/>
  </w:num>
  <w:num w:numId="5" w16cid:durableId="396248168">
    <w:abstractNumId w:val="4"/>
  </w:num>
  <w:num w:numId="6" w16cid:durableId="215044641">
    <w:abstractNumId w:val="5"/>
  </w:num>
  <w:num w:numId="7" w16cid:durableId="599332375">
    <w:abstractNumId w:val="6"/>
  </w:num>
  <w:num w:numId="8" w16cid:durableId="604578591">
    <w:abstractNumId w:val="2"/>
  </w:num>
  <w:num w:numId="9" w16cid:durableId="2144805607">
    <w:abstractNumId w:val="11"/>
  </w:num>
  <w:num w:numId="10" w16cid:durableId="790979199">
    <w:abstractNumId w:val="7"/>
  </w:num>
  <w:num w:numId="11" w16cid:durableId="1457331802">
    <w:abstractNumId w:val="0"/>
  </w:num>
  <w:num w:numId="12" w16cid:durableId="667371061">
    <w:abstractNumId w:val="8"/>
  </w:num>
  <w:num w:numId="13" w16cid:durableId="12320371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9DE"/>
    <w:rsid w:val="00074EEB"/>
    <w:rsid w:val="000A4091"/>
    <w:rsid w:val="000D3D0E"/>
    <w:rsid w:val="000E456F"/>
    <w:rsid w:val="00183B9A"/>
    <w:rsid w:val="0019630C"/>
    <w:rsid w:val="0023257A"/>
    <w:rsid w:val="002541E2"/>
    <w:rsid w:val="00282A5A"/>
    <w:rsid w:val="002A22CD"/>
    <w:rsid w:val="002D078D"/>
    <w:rsid w:val="00380B7E"/>
    <w:rsid w:val="003F59DE"/>
    <w:rsid w:val="00404F70"/>
    <w:rsid w:val="00494B19"/>
    <w:rsid w:val="00581246"/>
    <w:rsid w:val="005D4D87"/>
    <w:rsid w:val="006015B7"/>
    <w:rsid w:val="00622FD6"/>
    <w:rsid w:val="00673D49"/>
    <w:rsid w:val="006E75A1"/>
    <w:rsid w:val="008678A9"/>
    <w:rsid w:val="008818E0"/>
    <w:rsid w:val="0089722F"/>
    <w:rsid w:val="00936F61"/>
    <w:rsid w:val="00A11508"/>
    <w:rsid w:val="00A47D29"/>
    <w:rsid w:val="00B0442C"/>
    <w:rsid w:val="00C41317"/>
    <w:rsid w:val="00C94654"/>
    <w:rsid w:val="00C97B79"/>
    <w:rsid w:val="00CC11CC"/>
    <w:rsid w:val="00CC4F3A"/>
    <w:rsid w:val="00CD585B"/>
    <w:rsid w:val="00CD6F88"/>
    <w:rsid w:val="00D0661D"/>
    <w:rsid w:val="00D21143"/>
    <w:rsid w:val="00E43EDA"/>
    <w:rsid w:val="00F30434"/>
    <w:rsid w:val="00F77F9D"/>
    <w:rsid w:val="00FB245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EDC1D"/>
  <w15:docId w15:val="{C1532969-CFBD-478C-B587-61BD9C5CA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980" w:hanging="346"/>
      <w:outlineLvl w:val="0"/>
    </w:pPr>
    <w:rPr>
      <w:rFonts w:ascii="Arial" w:eastAsia="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980" w:hanging="346"/>
    </w:pPr>
  </w:style>
  <w:style w:type="paragraph" w:customStyle="1" w:styleId="TableParagraph">
    <w:name w:val="Table Paragraph"/>
    <w:basedOn w:val="Normal"/>
    <w:uiPriority w:val="1"/>
    <w:qFormat/>
  </w:style>
  <w:style w:type="character" w:styleId="Refdecomentario">
    <w:name w:val="annotation reference"/>
    <w:basedOn w:val="Fuentedeprrafopredeter"/>
    <w:uiPriority w:val="99"/>
    <w:semiHidden/>
    <w:unhideWhenUsed/>
    <w:rsid w:val="006015B7"/>
    <w:rPr>
      <w:sz w:val="16"/>
      <w:szCs w:val="16"/>
    </w:rPr>
  </w:style>
  <w:style w:type="paragraph" w:styleId="Textocomentario">
    <w:name w:val="annotation text"/>
    <w:basedOn w:val="Normal"/>
    <w:link w:val="TextocomentarioCar"/>
    <w:uiPriority w:val="99"/>
    <w:unhideWhenUsed/>
    <w:rsid w:val="006015B7"/>
    <w:rPr>
      <w:sz w:val="20"/>
      <w:szCs w:val="20"/>
    </w:rPr>
  </w:style>
  <w:style w:type="character" w:customStyle="1" w:styleId="TextocomentarioCar">
    <w:name w:val="Texto comentario Car"/>
    <w:basedOn w:val="Fuentedeprrafopredeter"/>
    <w:link w:val="Textocomentario"/>
    <w:uiPriority w:val="99"/>
    <w:rsid w:val="006015B7"/>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6015B7"/>
    <w:rPr>
      <w:b/>
      <w:bCs/>
    </w:rPr>
  </w:style>
  <w:style w:type="character" w:customStyle="1" w:styleId="AsuntodelcomentarioCar">
    <w:name w:val="Asunto del comentario Car"/>
    <w:basedOn w:val="TextocomentarioCar"/>
    <w:link w:val="Asuntodelcomentario"/>
    <w:uiPriority w:val="99"/>
    <w:semiHidden/>
    <w:rsid w:val="006015B7"/>
    <w:rPr>
      <w:rFonts w:ascii="Arial MT" w:eastAsia="Arial MT" w:hAnsi="Arial MT" w:cs="Arial MT"/>
      <w:b/>
      <w:bCs/>
      <w:sz w:val="20"/>
      <w:szCs w:val="20"/>
      <w:lang w:val="es-ES"/>
    </w:rPr>
  </w:style>
  <w:style w:type="character" w:styleId="Hipervnculo">
    <w:name w:val="Hyperlink"/>
    <w:basedOn w:val="Fuentedeprrafopredeter"/>
    <w:uiPriority w:val="99"/>
    <w:unhideWhenUsed/>
    <w:rsid w:val="00494B19"/>
    <w:rPr>
      <w:color w:val="0000FF" w:themeColor="hyperlink"/>
      <w:u w:val="single"/>
    </w:rPr>
  </w:style>
  <w:style w:type="character" w:styleId="Mencinsinresolver">
    <w:name w:val="Unresolved Mention"/>
    <w:basedOn w:val="Fuentedeprrafopredeter"/>
    <w:uiPriority w:val="99"/>
    <w:semiHidden/>
    <w:unhideWhenUsed/>
    <w:rsid w:val="00494B19"/>
    <w:rPr>
      <w:color w:val="605E5C"/>
      <w:shd w:val="clear" w:color="auto" w:fill="E1DFDD"/>
    </w:rPr>
  </w:style>
  <w:style w:type="paragraph" w:customStyle="1" w:styleId="Default">
    <w:name w:val="Default"/>
    <w:rsid w:val="00404F70"/>
    <w:pPr>
      <w:widowControl/>
      <w:adjustRightInd w:val="0"/>
    </w:pPr>
    <w:rPr>
      <w:rFonts w:ascii="Garamond" w:hAnsi="Garamond" w:cs="Garamond"/>
      <w:color w:val="000000"/>
      <w:sz w:val="24"/>
      <w:szCs w:val="24"/>
      <w:lang w:val="es-ES"/>
    </w:rPr>
  </w:style>
  <w:style w:type="paragraph" w:styleId="NormalWeb">
    <w:name w:val="Normal (Web)"/>
    <w:basedOn w:val="Normal"/>
    <w:uiPriority w:val="99"/>
    <w:rsid w:val="002D078D"/>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character" w:styleId="Hipervnculovisitado">
    <w:name w:val="FollowedHyperlink"/>
    <w:basedOn w:val="Fuentedeprrafopredeter"/>
    <w:uiPriority w:val="99"/>
    <w:semiHidden/>
    <w:unhideWhenUsed/>
    <w:rsid w:val="00C413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7620031">
      <w:bodyDiv w:val="1"/>
      <w:marLeft w:val="0"/>
      <w:marRight w:val="0"/>
      <w:marTop w:val="0"/>
      <w:marBottom w:val="0"/>
      <w:divBdr>
        <w:top w:val="none" w:sz="0" w:space="0" w:color="auto"/>
        <w:left w:val="none" w:sz="0" w:space="0" w:color="auto"/>
        <w:bottom w:val="none" w:sz="0" w:space="0" w:color="auto"/>
        <w:right w:val="none" w:sz="0" w:space="0" w:color="auto"/>
      </w:divBdr>
    </w:div>
    <w:div w:id="1694646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apacitacionsdg@gobiernobogota.gov.co" TargetMode="External"/><Relationship Id="rId13" Type="http://schemas.openxmlformats.org/officeDocument/2006/relationships/hyperlink" Target="https://www.funcionpublica.gov.co/eva/gestornormativo/norma.php?i=49981" TargetMode="External"/><Relationship Id="rId18" Type="http://schemas.openxmlformats.org/officeDocument/2006/relationships/hyperlink" Target="https://www.funcionpublica.gov.co/eva/gestornormativo/norma.php?i=4998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s://www.funcionpublica.gov.co/eva/gestornormativo/norma.php?i=49981" TargetMode="External"/><Relationship Id="rId17" Type="http://schemas.openxmlformats.org/officeDocument/2006/relationships/hyperlink" Target="https://www.funcionpublica.gov.co/eva/gestornormativo/norma.php?i=49981" TargetMode="External"/><Relationship Id="rId2" Type="http://schemas.openxmlformats.org/officeDocument/2006/relationships/styles" Target="styles.xml"/><Relationship Id="rId16" Type="http://schemas.openxmlformats.org/officeDocument/2006/relationships/hyperlink" Target="https://www.funcionpublica.gov.co/eva/gestornormativo/norma.php?i=49981" TargetMode="External"/><Relationship Id="rId20" Type="http://schemas.openxmlformats.org/officeDocument/2006/relationships/hyperlink" Target="mailto:capacitacionsdg@gobiernobogota.gov.c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uncionpublica.gov.co/eva/gestornormativo/norma.php?i=49981" TargetMode="External"/><Relationship Id="rId5" Type="http://schemas.openxmlformats.org/officeDocument/2006/relationships/footnotes" Target="footnotes.xml"/><Relationship Id="rId15" Type="http://schemas.openxmlformats.org/officeDocument/2006/relationships/hyperlink" Target="https://www.funcionpublica.gov.co/eva/gestornormativo/norma.php?i=49981" TargetMode="External"/><Relationship Id="rId10" Type="http://schemas.openxmlformats.org/officeDocument/2006/relationships/hyperlink" Target="https://www.funcionpublica.gov.co/eva/gestornormativo/norma.php?i=34054" TargetMode="External"/><Relationship Id="rId19" Type="http://schemas.openxmlformats.org/officeDocument/2006/relationships/hyperlink" Target="https://www.funcionpublica.gov.co/eva/gestornormativo/norma.php?i=49981" TargetMode="External"/><Relationship Id="rId4" Type="http://schemas.openxmlformats.org/officeDocument/2006/relationships/webSettings" Target="webSettings.xml"/><Relationship Id="rId9" Type="http://schemas.openxmlformats.org/officeDocument/2006/relationships/hyperlink" Target="https://forms.cloud.microsoft/Pages/ResponsePage.aspx?id=XxXeFJLh2kSZTRkT2GWDcuz1w5rqe0tMpnJ6a5zLrIVUMUoyUTM2TUgxMjdPNFJTRFdFUjFHNFhSTCQlQCNjPTEu" TargetMode="External"/><Relationship Id="rId14" Type="http://schemas.openxmlformats.org/officeDocument/2006/relationships/hyperlink" Target="https://www.funcionpublica.gov.co/eva/gestornormativo/norma.php?i=49981"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373</TotalTime>
  <Pages>6</Pages>
  <Words>3024</Words>
  <Characters>16634</Characters>
  <Application>Microsoft Office Word</Application>
  <DocSecurity>0</DocSecurity>
  <Lines>138</Lines>
  <Paragraphs>39</Paragraphs>
  <ScaleCrop>false</ScaleCrop>
  <HeadingPairs>
    <vt:vector size="4" baseType="variant">
      <vt:variant>
        <vt:lpstr>Título</vt:lpstr>
      </vt:variant>
      <vt:variant>
        <vt:i4>1</vt:i4>
      </vt:variant>
      <vt:variant>
        <vt:lpstr>Títulos</vt:lpstr>
      </vt:variant>
      <vt:variant>
        <vt:i4>16</vt:i4>
      </vt:variant>
    </vt:vector>
  </HeadingPairs>
  <TitlesOfParts>
    <vt:vector size="17" baseType="lpstr">
      <vt:lpstr>Memorando</vt:lpstr>
      <vt:lpstr>¿A quién está dirigido y cuál es la reglamentación del proceso?</vt:lpstr>
      <vt:lpstr>¿Cuántas plazas se convocarán y asignarán?</vt:lpstr>
      <vt:lpstr>¿Cuál es el plazo para recibir postulaciones?</vt:lpstr>
      <vt:lpstr>¿Cuál es el término de las prácticas laborales?</vt:lpstr>
      <vt:lpstr>¿Cuál será el monto del subsidio de sostenimiento?</vt:lpstr>
      <vt:lpstr>¿Cuáles son los requisitos para las postulaciones?</vt:lpstr>
      <vt:lpstr>¿Cuáles son los criterios para seleccionar a los (as) estudiantes?</vt:lpstr>
      <vt:lpstr>Criterios de diferenciación y/o de escogencia y/o desempate.</vt:lpstr>
      <vt:lpstr/>
      <vt:lpstr/>
      <vt:lpstr/>
      <vt:lpstr/>
      <vt:lpstr/>
      <vt:lpstr>¿Cuáles son los requisitos para la vinculación formativa?  </vt:lpstr>
      <vt:lpstr>¿Cuál es el cronograma de la convocatoria?</vt:lpstr>
      <vt:lpstr>VER ANEXOS:</vt:lpstr>
    </vt:vector>
  </TitlesOfParts>
  <Company/>
  <LinksUpToDate>false</LinksUpToDate>
  <CharactersWithSpaces>19619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Memorando</dc:title>
  <dc:creator>Secretaria General</dc:creator>
  <cp:lastModifiedBy>JENNY PATRICIA CASTRO TOVAR</cp:lastModifiedBy>
  <cp:revision>5</cp:revision>
  <dcterms:created xsi:type="dcterms:W3CDTF">2026-07-01T21:59:00Z</dcterms:created>
  <dcterms:modified xsi:type="dcterms:W3CDTF">2026-07-07T19:10:00Z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2026-05-08T00:00:00Z</vt:filetime>
  </property>
  <property fmtid="{D5CDD505-2E9C-101B-9397-08002B2CF9AE}" pid="4" name="Creator">
    <vt:lpwstr>Microsoft® Word para Microsoft 365</vt:lpwstr>
  </property>
  <property fmtid="{D5CDD505-2E9C-101B-9397-08002B2CF9AE}" pid="5" name="LastSaved">
    <vt:filetime>2026-05-13T00:00:00Z</vt:filetime>
  </property>
  <property fmtid="{D5CDD505-2E9C-101B-9397-08002B2CF9AE}" pid="6" name="Producer">
    <vt:lpwstr>Microsoft® Word para Microsoft 365</vt:lpwstr>
  </property>
</Properties>
</file>