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65167" w14:textId="77777777" w:rsidR="008E1A70" w:rsidRPr="00426DCF" w:rsidRDefault="003D14F6" w:rsidP="00830718">
      <w:pPr>
        <w:pStyle w:val="Textoindependiente2"/>
        <w:spacing w:after="0" w:line="240" w:lineRule="auto"/>
        <w:jc w:val="center"/>
        <w:rPr>
          <w:rFonts w:cs="Arial"/>
          <w:b/>
          <w:sz w:val="20"/>
        </w:rPr>
      </w:pPr>
      <w:bookmarkStart w:id="0" w:name="_Toc246418199"/>
      <w:bookmarkStart w:id="1" w:name="_Toc251066143"/>
      <w:r w:rsidRPr="00426DCF">
        <w:rPr>
          <w:rFonts w:cs="Arial"/>
          <w:b/>
          <w:sz w:val="20"/>
        </w:rPr>
        <w:t xml:space="preserve">ANEXO </w:t>
      </w:r>
      <w:r w:rsidR="00FB3AEE" w:rsidRPr="00426DCF">
        <w:rPr>
          <w:rFonts w:cs="Arial"/>
          <w:b/>
          <w:sz w:val="20"/>
        </w:rPr>
        <w:t>2</w:t>
      </w:r>
      <w:r w:rsidRPr="00426DCF">
        <w:rPr>
          <w:rFonts w:cs="Arial"/>
          <w:b/>
          <w:sz w:val="20"/>
        </w:rPr>
        <w:t>. FORMATO DOCUMENTO TÉCNICO DE SOPORTE</w:t>
      </w:r>
    </w:p>
    <w:p w14:paraId="672A6659" w14:textId="77777777" w:rsidR="00D92AD7" w:rsidRPr="00426DCF" w:rsidRDefault="00D92AD7" w:rsidP="00D92AD7">
      <w:pPr>
        <w:pStyle w:val="Textoindependiente2"/>
        <w:spacing w:after="0" w:line="240" w:lineRule="auto"/>
        <w:rPr>
          <w:rFonts w:cs="Arial"/>
          <w:sz w:val="20"/>
        </w:rPr>
      </w:pPr>
    </w:p>
    <w:bookmarkEnd w:id="0"/>
    <w:bookmarkEnd w:id="1"/>
    <w:p w14:paraId="0A37501D" w14:textId="77777777" w:rsidR="000F3B25" w:rsidRPr="00426DCF" w:rsidRDefault="000F3B25" w:rsidP="00D92AD7">
      <w:pPr>
        <w:pStyle w:val="Ttulo"/>
        <w:jc w:val="both"/>
        <w:rPr>
          <w:rFonts w:cs="Arial"/>
          <w:b w:val="0"/>
          <w:sz w:val="20"/>
        </w:rPr>
      </w:pPr>
    </w:p>
    <w:p w14:paraId="55FFDE13" w14:textId="77777777" w:rsidR="00CD715D" w:rsidRPr="00426DCF" w:rsidRDefault="00194639" w:rsidP="00624EB8">
      <w:pPr>
        <w:numPr>
          <w:ilvl w:val="0"/>
          <w:numId w:val="3"/>
        </w:numPr>
        <w:rPr>
          <w:rFonts w:cs="Arial"/>
          <w:b/>
          <w:sz w:val="20"/>
        </w:rPr>
      </w:pPr>
      <w:r w:rsidRPr="00426DCF">
        <w:rPr>
          <w:rFonts w:cs="Arial"/>
          <w:b/>
          <w:sz w:val="20"/>
        </w:rPr>
        <w:t>IDENTIFICACIÓN</w:t>
      </w:r>
    </w:p>
    <w:p w14:paraId="5DAB6C7B" w14:textId="77777777" w:rsidR="00194639" w:rsidRPr="00426DCF" w:rsidRDefault="00194639" w:rsidP="00D92AD7">
      <w:pPr>
        <w:pStyle w:val="Ttulo"/>
        <w:jc w:val="both"/>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194639" w:rsidRPr="00426DCF" w14:paraId="00CB4F70" w14:textId="77777777">
        <w:trPr>
          <w:trHeight w:val="591"/>
          <w:jc w:val="center"/>
        </w:trPr>
        <w:tc>
          <w:tcPr>
            <w:tcW w:w="3236" w:type="dxa"/>
            <w:shd w:val="clear" w:color="auto" w:fill="DBDBDB"/>
            <w:vAlign w:val="center"/>
          </w:tcPr>
          <w:p w14:paraId="2A7A7754" w14:textId="77777777" w:rsidR="00194639" w:rsidRPr="00426DCF" w:rsidRDefault="00194639" w:rsidP="00194639">
            <w:pPr>
              <w:ind w:left="360"/>
              <w:rPr>
                <w:rFonts w:cs="Arial"/>
                <w:sz w:val="20"/>
              </w:rPr>
            </w:pPr>
            <w:r w:rsidRPr="00426DCF">
              <w:rPr>
                <w:rFonts w:cs="Arial"/>
                <w:b/>
                <w:sz w:val="20"/>
              </w:rPr>
              <w:t>LOCALIDAD</w:t>
            </w:r>
          </w:p>
        </w:tc>
        <w:tc>
          <w:tcPr>
            <w:tcW w:w="6971" w:type="dxa"/>
            <w:vAlign w:val="center"/>
          </w:tcPr>
          <w:p w14:paraId="0030FB4A" w14:textId="77777777" w:rsidR="00194639" w:rsidRPr="002B2978" w:rsidRDefault="00AB66E0" w:rsidP="00564D19">
            <w:pPr>
              <w:jc w:val="left"/>
              <w:rPr>
                <w:rFonts w:cs="Arial"/>
                <w:color w:val="44546A"/>
                <w:sz w:val="20"/>
              </w:rPr>
            </w:pPr>
            <w:r w:rsidRPr="003D5069">
              <w:rPr>
                <w:rFonts w:cs="Arial"/>
                <w:b/>
                <w:sz w:val="20"/>
              </w:rPr>
              <w:t>BOSA</w:t>
            </w:r>
          </w:p>
        </w:tc>
      </w:tr>
      <w:tr w:rsidR="00194639" w:rsidRPr="00426DCF" w14:paraId="5C6C8E0C" w14:textId="77777777">
        <w:trPr>
          <w:trHeight w:val="557"/>
          <w:jc w:val="center"/>
        </w:trPr>
        <w:tc>
          <w:tcPr>
            <w:tcW w:w="3236" w:type="dxa"/>
            <w:shd w:val="clear" w:color="auto" w:fill="DBDBDB"/>
            <w:vAlign w:val="center"/>
          </w:tcPr>
          <w:p w14:paraId="4CDD1672" w14:textId="77777777" w:rsidR="00194639" w:rsidRPr="00426DCF" w:rsidRDefault="00194639" w:rsidP="004E183D">
            <w:pPr>
              <w:ind w:left="360"/>
              <w:rPr>
                <w:rFonts w:cs="Arial"/>
                <w:sz w:val="20"/>
              </w:rPr>
            </w:pPr>
            <w:r w:rsidRPr="00426DCF">
              <w:rPr>
                <w:rFonts w:cs="Arial"/>
                <w:b/>
                <w:sz w:val="20"/>
              </w:rPr>
              <w:t>NOMBRE DEL PROYECTO</w:t>
            </w:r>
          </w:p>
        </w:tc>
        <w:tc>
          <w:tcPr>
            <w:tcW w:w="6971" w:type="dxa"/>
            <w:vAlign w:val="center"/>
          </w:tcPr>
          <w:p w14:paraId="214403EF" w14:textId="77777777" w:rsidR="003D5069" w:rsidRPr="00426DCF" w:rsidRDefault="00EE57BA" w:rsidP="00132169">
            <w:pPr>
              <w:jc w:val="left"/>
              <w:rPr>
                <w:rFonts w:cs="Arial"/>
                <w:color w:val="FF0000"/>
                <w:sz w:val="20"/>
              </w:rPr>
            </w:pPr>
            <w:r w:rsidRPr="001C0045">
              <w:rPr>
                <w:rFonts w:cs="Arial"/>
                <w:sz w:val="20"/>
              </w:rPr>
              <w:t>Bosa emprendedora, productiva y resiliente</w:t>
            </w:r>
          </w:p>
        </w:tc>
      </w:tr>
      <w:tr w:rsidR="00194639" w:rsidRPr="00426DCF" w14:paraId="35BF13F5" w14:textId="77777777">
        <w:trPr>
          <w:trHeight w:val="564"/>
          <w:jc w:val="center"/>
        </w:trPr>
        <w:tc>
          <w:tcPr>
            <w:tcW w:w="3236" w:type="dxa"/>
            <w:shd w:val="clear" w:color="auto" w:fill="DBDBDB"/>
            <w:vAlign w:val="center"/>
          </w:tcPr>
          <w:p w14:paraId="782C2DB5" w14:textId="77777777" w:rsidR="00194639" w:rsidRPr="00426DCF" w:rsidRDefault="00194639" w:rsidP="004E183D">
            <w:pPr>
              <w:ind w:left="360"/>
              <w:rPr>
                <w:rFonts w:cs="Arial"/>
                <w:b/>
                <w:sz w:val="20"/>
              </w:rPr>
            </w:pPr>
            <w:r w:rsidRPr="00426DCF">
              <w:rPr>
                <w:rFonts w:cs="Arial"/>
                <w:b/>
                <w:sz w:val="20"/>
              </w:rPr>
              <w:t>CÓDIGO DEL PROYECTO</w:t>
            </w:r>
          </w:p>
        </w:tc>
        <w:tc>
          <w:tcPr>
            <w:tcW w:w="6971" w:type="dxa"/>
            <w:vAlign w:val="center"/>
          </w:tcPr>
          <w:p w14:paraId="078C592C" w14:textId="77777777" w:rsidR="00194639" w:rsidRPr="007F1204" w:rsidRDefault="001644CE" w:rsidP="00441E74">
            <w:pPr>
              <w:jc w:val="left"/>
              <w:rPr>
                <w:rFonts w:cs="Arial"/>
                <w:color w:val="FF0000"/>
                <w:sz w:val="20"/>
              </w:rPr>
            </w:pPr>
            <w:r w:rsidRPr="007F1204">
              <w:rPr>
                <w:rFonts w:cs="Arial"/>
                <w:sz w:val="20"/>
              </w:rPr>
              <w:t>1820</w:t>
            </w:r>
          </w:p>
        </w:tc>
      </w:tr>
      <w:tr w:rsidR="00975C97" w:rsidRPr="00426DCF" w14:paraId="5773DFDB" w14:textId="77777777">
        <w:trPr>
          <w:trHeight w:val="564"/>
          <w:jc w:val="center"/>
        </w:trPr>
        <w:tc>
          <w:tcPr>
            <w:tcW w:w="3236" w:type="dxa"/>
            <w:shd w:val="clear" w:color="auto" w:fill="DBDBDB"/>
            <w:vAlign w:val="center"/>
          </w:tcPr>
          <w:p w14:paraId="199D03B3" w14:textId="77777777" w:rsidR="00975C97" w:rsidRPr="00426DCF" w:rsidRDefault="00975C97" w:rsidP="004E183D">
            <w:pPr>
              <w:ind w:left="360"/>
              <w:rPr>
                <w:rFonts w:cs="Arial"/>
                <w:b/>
                <w:sz w:val="20"/>
              </w:rPr>
            </w:pPr>
            <w:r w:rsidRPr="00426DCF">
              <w:rPr>
                <w:rFonts w:cs="Arial"/>
                <w:b/>
                <w:sz w:val="20"/>
              </w:rPr>
              <w:t>COMPONENTES</w:t>
            </w:r>
          </w:p>
        </w:tc>
        <w:tc>
          <w:tcPr>
            <w:tcW w:w="6971" w:type="dxa"/>
            <w:vAlign w:val="center"/>
          </w:tcPr>
          <w:p w14:paraId="30C80800" w14:textId="77777777" w:rsidR="00653C00" w:rsidRPr="00075E96" w:rsidRDefault="003D5069" w:rsidP="00624EB8">
            <w:pPr>
              <w:numPr>
                <w:ilvl w:val="0"/>
                <w:numId w:val="6"/>
              </w:numPr>
              <w:rPr>
                <w:rFonts w:cs="Arial"/>
                <w:sz w:val="20"/>
              </w:rPr>
            </w:pPr>
            <w:r w:rsidRPr="00075E96">
              <w:rPr>
                <w:rFonts w:cs="Arial"/>
                <w:sz w:val="20"/>
              </w:rPr>
              <w:t xml:space="preserve">Fortalecimiento </w:t>
            </w:r>
            <w:proofErr w:type="spellStart"/>
            <w:r w:rsidR="00ED3457" w:rsidRPr="00075E96">
              <w:rPr>
                <w:rFonts w:cs="Arial"/>
                <w:sz w:val="20"/>
              </w:rPr>
              <w:t>Mipymes</w:t>
            </w:r>
            <w:proofErr w:type="spellEnd"/>
          </w:p>
          <w:p w14:paraId="1444C2D0" w14:textId="77777777" w:rsidR="00DC682E" w:rsidRPr="00075E96" w:rsidRDefault="003D5069" w:rsidP="00624EB8">
            <w:pPr>
              <w:numPr>
                <w:ilvl w:val="0"/>
                <w:numId w:val="6"/>
              </w:numPr>
              <w:rPr>
                <w:rFonts w:cs="Arial"/>
                <w:sz w:val="20"/>
              </w:rPr>
            </w:pPr>
            <w:r w:rsidRPr="00075E96">
              <w:rPr>
                <w:rFonts w:cs="Arial"/>
                <w:sz w:val="20"/>
              </w:rPr>
              <w:t>Reactivación</w:t>
            </w:r>
          </w:p>
          <w:p w14:paraId="15D95C1C" w14:textId="77777777" w:rsidR="00DC682E" w:rsidRPr="00075E96" w:rsidRDefault="003D5069" w:rsidP="00624EB8">
            <w:pPr>
              <w:numPr>
                <w:ilvl w:val="0"/>
                <w:numId w:val="6"/>
              </w:numPr>
              <w:rPr>
                <w:rFonts w:cs="Arial"/>
                <w:sz w:val="20"/>
              </w:rPr>
            </w:pPr>
            <w:r w:rsidRPr="00075E96">
              <w:rPr>
                <w:rFonts w:cs="Arial"/>
                <w:sz w:val="20"/>
              </w:rPr>
              <w:t>Transformación productiva</w:t>
            </w:r>
          </w:p>
          <w:p w14:paraId="37606E35" w14:textId="77777777" w:rsidR="00975C97" w:rsidRPr="007F1204" w:rsidRDefault="003D5069" w:rsidP="00624EB8">
            <w:pPr>
              <w:numPr>
                <w:ilvl w:val="0"/>
                <w:numId w:val="6"/>
              </w:numPr>
              <w:rPr>
                <w:rFonts w:cs="Arial"/>
                <w:color w:val="FF0000"/>
                <w:sz w:val="20"/>
              </w:rPr>
            </w:pPr>
            <w:r w:rsidRPr="00075E96">
              <w:rPr>
                <w:rFonts w:cs="Arial"/>
                <w:sz w:val="20"/>
              </w:rPr>
              <w:t>Revitalización</w:t>
            </w:r>
          </w:p>
        </w:tc>
      </w:tr>
    </w:tbl>
    <w:p w14:paraId="02EB378F" w14:textId="77777777" w:rsidR="00194639" w:rsidRPr="00426DCF" w:rsidRDefault="00194639" w:rsidP="00D92AD7">
      <w:pPr>
        <w:pStyle w:val="Ttulo"/>
        <w:jc w:val="both"/>
        <w:rPr>
          <w:rFonts w:cs="Arial"/>
          <w:sz w:val="20"/>
        </w:rPr>
      </w:pPr>
    </w:p>
    <w:p w14:paraId="6A05A809" w14:textId="77777777" w:rsidR="00194639" w:rsidRPr="00426DCF" w:rsidRDefault="00194639" w:rsidP="00D92AD7">
      <w:pPr>
        <w:pStyle w:val="Ttulo"/>
        <w:jc w:val="both"/>
        <w:rPr>
          <w:rFonts w:cs="Arial"/>
          <w:sz w:val="20"/>
        </w:rPr>
      </w:pPr>
    </w:p>
    <w:p w14:paraId="7A06AA24" w14:textId="77777777" w:rsidR="00194639" w:rsidRPr="00426DCF" w:rsidRDefault="00194639" w:rsidP="00624EB8">
      <w:pPr>
        <w:numPr>
          <w:ilvl w:val="0"/>
          <w:numId w:val="3"/>
        </w:numPr>
        <w:rPr>
          <w:rFonts w:cs="Arial"/>
          <w:b/>
          <w:sz w:val="20"/>
        </w:rPr>
      </w:pPr>
      <w:r w:rsidRPr="00426DCF">
        <w:rPr>
          <w:rFonts w:cs="Arial"/>
          <w:b/>
          <w:sz w:val="20"/>
        </w:rPr>
        <w:t>CLASIFICACIÓN</w:t>
      </w:r>
    </w:p>
    <w:p w14:paraId="5A39BBE3" w14:textId="77777777" w:rsidR="00194639" w:rsidRPr="00426DCF" w:rsidRDefault="00194639" w:rsidP="00D92AD7">
      <w:pPr>
        <w:pStyle w:val="Ttulo"/>
        <w:jc w:val="both"/>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194639" w:rsidRPr="00426DCF" w14:paraId="07D30F90" w14:textId="77777777">
        <w:trPr>
          <w:trHeight w:val="614"/>
          <w:jc w:val="center"/>
        </w:trPr>
        <w:tc>
          <w:tcPr>
            <w:tcW w:w="3236" w:type="dxa"/>
            <w:shd w:val="clear" w:color="auto" w:fill="DBDBDB"/>
            <w:vAlign w:val="center"/>
          </w:tcPr>
          <w:p w14:paraId="79A68794" w14:textId="77777777" w:rsidR="00194639" w:rsidRPr="00426DCF" w:rsidRDefault="00194639" w:rsidP="004E183D">
            <w:pPr>
              <w:ind w:left="360"/>
              <w:rPr>
                <w:rFonts w:cs="Arial"/>
                <w:sz w:val="20"/>
              </w:rPr>
            </w:pPr>
            <w:r w:rsidRPr="00426DCF">
              <w:rPr>
                <w:rFonts w:cs="Arial"/>
                <w:b/>
                <w:sz w:val="20"/>
              </w:rPr>
              <w:t>PLAN DE DESARROLLO LOCAL</w:t>
            </w:r>
          </w:p>
        </w:tc>
        <w:tc>
          <w:tcPr>
            <w:tcW w:w="6971" w:type="dxa"/>
            <w:vAlign w:val="center"/>
          </w:tcPr>
          <w:p w14:paraId="2C01DE14" w14:textId="77777777" w:rsidR="00194639" w:rsidRPr="003D5069" w:rsidRDefault="00736325" w:rsidP="003E14D0">
            <w:pPr>
              <w:rPr>
                <w:rFonts w:cs="Arial"/>
                <w:sz w:val="20"/>
              </w:rPr>
            </w:pPr>
            <w:r w:rsidRPr="003D5069">
              <w:rPr>
                <w:rFonts w:cs="Arial"/>
                <w:sz w:val="20"/>
              </w:rPr>
              <w:t xml:space="preserve">UN NUEVO CONTRATO SOCIAL Y AMBIENTAL PARA BOSA </w:t>
            </w:r>
          </w:p>
        </w:tc>
      </w:tr>
      <w:tr w:rsidR="00194639" w:rsidRPr="00426DCF" w14:paraId="46E57ABD" w14:textId="77777777">
        <w:trPr>
          <w:trHeight w:val="708"/>
          <w:jc w:val="center"/>
        </w:trPr>
        <w:tc>
          <w:tcPr>
            <w:tcW w:w="3236" w:type="dxa"/>
            <w:shd w:val="clear" w:color="auto" w:fill="DBDBDB"/>
            <w:vAlign w:val="center"/>
          </w:tcPr>
          <w:p w14:paraId="01CD69A7" w14:textId="77777777" w:rsidR="00194639" w:rsidRPr="00426DCF" w:rsidRDefault="003E14D0" w:rsidP="004E183D">
            <w:pPr>
              <w:ind w:left="360"/>
              <w:rPr>
                <w:rFonts w:cs="Arial"/>
                <w:sz w:val="20"/>
              </w:rPr>
            </w:pPr>
            <w:r>
              <w:rPr>
                <w:rFonts w:cs="Arial"/>
                <w:b/>
                <w:sz w:val="20"/>
              </w:rPr>
              <w:t>PROPÓSITO</w:t>
            </w:r>
          </w:p>
        </w:tc>
        <w:tc>
          <w:tcPr>
            <w:tcW w:w="6971" w:type="dxa"/>
            <w:vAlign w:val="center"/>
          </w:tcPr>
          <w:p w14:paraId="49D5DC2E" w14:textId="77777777" w:rsidR="00194639" w:rsidRPr="003D5069" w:rsidRDefault="00736325" w:rsidP="00564D19">
            <w:pPr>
              <w:jc w:val="left"/>
              <w:rPr>
                <w:rFonts w:cs="Arial"/>
                <w:b/>
                <w:sz w:val="20"/>
              </w:rPr>
            </w:pPr>
            <w:r w:rsidRPr="003D5069">
              <w:rPr>
                <w:rFonts w:cs="Arial"/>
                <w:sz w:val="20"/>
              </w:rPr>
              <w:t>Hacer un nuevo contrato social con igualdad de oportunidades para la inclusión social, productiva y política</w:t>
            </w:r>
            <w:r w:rsidR="003E14D0" w:rsidRPr="003D5069">
              <w:rPr>
                <w:rFonts w:cs="Arial"/>
                <w:sz w:val="20"/>
              </w:rPr>
              <w:t>.</w:t>
            </w:r>
          </w:p>
        </w:tc>
      </w:tr>
      <w:tr w:rsidR="00194639" w:rsidRPr="00426DCF" w14:paraId="4DEBBCEA" w14:textId="77777777">
        <w:trPr>
          <w:trHeight w:val="691"/>
          <w:jc w:val="center"/>
        </w:trPr>
        <w:tc>
          <w:tcPr>
            <w:tcW w:w="3236" w:type="dxa"/>
            <w:shd w:val="clear" w:color="auto" w:fill="DBDBDB"/>
            <w:vAlign w:val="center"/>
          </w:tcPr>
          <w:p w14:paraId="3B4B08D9" w14:textId="77777777" w:rsidR="00194639" w:rsidRPr="00426DCF" w:rsidRDefault="00194639" w:rsidP="004E183D">
            <w:pPr>
              <w:ind w:left="360"/>
              <w:rPr>
                <w:rFonts w:cs="Arial"/>
                <w:b/>
                <w:sz w:val="20"/>
              </w:rPr>
            </w:pPr>
            <w:r w:rsidRPr="00426DCF">
              <w:rPr>
                <w:rFonts w:cs="Arial"/>
                <w:b/>
                <w:sz w:val="20"/>
              </w:rPr>
              <w:t>PROGRAMA</w:t>
            </w:r>
          </w:p>
        </w:tc>
        <w:tc>
          <w:tcPr>
            <w:tcW w:w="6971" w:type="dxa"/>
            <w:vAlign w:val="center"/>
          </w:tcPr>
          <w:p w14:paraId="37778CA1" w14:textId="77777777" w:rsidR="00194639" w:rsidRPr="003D5069" w:rsidRDefault="00736325" w:rsidP="003E14D0">
            <w:pPr>
              <w:rPr>
                <w:rFonts w:cs="Arial"/>
                <w:b/>
                <w:sz w:val="20"/>
              </w:rPr>
            </w:pPr>
            <w:r w:rsidRPr="003D5069">
              <w:rPr>
                <w:rFonts w:cs="Arial"/>
                <w:sz w:val="20"/>
              </w:rPr>
              <w:t>Sistema Distrital de Cuidado</w:t>
            </w:r>
            <w:r w:rsidR="003E14D0" w:rsidRPr="003D5069">
              <w:rPr>
                <w:rFonts w:cs="Arial"/>
                <w:sz w:val="20"/>
              </w:rPr>
              <w:t>.</w:t>
            </w:r>
          </w:p>
        </w:tc>
      </w:tr>
      <w:tr w:rsidR="00DF4E5E" w:rsidRPr="00426DCF" w14:paraId="3F430369" w14:textId="77777777">
        <w:trPr>
          <w:trHeight w:val="562"/>
          <w:jc w:val="center"/>
        </w:trPr>
        <w:tc>
          <w:tcPr>
            <w:tcW w:w="3236" w:type="dxa"/>
            <w:shd w:val="clear" w:color="auto" w:fill="DBDBDB"/>
            <w:vAlign w:val="center"/>
          </w:tcPr>
          <w:p w14:paraId="1DADF2BC" w14:textId="77777777" w:rsidR="00DF4E5E" w:rsidRPr="00426DCF" w:rsidRDefault="00DF4E5E" w:rsidP="00894AA1">
            <w:pPr>
              <w:ind w:left="360"/>
              <w:rPr>
                <w:rFonts w:cs="Arial"/>
                <w:b/>
                <w:sz w:val="20"/>
              </w:rPr>
            </w:pPr>
            <w:r w:rsidRPr="00426DCF">
              <w:rPr>
                <w:rFonts w:cs="Arial"/>
                <w:b/>
                <w:sz w:val="20"/>
              </w:rPr>
              <w:t>META(S) PLAN DE DESARROLLO</w:t>
            </w:r>
          </w:p>
        </w:tc>
        <w:tc>
          <w:tcPr>
            <w:tcW w:w="6971" w:type="dxa"/>
            <w:vAlign w:val="center"/>
          </w:tcPr>
          <w:p w14:paraId="1FE6624B" w14:textId="77777777" w:rsidR="00DF4E5E" w:rsidRPr="003D5069" w:rsidRDefault="00736325" w:rsidP="00624EB8">
            <w:pPr>
              <w:numPr>
                <w:ilvl w:val="0"/>
                <w:numId w:val="7"/>
              </w:numPr>
              <w:rPr>
                <w:rFonts w:cs="Arial"/>
                <w:sz w:val="20"/>
              </w:rPr>
            </w:pPr>
            <w:r w:rsidRPr="003D5069">
              <w:rPr>
                <w:rFonts w:cs="Arial"/>
                <w:sz w:val="20"/>
              </w:rPr>
              <w:t xml:space="preserve">Apoyar 262 </w:t>
            </w:r>
            <w:proofErr w:type="spellStart"/>
            <w:r w:rsidR="00ED3457">
              <w:rPr>
                <w:rFonts w:cs="Arial"/>
                <w:sz w:val="20"/>
              </w:rPr>
              <w:t>Mipymes</w:t>
            </w:r>
            <w:proofErr w:type="spellEnd"/>
            <w:r w:rsidRPr="003D5069">
              <w:rPr>
                <w:rFonts w:cs="Arial"/>
                <w:sz w:val="20"/>
              </w:rPr>
              <w:t xml:space="preserve"> y/o emprendimientos culturales y creativos.</w:t>
            </w:r>
          </w:p>
          <w:p w14:paraId="2D1D46E3" w14:textId="77777777" w:rsidR="00736325" w:rsidRPr="003D5069" w:rsidRDefault="00736325" w:rsidP="00624EB8">
            <w:pPr>
              <w:numPr>
                <w:ilvl w:val="0"/>
                <w:numId w:val="7"/>
              </w:numPr>
              <w:rPr>
                <w:rFonts w:cs="Arial"/>
                <w:sz w:val="20"/>
              </w:rPr>
            </w:pPr>
            <w:r w:rsidRPr="003D5069">
              <w:rPr>
                <w:rFonts w:cs="Arial"/>
                <w:sz w:val="20"/>
              </w:rPr>
              <w:t xml:space="preserve">Promover en 334 </w:t>
            </w:r>
            <w:proofErr w:type="spellStart"/>
            <w:r w:rsidR="00ED3457">
              <w:rPr>
                <w:rFonts w:cs="Arial"/>
                <w:sz w:val="20"/>
              </w:rPr>
              <w:t>Mipymes</w:t>
            </w:r>
            <w:proofErr w:type="spellEnd"/>
            <w:r w:rsidRPr="003D5069">
              <w:rPr>
                <w:rFonts w:cs="Arial"/>
                <w:sz w:val="20"/>
              </w:rPr>
              <w:t xml:space="preserve"> y/o emprendimientos procesos de reconversión hacia actividades sostenibles.</w:t>
            </w:r>
          </w:p>
          <w:p w14:paraId="4F69F6A2" w14:textId="77777777" w:rsidR="00736325" w:rsidRPr="003D5069" w:rsidRDefault="00736325" w:rsidP="00624EB8">
            <w:pPr>
              <w:numPr>
                <w:ilvl w:val="0"/>
                <w:numId w:val="7"/>
              </w:numPr>
              <w:rPr>
                <w:rFonts w:cs="Arial"/>
                <w:sz w:val="20"/>
              </w:rPr>
            </w:pPr>
            <w:r w:rsidRPr="003D5069">
              <w:rPr>
                <w:rFonts w:cs="Arial"/>
                <w:sz w:val="20"/>
              </w:rPr>
              <w:t xml:space="preserve">Promover en 490 </w:t>
            </w:r>
            <w:proofErr w:type="spellStart"/>
            <w:r w:rsidR="00ED3457">
              <w:rPr>
                <w:rFonts w:cs="Arial"/>
                <w:sz w:val="20"/>
              </w:rPr>
              <w:t>Mipymes</w:t>
            </w:r>
            <w:proofErr w:type="spellEnd"/>
            <w:r w:rsidRPr="003D5069">
              <w:rPr>
                <w:rFonts w:cs="Arial"/>
                <w:sz w:val="20"/>
              </w:rPr>
              <w:t xml:space="preserve"> y/o emprendimientos la transformación empresarial y/o productiva.</w:t>
            </w:r>
          </w:p>
          <w:p w14:paraId="10275DDA" w14:textId="77777777" w:rsidR="00736325" w:rsidRPr="003D5069" w:rsidRDefault="00736325" w:rsidP="00624EB8">
            <w:pPr>
              <w:numPr>
                <w:ilvl w:val="0"/>
                <w:numId w:val="7"/>
              </w:numPr>
              <w:rPr>
                <w:rFonts w:cs="Arial"/>
                <w:sz w:val="20"/>
              </w:rPr>
            </w:pPr>
            <w:r w:rsidRPr="003D5069">
              <w:rPr>
                <w:rFonts w:cs="Arial"/>
                <w:sz w:val="20"/>
              </w:rPr>
              <w:t xml:space="preserve">Revitalizar 324 </w:t>
            </w:r>
            <w:proofErr w:type="spellStart"/>
            <w:r w:rsidR="00ED3457">
              <w:rPr>
                <w:rFonts w:cs="Arial"/>
                <w:sz w:val="20"/>
              </w:rPr>
              <w:t>Mipymes</w:t>
            </w:r>
            <w:proofErr w:type="spellEnd"/>
            <w:r w:rsidRPr="003D5069">
              <w:rPr>
                <w:rFonts w:cs="Arial"/>
                <w:sz w:val="20"/>
              </w:rPr>
              <w:t xml:space="preserve"> y/o </w:t>
            </w:r>
            <w:proofErr w:type="gramStart"/>
            <w:r w:rsidRPr="003D5069">
              <w:rPr>
                <w:rFonts w:cs="Arial"/>
                <w:sz w:val="20"/>
              </w:rPr>
              <w:t>emprendimientos potencializadas</w:t>
            </w:r>
            <w:proofErr w:type="gramEnd"/>
            <w:r w:rsidRPr="003D5069">
              <w:rPr>
                <w:rFonts w:cs="Arial"/>
                <w:sz w:val="20"/>
              </w:rPr>
              <w:t xml:space="preserve"> dentro de las aglomeraciones económicas que fomentan el empleo y/o nuevas actividades económicas.</w:t>
            </w:r>
          </w:p>
        </w:tc>
      </w:tr>
      <w:tr w:rsidR="004123CE" w:rsidRPr="00426DCF" w14:paraId="76BDE399" w14:textId="77777777">
        <w:trPr>
          <w:trHeight w:val="562"/>
          <w:jc w:val="center"/>
        </w:trPr>
        <w:tc>
          <w:tcPr>
            <w:tcW w:w="3236" w:type="dxa"/>
            <w:shd w:val="clear" w:color="auto" w:fill="DBDBDB"/>
            <w:vAlign w:val="center"/>
          </w:tcPr>
          <w:p w14:paraId="41C8F396" w14:textId="77777777" w:rsidR="004123CE" w:rsidRPr="00426DCF" w:rsidRDefault="004123CE" w:rsidP="004123CE">
            <w:pPr>
              <w:pStyle w:val="Ttulo"/>
              <w:jc w:val="both"/>
              <w:rPr>
                <w:rFonts w:cs="Arial"/>
                <w:b w:val="0"/>
                <w:sz w:val="20"/>
              </w:rPr>
            </w:pPr>
          </w:p>
          <w:p w14:paraId="0D3B0B7B" w14:textId="77777777" w:rsidR="004123CE" w:rsidRPr="00426DCF" w:rsidRDefault="004123CE" w:rsidP="004123CE">
            <w:pPr>
              <w:ind w:left="360"/>
              <w:rPr>
                <w:rFonts w:cs="Arial"/>
                <w:b/>
                <w:sz w:val="20"/>
              </w:rPr>
            </w:pPr>
            <w:r w:rsidRPr="00426DCF">
              <w:rPr>
                <w:rFonts w:cs="Arial"/>
                <w:b/>
                <w:sz w:val="20"/>
              </w:rPr>
              <w:t>AÑO DE VIGENCIA</w:t>
            </w:r>
          </w:p>
          <w:p w14:paraId="72A3D3EC" w14:textId="77777777" w:rsidR="004123CE" w:rsidRPr="00426DCF" w:rsidRDefault="004123CE" w:rsidP="00894AA1">
            <w:pPr>
              <w:ind w:left="360"/>
              <w:rPr>
                <w:rFonts w:cs="Arial"/>
                <w:b/>
                <w:sz w:val="20"/>
              </w:rPr>
            </w:pPr>
          </w:p>
        </w:tc>
        <w:tc>
          <w:tcPr>
            <w:tcW w:w="6971" w:type="dxa"/>
          </w:tcPr>
          <w:p w14:paraId="0D0B940D" w14:textId="77777777" w:rsidR="004123CE" w:rsidRPr="003D5069" w:rsidRDefault="004123CE" w:rsidP="004123CE">
            <w:pPr>
              <w:rPr>
                <w:rFonts w:cs="Arial"/>
                <w:sz w:val="20"/>
              </w:rPr>
            </w:pPr>
          </w:p>
          <w:p w14:paraId="34A6AF57" w14:textId="77777777" w:rsidR="004123CE" w:rsidRPr="003D5069" w:rsidRDefault="004123CE" w:rsidP="004123CE">
            <w:pPr>
              <w:rPr>
                <w:rFonts w:cs="Arial"/>
                <w:b/>
                <w:sz w:val="20"/>
              </w:rPr>
            </w:pPr>
            <w:r w:rsidRPr="003D5069">
              <w:rPr>
                <w:rFonts w:cs="Arial"/>
                <w:sz w:val="20"/>
              </w:rPr>
              <w:t>20</w:t>
            </w:r>
            <w:r w:rsidR="00255608" w:rsidRPr="003D5069">
              <w:rPr>
                <w:rFonts w:cs="Arial"/>
                <w:sz w:val="20"/>
              </w:rPr>
              <w:t>21</w:t>
            </w:r>
            <w:r w:rsidRPr="003D5069">
              <w:rPr>
                <w:rFonts w:cs="Arial"/>
                <w:sz w:val="20"/>
              </w:rPr>
              <w:t>, 20</w:t>
            </w:r>
            <w:r w:rsidR="00255608" w:rsidRPr="003D5069">
              <w:rPr>
                <w:rFonts w:cs="Arial"/>
                <w:sz w:val="20"/>
              </w:rPr>
              <w:t>22</w:t>
            </w:r>
            <w:r w:rsidRPr="003D5069">
              <w:rPr>
                <w:rFonts w:cs="Arial"/>
                <w:sz w:val="20"/>
              </w:rPr>
              <w:t>, 20</w:t>
            </w:r>
            <w:r w:rsidR="00255608" w:rsidRPr="003D5069">
              <w:rPr>
                <w:rFonts w:cs="Arial"/>
                <w:sz w:val="20"/>
              </w:rPr>
              <w:t>23</w:t>
            </w:r>
            <w:r w:rsidRPr="003D5069">
              <w:rPr>
                <w:rFonts w:cs="Arial"/>
                <w:sz w:val="20"/>
              </w:rPr>
              <w:t xml:space="preserve"> y 20</w:t>
            </w:r>
            <w:r w:rsidR="00255608" w:rsidRPr="003D5069">
              <w:rPr>
                <w:rFonts w:cs="Arial"/>
                <w:sz w:val="20"/>
              </w:rPr>
              <w:t>24</w:t>
            </w:r>
          </w:p>
          <w:p w14:paraId="0E27B00A" w14:textId="77777777" w:rsidR="004123CE" w:rsidRPr="003D5069" w:rsidRDefault="004123CE" w:rsidP="004E183D">
            <w:pPr>
              <w:rPr>
                <w:rFonts w:cs="Arial"/>
                <w:sz w:val="20"/>
              </w:rPr>
            </w:pPr>
          </w:p>
        </w:tc>
      </w:tr>
    </w:tbl>
    <w:p w14:paraId="60061E4C" w14:textId="77777777" w:rsidR="00194639" w:rsidRPr="00426DCF" w:rsidRDefault="00194639" w:rsidP="00D92AD7">
      <w:pPr>
        <w:pStyle w:val="Ttulo"/>
        <w:jc w:val="both"/>
        <w:rPr>
          <w:rFonts w:cs="Arial"/>
          <w:sz w:val="20"/>
        </w:rPr>
      </w:pPr>
    </w:p>
    <w:p w14:paraId="44EAFD9C" w14:textId="77777777" w:rsidR="00D92AD7" w:rsidRPr="00426DCF" w:rsidRDefault="00D92AD7" w:rsidP="00D92AD7">
      <w:pPr>
        <w:pStyle w:val="Subttulo"/>
        <w:numPr>
          <w:ilvl w:val="0"/>
          <w:numId w:val="0"/>
        </w:numPr>
        <w:rPr>
          <w:rFonts w:ascii="Arial" w:hAnsi="Arial" w:cs="Arial"/>
          <w:bCs w:val="0"/>
          <w:color w:val="auto"/>
          <w:sz w:val="20"/>
          <w:szCs w:val="20"/>
          <w:lang w:val="es-ES"/>
        </w:rPr>
      </w:pPr>
      <w:bookmarkStart w:id="2" w:name="_Toc251066176"/>
    </w:p>
    <w:p w14:paraId="040AA255" w14:textId="77777777" w:rsidR="00776F91" w:rsidRPr="00426DCF" w:rsidRDefault="00776F91" w:rsidP="00624EB8">
      <w:pPr>
        <w:pStyle w:val="Subttulo"/>
        <w:numPr>
          <w:ilvl w:val="0"/>
          <w:numId w:val="3"/>
        </w:numPr>
        <w:rPr>
          <w:rFonts w:ascii="Arial" w:hAnsi="Arial" w:cs="Arial"/>
          <w:sz w:val="20"/>
          <w:szCs w:val="20"/>
        </w:rPr>
      </w:pPr>
      <w:bookmarkStart w:id="3" w:name="_Toc251066177"/>
      <w:bookmarkEnd w:id="2"/>
      <w:r w:rsidRPr="00426DCF">
        <w:rPr>
          <w:rFonts w:ascii="Arial" w:hAnsi="Arial" w:cs="Arial"/>
          <w:sz w:val="20"/>
          <w:szCs w:val="20"/>
        </w:rPr>
        <w:t>PROBLEMA O NECESIDAD</w:t>
      </w:r>
    </w:p>
    <w:p w14:paraId="4B94D5A5" w14:textId="77777777" w:rsidR="00D92AD7" w:rsidRPr="00426DCF" w:rsidRDefault="00D92AD7" w:rsidP="00D92AD7">
      <w:pPr>
        <w:pStyle w:val="Subttulo"/>
        <w:numPr>
          <w:ilvl w:val="0"/>
          <w:numId w:val="0"/>
        </w:numPr>
        <w:ind w:left="720"/>
        <w:rPr>
          <w:rFonts w:ascii="Arial" w:hAnsi="Arial" w:cs="Arial"/>
          <w:sz w:val="20"/>
          <w:szCs w:val="20"/>
        </w:rPr>
      </w:pPr>
    </w:p>
    <w:tbl>
      <w:tblPr>
        <w:tblW w:w="10350"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350"/>
      </w:tblGrid>
      <w:tr w:rsidR="00B77A6D" w:rsidRPr="00426DCF" w14:paraId="3C3D7D58" w14:textId="77777777">
        <w:trPr>
          <w:jc w:val="center"/>
        </w:trPr>
        <w:tc>
          <w:tcPr>
            <w:tcW w:w="10350" w:type="dxa"/>
            <w:shd w:val="clear" w:color="auto" w:fill="DBDBDB"/>
          </w:tcPr>
          <w:p w14:paraId="3DEEC669" w14:textId="77777777" w:rsidR="00B77A6D" w:rsidRPr="00426DCF" w:rsidRDefault="00B77A6D" w:rsidP="00D92AD7">
            <w:pPr>
              <w:ind w:left="360"/>
              <w:rPr>
                <w:rFonts w:cs="Arial"/>
                <w:b/>
                <w:sz w:val="20"/>
              </w:rPr>
            </w:pPr>
          </w:p>
          <w:p w14:paraId="65802C25" w14:textId="77777777" w:rsidR="00B77A6D" w:rsidRPr="00426DCF" w:rsidRDefault="00B77A6D" w:rsidP="00D92AD7">
            <w:pPr>
              <w:ind w:left="360"/>
              <w:jc w:val="left"/>
              <w:rPr>
                <w:rFonts w:cs="Arial"/>
                <w:b/>
                <w:sz w:val="20"/>
              </w:rPr>
            </w:pPr>
            <w:r w:rsidRPr="00426DCF">
              <w:rPr>
                <w:rFonts w:cs="Arial"/>
                <w:b/>
                <w:sz w:val="20"/>
              </w:rPr>
              <w:t>PROBLEMA O NECESIDAD</w:t>
            </w:r>
          </w:p>
          <w:p w14:paraId="3656B9AB" w14:textId="77777777" w:rsidR="00B77A6D" w:rsidRPr="00426DCF" w:rsidRDefault="00B77A6D" w:rsidP="00D92AD7">
            <w:pPr>
              <w:ind w:left="360"/>
              <w:rPr>
                <w:rFonts w:cs="Arial"/>
                <w:i/>
                <w:sz w:val="20"/>
              </w:rPr>
            </w:pPr>
          </w:p>
          <w:p w14:paraId="19BF985C" w14:textId="77777777" w:rsidR="000F3B25" w:rsidRPr="00426DCF" w:rsidRDefault="00B77A6D" w:rsidP="00D92AD7">
            <w:pPr>
              <w:ind w:left="360"/>
              <w:rPr>
                <w:rFonts w:cs="Arial"/>
                <w:i/>
                <w:sz w:val="20"/>
              </w:rPr>
            </w:pPr>
            <w:r w:rsidRPr="00426DCF">
              <w:rPr>
                <w:rFonts w:cs="Arial"/>
                <w:i/>
                <w:sz w:val="20"/>
              </w:rPr>
              <w:t>Responda aquí las siguientes preguntas: ¿Cuál es el problema que se pretende solucionar?, ¿Por qué se va a hacer el proyecto?</w:t>
            </w:r>
          </w:p>
          <w:p w14:paraId="29D6B04F" w14:textId="77777777" w:rsidR="00B77A6D" w:rsidRPr="00426DCF" w:rsidRDefault="00B77A6D" w:rsidP="00D92AD7">
            <w:pPr>
              <w:ind w:left="360"/>
              <w:rPr>
                <w:rFonts w:cs="Arial"/>
                <w:sz w:val="20"/>
              </w:rPr>
            </w:pPr>
            <w:r w:rsidRPr="00426DCF">
              <w:rPr>
                <w:rFonts w:cs="Arial"/>
                <w:sz w:val="20"/>
              </w:rPr>
              <w:t xml:space="preserve"> </w:t>
            </w:r>
          </w:p>
        </w:tc>
      </w:tr>
      <w:tr w:rsidR="004123CE" w:rsidRPr="00426DCF" w14:paraId="6EA7C2F0" w14:textId="77777777">
        <w:trPr>
          <w:trHeight w:val="3977"/>
          <w:jc w:val="center"/>
        </w:trPr>
        <w:tc>
          <w:tcPr>
            <w:tcW w:w="10350" w:type="dxa"/>
          </w:tcPr>
          <w:p w14:paraId="45FB0818" w14:textId="77777777" w:rsidR="004123CE" w:rsidRPr="00426DCF" w:rsidRDefault="004123CE" w:rsidP="00D92AD7">
            <w:pPr>
              <w:rPr>
                <w:rFonts w:cs="Arial"/>
                <w:b/>
                <w:sz w:val="20"/>
              </w:rPr>
            </w:pPr>
          </w:p>
          <w:p w14:paraId="0559E058" w14:textId="77777777" w:rsidR="002803B5" w:rsidRPr="002803B5" w:rsidRDefault="002803B5" w:rsidP="002803B5">
            <w:pPr>
              <w:pStyle w:val="Ttulo1"/>
              <w:ind w:left="720"/>
              <w:rPr>
                <w:rFonts w:cs="Arial"/>
                <w:bCs/>
                <w:color w:val="000000"/>
                <w:kern w:val="0"/>
                <w:sz w:val="20"/>
                <w:lang w:val="es-CO"/>
              </w:rPr>
            </w:pPr>
            <w:bookmarkStart w:id="4" w:name="_Toc43533624"/>
            <w:bookmarkStart w:id="5" w:name="_Toc46246634"/>
            <w:r w:rsidRPr="002803B5">
              <w:rPr>
                <w:rFonts w:cs="Arial"/>
                <w:bCs/>
                <w:color w:val="000000"/>
                <w:kern w:val="0"/>
                <w:sz w:val="20"/>
                <w:lang w:val="es-CO"/>
              </w:rPr>
              <w:t>IDENTIFICACIÓN DEL PROBLEMA O NECESIDAD</w:t>
            </w:r>
            <w:bookmarkEnd w:id="4"/>
            <w:bookmarkEnd w:id="5"/>
          </w:p>
          <w:p w14:paraId="049F31CB" w14:textId="77777777" w:rsidR="002803B5" w:rsidRPr="0029275E" w:rsidRDefault="002803B5" w:rsidP="002803B5">
            <w:pPr>
              <w:rPr>
                <w:lang w:val="es-ES_tradnl"/>
              </w:rPr>
            </w:pPr>
          </w:p>
          <w:p w14:paraId="46468B72" w14:textId="77777777" w:rsidR="00807A2A" w:rsidRPr="003D5069" w:rsidRDefault="002803B5" w:rsidP="00807A2A">
            <w:pPr>
              <w:ind w:left="708"/>
              <w:rPr>
                <w:rFonts w:cs="Arial"/>
                <w:sz w:val="20"/>
              </w:rPr>
            </w:pPr>
            <w:r w:rsidRPr="002803B5">
              <w:rPr>
                <w:rFonts w:cs="Arial"/>
                <w:sz w:val="20"/>
              </w:rPr>
              <w:t>El proyecto de inversión</w:t>
            </w:r>
            <w:r>
              <w:rPr>
                <w:rFonts w:cs="Arial"/>
                <w:sz w:val="20"/>
              </w:rPr>
              <w:t xml:space="preserve"> </w:t>
            </w:r>
            <w:r w:rsidRPr="00807A2A">
              <w:rPr>
                <w:rFonts w:cs="Arial"/>
                <w:i/>
                <w:sz w:val="20"/>
              </w:rPr>
              <w:t>“Bosa emprendedora, productiva y resiliente</w:t>
            </w:r>
            <w:r w:rsidRPr="00807A2A">
              <w:rPr>
                <w:rFonts w:cs="Arial"/>
                <w:sz w:val="20"/>
              </w:rPr>
              <w:t xml:space="preserve">” busca contribuir a la solución del problema central identificado como </w:t>
            </w:r>
            <w:r w:rsidR="00807A2A" w:rsidRPr="003D5069">
              <w:rPr>
                <w:rFonts w:cs="Arial"/>
                <w:sz w:val="20"/>
              </w:rPr>
              <w:t xml:space="preserve">la </w:t>
            </w:r>
            <w:r w:rsidR="00807A2A">
              <w:rPr>
                <w:rFonts w:cs="Arial"/>
                <w:sz w:val="20"/>
              </w:rPr>
              <w:t xml:space="preserve">necesidad de </w:t>
            </w:r>
            <w:r w:rsidR="00807A2A" w:rsidRPr="003D5069">
              <w:rPr>
                <w:rFonts w:cs="Arial"/>
                <w:sz w:val="20"/>
              </w:rPr>
              <w:t>implementa</w:t>
            </w:r>
            <w:r w:rsidR="00807A2A">
              <w:rPr>
                <w:rFonts w:cs="Arial"/>
                <w:sz w:val="20"/>
              </w:rPr>
              <w:t>r</w:t>
            </w:r>
            <w:r w:rsidR="00807A2A" w:rsidRPr="003D5069">
              <w:rPr>
                <w:rFonts w:cs="Arial"/>
                <w:sz w:val="20"/>
              </w:rPr>
              <w:t xml:space="preserve"> acciones estratégicas que conlleven a la sostenibilidad y productividad de los emprendimientos, organizaciones y em</w:t>
            </w:r>
            <w:r w:rsidR="00807A2A">
              <w:rPr>
                <w:rFonts w:cs="Arial"/>
                <w:sz w:val="20"/>
              </w:rPr>
              <w:t>presas, lo que a su vez genere empleo y contribuya</w:t>
            </w:r>
            <w:r w:rsidR="00807A2A" w:rsidRPr="003D5069">
              <w:rPr>
                <w:rFonts w:cs="Arial"/>
                <w:sz w:val="20"/>
              </w:rPr>
              <w:t xml:space="preserve"> a la generación de herramientas para la transformación sostenible de la estructura productiva de la localidad, la formación de capacidades para el trabajo, la empleabilidad y el emprendimiento de </w:t>
            </w:r>
            <w:proofErr w:type="spellStart"/>
            <w:r w:rsidR="00807A2A" w:rsidRPr="003D5069">
              <w:rPr>
                <w:rFonts w:cs="Arial"/>
                <w:sz w:val="20"/>
              </w:rPr>
              <w:t>bosunas</w:t>
            </w:r>
            <w:proofErr w:type="spellEnd"/>
            <w:r w:rsidR="00807A2A" w:rsidRPr="003D5069">
              <w:rPr>
                <w:rFonts w:cs="Arial"/>
                <w:sz w:val="20"/>
              </w:rPr>
              <w:t xml:space="preserve"> y </w:t>
            </w:r>
            <w:proofErr w:type="spellStart"/>
            <w:r w:rsidR="00807A2A" w:rsidRPr="003D5069">
              <w:rPr>
                <w:rFonts w:cs="Arial"/>
                <w:sz w:val="20"/>
              </w:rPr>
              <w:t>bosunos</w:t>
            </w:r>
            <w:proofErr w:type="spellEnd"/>
            <w:r w:rsidR="00807A2A" w:rsidRPr="003D5069">
              <w:rPr>
                <w:rFonts w:cs="Arial"/>
                <w:sz w:val="20"/>
              </w:rPr>
              <w:t xml:space="preserve">, y la promoción de aglomeraciones productivas locales en la fase </w:t>
            </w:r>
            <w:proofErr w:type="spellStart"/>
            <w:r w:rsidR="00807A2A" w:rsidRPr="003D5069">
              <w:rPr>
                <w:rFonts w:cs="Arial"/>
                <w:sz w:val="20"/>
              </w:rPr>
              <w:t>post-pandemia</w:t>
            </w:r>
            <w:proofErr w:type="spellEnd"/>
            <w:r w:rsidR="00807A2A" w:rsidRPr="003D5069">
              <w:rPr>
                <w:rFonts w:cs="Arial"/>
                <w:sz w:val="20"/>
              </w:rPr>
              <w:t xml:space="preserve"> por COVID-19.</w:t>
            </w:r>
          </w:p>
          <w:p w14:paraId="53128261" w14:textId="77777777" w:rsidR="002803B5" w:rsidRPr="0029275E" w:rsidRDefault="002803B5" w:rsidP="002803B5">
            <w:pPr>
              <w:ind w:left="708"/>
              <w:rPr>
                <w:i/>
                <w:lang w:val="es-ES_tradnl"/>
              </w:rPr>
            </w:pPr>
          </w:p>
          <w:p w14:paraId="43023703" w14:textId="77777777" w:rsidR="00807A2A" w:rsidRPr="00807A2A" w:rsidRDefault="00807A2A" w:rsidP="00807A2A">
            <w:pPr>
              <w:pStyle w:val="Ttulo2"/>
              <w:keepLines/>
              <w:spacing w:before="40" w:after="0" w:line="259" w:lineRule="auto"/>
              <w:ind w:left="708"/>
              <w:jc w:val="left"/>
              <w:rPr>
                <w:i w:val="0"/>
                <w:iCs w:val="0"/>
                <w:color w:val="000000"/>
                <w:sz w:val="20"/>
                <w:szCs w:val="20"/>
              </w:rPr>
            </w:pPr>
            <w:bookmarkStart w:id="6" w:name="_Toc43648805"/>
            <w:bookmarkStart w:id="7" w:name="_Toc43937540"/>
            <w:bookmarkStart w:id="8" w:name="_Toc46246635"/>
            <w:r w:rsidRPr="00807A2A">
              <w:rPr>
                <w:i w:val="0"/>
                <w:iCs w:val="0"/>
                <w:color w:val="000000"/>
                <w:sz w:val="20"/>
                <w:szCs w:val="20"/>
              </w:rPr>
              <w:t>DESCRIPCIÓN DEL PROBLEMA CENTRAL</w:t>
            </w:r>
            <w:bookmarkEnd w:id="6"/>
            <w:bookmarkEnd w:id="7"/>
            <w:bookmarkEnd w:id="8"/>
          </w:p>
          <w:p w14:paraId="62486C05" w14:textId="77777777" w:rsidR="002803B5" w:rsidRDefault="002803B5" w:rsidP="00335616">
            <w:pPr>
              <w:ind w:left="708"/>
              <w:rPr>
                <w:rFonts w:cs="Arial"/>
                <w:b/>
                <w:bCs/>
                <w:sz w:val="20"/>
              </w:rPr>
            </w:pPr>
          </w:p>
          <w:p w14:paraId="6504F05B" w14:textId="77777777" w:rsidR="00335616" w:rsidRPr="00335616" w:rsidRDefault="00335616" w:rsidP="00335616">
            <w:pPr>
              <w:ind w:left="708"/>
              <w:rPr>
                <w:rFonts w:cs="Arial"/>
                <w:b/>
                <w:bCs/>
                <w:sz w:val="20"/>
              </w:rPr>
            </w:pPr>
            <w:r>
              <w:rPr>
                <w:rFonts w:cs="Arial"/>
                <w:b/>
                <w:bCs/>
                <w:sz w:val="20"/>
              </w:rPr>
              <w:t xml:space="preserve">Panorama Internacional </w:t>
            </w:r>
          </w:p>
          <w:p w14:paraId="4101652C" w14:textId="77777777" w:rsidR="00335616" w:rsidRDefault="00335616" w:rsidP="00C52DD7">
            <w:pPr>
              <w:ind w:left="708"/>
              <w:rPr>
                <w:rFonts w:cs="Arial"/>
                <w:b/>
                <w:bCs/>
                <w:sz w:val="20"/>
              </w:rPr>
            </w:pPr>
          </w:p>
          <w:p w14:paraId="18F02E90" w14:textId="77777777" w:rsidR="00AE5D3E" w:rsidRPr="00AE5D3E" w:rsidRDefault="00AE5D3E" w:rsidP="00C52DD7">
            <w:pPr>
              <w:ind w:left="708"/>
              <w:rPr>
                <w:rFonts w:cs="Arial"/>
                <w:i/>
                <w:iCs/>
                <w:sz w:val="20"/>
              </w:rPr>
            </w:pPr>
            <w:r w:rsidRPr="00AE5D3E">
              <w:rPr>
                <w:rFonts w:cs="Arial"/>
                <w:i/>
                <w:iCs/>
                <w:sz w:val="20"/>
              </w:rPr>
              <w:t>América Latina</w:t>
            </w:r>
          </w:p>
          <w:p w14:paraId="4B99056E" w14:textId="77777777" w:rsidR="00AE5D3E" w:rsidRDefault="00AE5D3E" w:rsidP="00C52DD7">
            <w:pPr>
              <w:ind w:left="708"/>
              <w:rPr>
                <w:rFonts w:cs="Arial"/>
                <w:b/>
                <w:bCs/>
                <w:sz w:val="20"/>
              </w:rPr>
            </w:pPr>
          </w:p>
          <w:p w14:paraId="0AC0777D" w14:textId="77777777" w:rsidR="00335616" w:rsidRPr="00907C6C" w:rsidRDefault="00907C6C" w:rsidP="00C52DD7">
            <w:pPr>
              <w:ind w:left="708"/>
              <w:rPr>
                <w:rFonts w:cs="Arial"/>
                <w:sz w:val="20"/>
              </w:rPr>
            </w:pPr>
            <w:r w:rsidRPr="00907C6C">
              <w:rPr>
                <w:rFonts w:cs="Arial"/>
                <w:sz w:val="20"/>
              </w:rPr>
              <w:t>La crisis económica que atraviesa América Latina y el Caribe como consecuencia de la emergencia sanitaria del COVID-19 golpea gravemente a sectores que generan más de un tercio del empleo formal y un cuarto del Producto Interno Bruto, revela un nuevo informe sobre los impactos de la pandemia en la región</w:t>
            </w:r>
            <w:r w:rsidR="00AE5D3E">
              <w:rPr>
                <w:rStyle w:val="Refdenotaalpie"/>
                <w:rFonts w:cs="Arial"/>
                <w:sz w:val="20"/>
              </w:rPr>
              <w:footnoteReference w:id="1"/>
            </w:r>
            <w:r w:rsidRPr="00907C6C">
              <w:rPr>
                <w:rFonts w:cs="Arial"/>
                <w:sz w:val="20"/>
              </w:rPr>
              <w:t>.</w:t>
            </w:r>
          </w:p>
          <w:p w14:paraId="1299C43A" w14:textId="77777777" w:rsidR="00907C6C" w:rsidRDefault="00907C6C" w:rsidP="00C52DD7">
            <w:pPr>
              <w:ind w:left="708"/>
              <w:rPr>
                <w:rFonts w:cs="Arial"/>
                <w:b/>
                <w:bCs/>
                <w:sz w:val="20"/>
              </w:rPr>
            </w:pPr>
          </w:p>
          <w:p w14:paraId="4DE5A18C" w14:textId="77777777" w:rsidR="00AE5D3E" w:rsidRPr="00AE5D3E" w:rsidRDefault="00AE5D3E" w:rsidP="00C52DD7">
            <w:pPr>
              <w:ind w:left="708"/>
              <w:rPr>
                <w:rFonts w:cs="Arial"/>
                <w:sz w:val="20"/>
              </w:rPr>
            </w:pPr>
            <w:r>
              <w:rPr>
                <w:rFonts w:cs="Arial"/>
                <w:sz w:val="20"/>
              </w:rPr>
              <w:t>Un</w:t>
            </w:r>
            <w:r w:rsidR="00907C6C" w:rsidRPr="00AE5D3E">
              <w:rPr>
                <w:rFonts w:cs="Arial"/>
                <w:sz w:val="20"/>
              </w:rPr>
              <w:t xml:space="preserve"> estudio divulgado por la Comisión Económica para América Latina y el Caribe CEPAL</w:t>
            </w:r>
            <w:r>
              <w:rPr>
                <w:rFonts w:cs="Arial"/>
                <w:sz w:val="20"/>
              </w:rPr>
              <w:t>,</w:t>
            </w:r>
            <w:r w:rsidR="00907C6C" w:rsidRPr="00AE5D3E">
              <w:rPr>
                <w:rFonts w:cs="Arial"/>
                <w:sz w:val="20"/>
              </w:rPr>
              <w:t xml:space="preserve"> identific</w:t>
            </w:r>
            <w:r>
              <w:rPr>
                <w:rFonts w:cs="Arial"/>
                <w:sz w:val="20"/>
              </w:rPr>
              <w:t>ó</w:t>
            </w:r>
            <w:r w:rsidR="00907C6C" w:rsidRPr="00AE5D3E">
              <w:rPr>
                <w:rFonts w:cs="Arial"/>
                <w:sz w:val="20"/>
              </w:rPr>
              <w:t xml:space="preserve"> como los rubros más afectados el comercio mayorista y minorista; las actividades comunitarias sociales y personales; los hoteles y restaurantes; las actividades inmobiliarias, empresariales y de alquiler; y las manufacturas.</w:t>
            </w:r>
            <w:r>
              <w:rPr>
                <w:rFonts w:cs="Arial"/>
                <w:sz w:val="20"/>
              </w:rPr>
              <w:t xml:space="preserve"> </w:t>
            </w:r>
            <w:r w:rsidRPr="00AE5D3E">
              <w:rPr>
                <w:rFonts w:cs="Arial"/>
                <w:sz w:val="20"/>
              </w:rPr>
              <w:t>La secretaria ejecutiva de la CEPAL consideró que la crisis golpea con mayor intensidad a los sectores industriales con mayor potencial tecnológico, advirtiendo que esto profundizará los problemas estructurales de las economías de la región.</w:t>
            </w:r>
          </w:p>
          <w:p w14:paraId="4DDBEF00" w14:textId="77777777" w:rsidR="00AE5D3E" w:rsidRDefault="00AE5D3E" w:rsidP="00C52DD7">
            <w:pPr>
              <w:ind w:left="708"/>
              <w:rPr>
                <w:rFonts w:cs="Arial"/>
                <w:b/>
                <w:bCs/>
                <w:sz w:val="20"/>
              </w:rPr>
            </w:pPr>
          </w:p>
          <w:p w14:paraId="60BCA7EE" w14:textId="77777777" w:rsidR="00AE5D3E" w:rsidRPr="00AE5D3E" w:rsidRDefault="00AE5D3E" w:rsidP="00C52DD7">
            <w:pPr>
              <w:ind w:left="708"/>
              <w:rPr>
                <w:rFonts w:cs="Arial"/>
                <w:sz w:val="20"/>
              </w:rPr>
            </w:pPr>
            <w:r w:rsidRPr="00AE5D3E">
              <w:rPr>
                <w:rFonts w:cs="Arial"/>
                <w:sz w:val="20"/>
              </w:rPr>
              <w:t>Se explicó que, si no se implementan políticas adecuadas para fortalecer esas ramas productivas, es muy probable que ocurra un cambio estructural que devolvería a los países de la región a una fase de economías primarias.</w:t>
            </w:r>
            <w:r>
              <w:rPr>
                <w:rFonts w:cs="Arial"/>
                <w:sz w:val="20"/>
              </w:rPr>
              <w:t xml:space="preserve"> </w:t>
            </w:r>
            <w:r w:rsidRPr="00AE5D3E">
              <w:rPr>
                <w:rFonts w:cs="Arial"/>
                <w:sz w:val="20"/>
              </w:rPr>
              <w:t>Según datos de la CEPAL, la gran mayoría de las empresas de la región han registrado grandes caídas de sus ingresos y tienen dificultades para mantener sus actividades, pues les es cada vez más difícil cumplir con sus obligaciones salariales y financieras, además de que no pueden acceder a financiamiento para capital de trabajo.</w:t>
            </w:r>
          </w:p>
          <w:p w14:paraId="3461D779" w14:textId="77777777" w:rsidR="00AE5D3E" w:rsidRPr="00AE5D3E" w:rsidRDefault="00AE5D3E" w:rsidP="00C52DD7">
            <w:pPr>
              <w:ind w:left="708"/>
              <w:rPr>
                <w:rFonts w:cs="Arial"/>
                <w:sz w:val="20"/>
              </w:rPr>
            </w:pPr>
          </w:p>
          <w:p w14:paraId="205B8166" w14:textId="77777777" w:rsidR="00AE5D3E" w:rsidRPr="00AE5D3E" w:rsidRDefault="00AE5D3E" w:rsidP="00C52DD7">
            <w:pPr>
              <w:ind w:left="708"/>
              <w:rPr>
                <w:rFonts w:cs="Arial"/>
                <w:sz w:val="20"/>
              </w:rPr>
            </w:pPr>
            <w:r w:rsidRPr="00AE5D3E">
              <w:rPr>
                <w:rFonts w:cs="Arial"/>
                <w:sz w:val="20"/>
              </w:rPr>
              <w:t>De acuerdo con información recopilada hasta la primera semana de junio de 2020, el impacto es mucho mayor en el caso de las microempresas y las pymes. Se estima que más de 2,7 millones de empresas formales en la región tendrían que cerrar, 2,6 millones de las cuales serían microempresas. La pérdida que esto implicaría en puestos de trabajo sería de 8,5 millones sin incluir las reducciones de empleos que realicen las empresas que seguirán operando. El impacto variará según el sector y tipo de compañía, por ejemplo, se proyect</w:t>
            </w:r>
            <w:r>
              <w:rPr>
                <w:rFonts w:cs="Arial"/>
                <w:sz w:val="20"/>
              </w:rPr>
              <w:t>ó</w:t>
            </w:r>
            <w:r w:rsidRPr="00AE5D3E">
              <w:rPr>
                <w:rFonts w:cs="Arial"/>
                <w:sz w:val="20"/>
              </w:rPr>
              <w:t xml:space="preserve"> que el comercio perderá 1,4 millones de empresas y 4 millones de puestos de trabajo formales, mientras que el turismo perderá al menos 290.000 empresas y un millón de puestos de trabajo.</w:t>
            </w:r>
          </w:p>
          <w:p w14:paraId="3CF2D8B6" w14:textId="77777777" w:rsidR="00AE5D3E" w:rsidRDefault="00AE5D3E" w:rsidP="00C52DD7">
            <w:pPr>
              <w:ind w:left="708"/>
              <w:rPr>
                <w:rFonts w:cs="Arial"/>
                <w:b/>
                <w:bCs/>
                <w:sz w:val="20"/>
              </w:rPr>
            </w:pPr>
          </w:p>
          <w:p w14:paraId="4F7138D2" w14:textId="77777777" w:rsidR="00AE5D3E" w:rsidRPr="00AE5D3E" w:rsidRDefault="00AE5D3E" w:rsidP="00C52DD7">
            <w:pPr>
              <w:ind w:left="708"/>
              <w:rPr>
                <w:rFonts w:cs="Arial"/>
                <w:sz w:val="20"/>
              </w:rPr>
            </w:pPr>
            <w:r w:rsidRPr="00AE5D3E">
              <w:rPr>
                <w:rFonts w:cs="Arial"/>
                <w:sz w:val="20"/>
              </w:rPr>
              <w:t>Ante este panorama, la Comisión enfatizó la necesidad de una respuesta a gran escala que evite la destrucción de las capacidades productivas. Con ese objetivo, el organismo de la ONU propuso cuatro conjuntos de medidas:</w:t>
            </w:r>
          </w:p>
          <w:p w14:paraId="0FB78278" w14:textId="77777777" w:rsidR="00AE5D3E" w:rsidRDefault="00AE5D3E" w:rsidP="00C52DD7">
            <w:pPr>
              <w:ind w:left="708"/>
              <w:rPr>
                <w:rFonts w:cs="Arial"/>
                <w:b/>
                <w:bCs/>
                <w:sz w:val="20"/>
              </w:rPr>
            </w:pPr>
          </w:p>
          <w:p w14:paraId="5C925D40" w14:textId="77777777" w:rsidR="00AE5D3E" w:rsidRPr="00AE5D3E" w:rsidRDefault="00AE5D3E" w:rsidP="00AE5D3E">
            <w:pPr>
              <w:numPr>
                <w:ilvl w:val="0"/>
                <w:numId w:val="15"/>
              </w:numPr>
              <w:rPr>
                <w:rFonts w:cs="Arial"/>
                <w:sz w:val="20"/>
              </w:rPr>
            </w:pPr>
            <w:r w:rsidRPr="00AE5D3E">
              <w:rPr>
                <w:rFonts w:cs="Arial"/>
                <w:sz w:val="20"/>
              </w:rPr>
              <w:t>Ampliar los plazos y los alcances de las líneas de intervención en materia de liquidez y financiamiento para las empresas</w:t>
            </w:r>
            <w:r>
              <w:rPr>
                <w:rFonts w:cs="Arial"/>
                <w:sz w:val="20"/>
              </w:rPr>
              <w:t>.</w:t>
            </w:r>
          </w:p>
          <w:p w14:paraId="15772532" w14:textId="77777777" w:rsidR="00AE5D3E" w:rsidRPr="00AE5D3E" w:rsidRDefault="00AE5D3E" w:rsidP="00AE5D3E">
            <w:pPr>
              <w:numPr>
                <w:ilvl w:val="0"/>
                <w:numId w:val="15"/>
              </w:numPr>
              <w:rPr>
                <w:rFonts w:cs="Arial"/>
                <w:sz w:val="20"/>
              </w:rPr>
            </w:pPr>
            <w:r w:rsidRPr="00AE5D3E">
              <w:rPr>
                <w:rFonts w:cs="Arial"/>
                <w:sz w:val="20"/>
              </w:rPr>
              <w:lastRenderedPageBreak/>
              <w:t>Cofinanciar la nómina salarial de las empresas durante seis meses</w:t>
            </w:r>
            <w:r>
              <w:rPr>
                <w:rFonts w:cs="Arial"/>
                <w:sz w:val="20"/>
              </w:rPr>
              <w:t>.</w:t>
            </w:r>
          </w:p>
          <w:p w14:paraId="623BF0D3" w14:textId="77777777" w:rsidR="00AE5D3E" w:rsidRPr="00AE5D3E" w:rsidRDefault="00AE5D3E" w:rsidP="00AE5D3E">
            <w:pPr>
              <w:numPr>
                <w:ilvl w:val="0"/>
                <w:numId w:val="15"/>
              </w:numPr>
              <w:rPr>
                <w:rFonts w:cs="Arial"/>
                <w:sz w:val="20"/>
              </w:rPr>
            </w:pPr>
            <w:r w:rsidRPr="00AE5D3E">
              <w:rPr>
                <w:rFonts w:cs="Arial"/>
                <w:sz w:val="20"/>
              </w:rPr>
              <w:t>Realizar transferencias directas a los trabajadores autónomos</w:t>
            </w:r>
            <w:r>
              <w:rPr>
                <w:rFonts w:cs="Arial"/>
                <w:sz w:val="20"/>
              </w:rPr>
              <w:t>.</w:t>
            </w:r>
          </w:p>
          <w:p w14:paraId="51371D75" w14:textId="77777777" w:rsidR="00AE5D3E" w:rsidRPr="00AE5D3E" w:rsidRDefault="00AE5D3E" w:rsidP="00AE5D3E">
            <w:pPr>
              <w:numPr>
                <w:ilvl w:val="0"/>
                <w:numId w:val="15"/>
              </w:numPr>
              <w:rPr>
                <w:rFonts w:cs="Arial"/>
                <w:sz w:val="20"/>
              </w:rPr>
            </w:pPr>
            <w:r w:rsidRPr="00AE5D3E">
              <w:rPr>
                <w:rFonts w:cs="Arial"/>
                <w:sz w:val="20"/>
              </w:rPr>
              <w:t>Apoyar a las grandes empresas de sectores estratégicos que resulten gravemente afectadas por la crisis</w:t>
            </w:r>
            <w:r>
              <w:rPr>
                <w:rFonts w:cs="Arial"/>
                <w:sz w:val="20"/>
              </w:rPr>
              <w:t>.</w:t>
            </w:r>
          </w:p>
          <w:p w14:paraId="1FC39945" w14:textId="77777777" w:rsidR="00AE5D3E" w:rsidRDefault="00AE5D3E" w:rsidP="00C52DD7">
            <w:pPr>
              <w:ind w:left="708"/>
              <w:rPr>
                <w:rFonts w:cs="Arial"/>
                <w:b/>
                <w:bCs/>
                <w:sz w:val="20"/>
              </w:rPr>
            </w:pPr>
          </w:p>
          <w:p w14:paraId="63BFE195" w14:textId="77777777" w:rsidR="00AE5D3E" w:rsidRDefault="00AE5D3E" w:rsidP="00C52DD7">
            <w:pPr>
              <w:ind w:left="708"/>
              <w:rPr>
                <w:rFonts w:cs="Arial"/>
                <w:sz w:val="20"/>
              </w:rPr>
            </w:pPr>
            <w:r w:rsidRPr="00AE5D3E">
              <w:rPr>
                <w:rFonts w:cs="Arial"/>
                <w:sz w:val="20"/>
              </w:rPr>
              <w:t>Estas propuestas complementa</w:t>
            </w:r>
            <w:r>
              <w:rPr>
                <w:rFonts w:cs="Arial"/>
                <w:sz w:val="20"/>
              </w:rPr>
              <w:t>ron</w:t>
            </w:r>
            <w:r w:rsidRPr="00AE5D3E">
              <w:rPr>
                <w:rFonts w:cs="Arial"/>
                <w:sz w:val="20"/>
              </w:rPr>
              <w:t xml:space="preserve"> a las recomendaciones de la CEPAL que alentaban la entrega de un ingreso básico de emergencia equivalente al valor de una línea regional de pobreza por seis meses a toda la población de América Latina y el Caribe en situación de pobreza, y la provisión de un bono contra el hambre equivalente al 70% de la línea de pobreza extrema regional.</w:t>
            </w:r>
          </w:p>
          <w:p w14:paraId="0562CB0E" w14:textId="77777777" w:rsidR="00AE5D3E" w:rsidRDefault="00AE5D3E" w:rsidP="00522E04">
            <w:pPr>
              <w:rPr>
                <w:rFonts w:cs="Arial"/>
                <w:b/>
                <w:bCs/>
                <w:sz w:val="20"/>
              </w:rPr>
            </w:pPr>
          </w:p>
          <w:p w14:paraId="34CE0A41" w14:textId="77777777" w:rsidR="00AE5D3E" w:rsidRDefault="00AE5D3E" w:rsidP="00C52DD7">
            <w:pPr>
              <w:ind w:left="708"/>
              <w:rPr>
                <w:rFonts w:cs="Arial"/>
                <w:b/>
                <w:bCs/>
                <w:sz w:val="20"/>
              </w:rPr>
            </w:pPr>
          </w:p>
          <w:p w14:paraId="2E413241" w14:textId="77777777" w:rsidR="00335616" w:rsidRPr="00CE5863" w:rsidRDefault="00ED3457" w:rsidP="00C52DD7">
            <w:pPr>
              <w:ind w:left="708"/>
              <w:rPr>
                <w:rFonts w:cs="Arial"/>
                <w:i/>
                <w:iCs/>
                <w:sz w:val="20"/>
              </w:rPr>
            </w:pPr>
            <w:proofErr w:type="spellStart"/>
            <w:r>
              <w:rPr>
                <w:rFonts w:cs="Arial"/>
                <w:i/>
                <w:iCs/>
                <w:sz w:val="20"/>
              </w:rPr>
              <w:t>Mipymes</w:t>
            </w:r>
            <w:proofErr w:type="spellEnd"/>
            <w:r w:rsidR="00335616" w:rsidRPr="00CE5863">
              <w:rPr>
                <w:rFonts w:cs="Arial"/>
                <w:i/>
                <w:iCs/>
                <w:sz w:val="20"/>
              </w:rPr>
              <w:t>: motor para superar la crisis del COVID-19 en América Latina</w:t>
            </w:r>
            <w:r w:rsidR="00335616" w:rsidRPr="00CE5863">
              <w:rPr>
                <w:rStyle w:val="Refdenotaalpie"/>
                <w:rFonts w:cs="Arial"/>
                <w:i/>
                <w:iCs/>
                <w:sz w:val="20"/>
              </w:rPr>
              <w:footnoteReference w:id="2"/>
            </w:r>
          </w:p>
          <w:p w14:paraId="62EBF3C5" w14:textId="77777777" w:rsidR="00335616" w:rsidRDefault="00335616" w:rsidP="00C52DD7">
            <w:pPr>
              <w:ind w:left="708"/>
              <w:rPr>
                <w:rFonts w:cs="Arial"/>
                <w:b/>
                <w:bCs/>
                <w:sz w:val="20"/>
              </w:rPr>
            </w:pPr>
          </w:p>
          <w:p w14:paraId="2746B9D0" w14:textId="77777777" w:rsidR="00335616" w:rsidRPr="00335616" w:rsidRDefault="00335616" w:rsidP="00C52DD7">
            <w:pPr>
              <w:ind w:left="708"/>
              <w:rPr>
                <w:rFonts w:cs="Arial"/>
                <w:sz w:val="20"/>
              </w:rPr>
            </w:pPr>
            <w:r w:rsidRPr="00335616">
              <w:rPr>
                <w:rFonts w:cs="Arial"/>
                <w:sz w:val="20"/>
              </w:rPr>
              <w:t>La crisis sanitaria, las medidas de confinamiento que han adoptado las autoridades como mecanismo de prevención y contención de la pandemia del COVID-19 en América Latina, han tenido una mayor incidencia en las Microempresas y las Pequeñas y Medianas Empresas (</w:t>
            </w:r>
            <w:proofErr w:type="spellStart"/>
            <w:r w:rsidR="00ED3457">
              <w:rPr>
                <w:rFonts w:cs="Arial"/>
                <w:sz w:val="20"/>
              </w:rPr>
              <w:t>Mipymes</w:t>
            </w:r>
            <w:proofErr w:type="spellEnd"/>
            <w:r w:rsidRPr="00335616">
              <w:rPr>
                <w:rFonts w:cs="Arial"/>
                <w:sz w:val="20"/>
              </w:rPr>
              <w:t>), las que juegan un rol fundamental en la protección del empleo formal y la recuperación económica y social al representar el 99% del entramado empresarial formal y emplean más del 60% de la fuerza de trabajo en la región.</w:t>
            </w:r>
          </w:p>
          <w:p w14:paraId="6D98A12B" w14:textId="77777777" w:rsidR="00335616" w:rsidRDefault="00335616" w:rsidP="00C52DD7">
            <w:pPr>
              <w:ind w:left="708"/>
              <w:rPr>
                <w:rFonts w:cs="Arial"/>
                <w:b/>
                <w:bCs/>
                <w:sz w:val="20"/>
              </w:rPr>
            </w:pPr>
          </w:p>
          <w:p w14:paraId="23A9ED75" w14:textId="77777777" w:rsidR="00335616" w:rsidRDefault="00335616" w:rsidP="00C52DD7">
            <w:pPr>
              <w:ind w:left="708"/>
              <w:rPr>
                <w:rFonts w:cs="Arial"/>
                <w:sz w:val="20"/>
              </w:rPr>
            </w:pPr>
            <w:r>
              <w:rPr>
                <w:rFonts w:cs="Arial"/>
                <w:sz w:val="20"/>
              </w:rPr>
              <w:t xml:space="preserve">La </w:t>
            </w:r>
            <w:r w:rsidRPr="00335616">
              <w:rPr>
                <w:rFonts w:cs="Arial"/>
                <w:sz w:val="20"/>
              </w:rPr>
              <w:t>Corporación Andina de Fomento CAF resalt</w:t>
            </w:r>
            <w:r>
              <w:rPr>
                <w:rFonts w:cs="Arial"/>
                <w:sz w:val="20"/>
              </w:rPr>
              <w:t>ó</w:t>
            </w:r>
            <w:r w:rsidRPr="00335616">
              <w:rPr>
                <w:rFonts w:cs="Arial"/>
                <w:sz w:val="20"/>
              </w:rPr>
              <w:t xml:space="preserve"> la importancia de promover la productividad y competitividad para impulsar su recuperación y su sostenibilidad en el largo plazo a través de su internacionalización, integración productiva en cadenas y clústeres y mucha innovación. Además, reiter</w:t>
            </w:r>
            <w:r>
              <w:rPr>
                <w:rFonts w:cs="Arial"/>
                <w:sz w:val="20"/>
              </w:rPr>
              <w:t>ó</w:t>
            </w:r>
            <w:r w:rsidRPr="00335616">
              <w:rPr>
                <w:rFonts w:cs="Arial"/>
                <w:sz w:val="20"/>
              </w:rPr>
              <w:t xml:space="preserve"> su apoyo en esta coyuntura mediante una facilidad regional de apoyo anticíclico para los bancos de desarrollo locales por los efectos del COVID-19 con la disposición de recursos financieros de hasta USD 1.600 millones y no financieros, como apoyo a los esfuerzos de los gobiernos de la región en favor de la recuperación productiva a través de las </w:t>
            </w:r>
            <w:proofErr w:type="spellStart"/>
            <w:r w:rsidR="00ED3457">
              <w:rPr>
                <w:rFonts w:cs="Arial"/>
                <w:sz w:val="20"/>
              </w:rPr>
              <w:t>Mipymes</w:t>
            </w:r>
            <w:proofErr w:type="spellEnd"/>
            <w:r w:rsidRPr="00335616">
              <w:rPr>
                <w:rFonts w:cs="Arial"/>
                <w:sz w:val="20"/>
              </w:rPr>
              <w:t>.</w:t>
            </w:r>
          </w:p>
          <w:p w14:paraId="2946DB82" w14:textId="77777777" w:rsidR="00335616" w:rsidRDefault="00335616" w:rsidP="00C52DD7">
            <w:pPr>
              <w:ind w:left="708"/>
              <w:rPr>
                <w:rFonts w:cs="Arial"/>
                <w:sz w:val="20"/>
              </w:rPr>
            </w:pPr>
          </w:p>
          <w:p w14:paraId="2B1CD1E8" w14:textId="77777777" w:rsidR="00335616" w:rsidRPr="00335616" w:rsidRDefault="00335616" w:rsidP="00C52DD7">
            <w:pPr>
              <w:ind w:left="708"/>
              <w:rPr>
                <w:rFonts w:cs="Arial"/>
                <w:sz w:val="20"/>
              </w:rPr>
            </w:pPr>
            <w:r w:rsidRPr="00335616">
              <w:rPr>
                <w:rFonts w:cs="Arial"/>
                <w:sz w:val="20"/>
              </w:rPr>
              <w:t xml:space="preserve">La promoción de la productividad y la competitividad de las </w:t>
            </w:r>
            <w:proofErr w:type="spellStart"/>
            <w:r w:rsidR="00ED3457">
              <w:rPr>
                <w:rFonts w:cs="Arial"/>
                <w:sz w:val="20"/>
              </w:rPr>
              <w:t>Mipymes</w:t>
            </w:r>
            <w:proofErr w:type="spellEnd"/>
            <w:r w:rsidRPr="00335616">
              <w:rPr>
                <w:rFonts w:cs="Arial"/>
                <w:sz w:val="20"/>
              </w:rPr>
              <w:t xml:space="preserve"> en América Latina se materializa con el apoyo a los países en sus estrategias y políticas públicas para este sector; el desarrollo de actividades de fortalecimiento de capacidades; la provisión de recursos financieros y no financieros a entidades de micro finanzas; la canalización de recursos de inversión institucional con modelos de riesgo compartido para el apoyo a </w:t>
            </w:r>
            <w:proofErr w:type="spellStart"/>
            <w:r w:rsidR="00ED3457">
              <w:rPr>
                <w:rFonts w:cs="Arial"/>
                <w:sz w:val="20"/>
              </w:rPr>
              <w:t>Mipymes</w:t>
            </w:r>
            <w:proofErr w:type="spellEnd"/>
            <w:r w:rsidRPr="00335616">
              <w:rPr>
                <w:rFonts w:cs="Arial"/>
                <w:sz w:val="20"/>
              </w:rPr>
              <w:t>; y el soporte a startups que desarroll</w:t>
            </w:r>
            <w:r>
              <w:rPr>
                <w:rFonts w:cs="Arial"/>
                <w:sz w:val="20"/>
              </w:rPr>
              <w:t>e</w:t>
            </w:r>
            <w:r w:rsidRPr="00335616">
              <w:rPr>
                <w:rFonts w:cs="Arial"/>
                <w:sz w:val="20"/>
              </w:rPr>
              <w:t>n soluciones innovadoras en procesos, productos y modelos de negocio, adecuados a la nueva realidad.</w:t>
            </w:r>
          </w:p>
          <w:p w14:paraId="5997CC1D" w14:textId="77777777" w:rsidR="00335616" w:rsidRDefault="00335616" w:rsidP="00C52DD7">
            <w:pPr>
              <w:ind w:left="708"/>
              <w:rPr>
                <w:rFonts w:cs="Arial"/>
                <w:b/>
                <w:bCs/>
                <w:sz w:val="20"/>
              </w:rPr>
            </w:pPr>
          </w:p>
          <w:p w14:paraId="703D9CE3" w14:textId="77777777" w:rsidR="00335616" w:rsidRPr="00E219BC" w:rsidRDefault="00335616" w:rsidP="00E219BC">
            <w:pPr>
              <w:ind w:left="708"/>
              <w:rPr>
                <w:rFonts w:cs="Arial"/>
                <w:sz w:val="20"/>
              </w:rPr>
            </w:pPr>
            <w:r w:rsidRPr="00E219BC">
              <w:rPr>
                <w:rFonts w:cs="Arial"/>
                <w:sz w:val="20"/>
              </w:rPr>
              <w:t xml:space="preserve">Recordemos que </w:t>
            </w:r>
            <w:r w:rsidR="00E219BC" w:rsidRPr="00E219BC">
              <w:rPr>
                <w:rFonts w:cs="Arial"/>
                <w:sz w:val="20"/>
              </w:rPr>
              <w:t xml:space="preserve">CAF </w:t>
            </w:r>
            <w:r w:rsidR="00E219BC">
              <w:rPr>
                <w:rFonts w:cs="Arial"/>
                <w:sz w:val="20"/>
              </w:rPr>
              <w:t>acoge como miembros a</w:t>
            </w:r>
            <w:r w:rsidR="00E219BC" w:rsidRPr="00E219BC">
              <w:rPr>
                <w:rFonts w:cs="Arial"/>
                <w:sz w:val="20"/>
              </w:rPr>
              <w:t xml:space="preserve"> países como Argentina, Barbados, Bolivia, Brasil, Chile, Colombia, Costa rica, Ecuador, España, Jamaica, México, Panamá, Paraguay, Perú, Portugal, República Dominicana, Trinidad y Tobago, Uruguay, y Venezuela</w:t>
            </w:r>
          </w:p>
          <w:p w14:paraId="110FFD37" w14:textId="77777777" w:rsidR="00335616" w:rsidRDefault="00335616" w:rsidP="00C52DD7">
            <w:pPr>
              <w:ind w:left="708"/>
              <w:rPr>
                <w:rFonts w:cs="Arial"/>
                <w:b/>
                <w:bCs/>
                <w:sz w:val="20"/>
              </w:rPr>
            </w:pPr>
          </w:p>
          <w:p w14:paraId="3D32D32B" w14:textId="77777777" w:rsidR="00E219BC" w:rsidRPr="00E219BC" w:rsidRDefault="00907C6C" w:rsidP="00C52DD7">
            <w:pPr>
              <w:ind w:left="708"/>
              <w:rPr>
                <w:rFonts w:cs="Arial"/>
                <w:sz w:val="20"/>
              </w:rPr>
            </w:pPr>
            <w:r w:rsidRPr="00907C6C">
              <w:rPr>
                <w:rFonts w:cs="Arial"/>
                <w:sz w:val="20"/>
              </w:rPr>
              <w:t>Con el propósito de seguir apoyando a los 19 países que integran la institución en su proceso de reactivación económica y social por los impactos de la pandemia</w:t>
            </w:r>
            <w:r w:rsidR="00E219BC" w:rsidRPr="00E219BC">
              <w:rPr>
                <w:rFonts w:cs="Arial"/>
                <w:sz w:val="20"/>
              </w:rPr>
              <w:t>, se aprobó la incorporación de México miembro pleno de CAF y recursos para proyectos en Argentina, Costa Rica, Ecuador y Perú, y una nueva facilidad anticíclica regional dirigida a empresas prestadoras de servicios públicos de energía eléctrica, gas y agua para atender necesidades de liquidez derivadas de la pandemia del COVID-19.</w:t>
            </w:r>
            <w:r w:rsidR="00127A42">
              <w:rPr>
                <w:rStyle w:val="Refdenotaalpie"/>
                <w:rFonts w:cs="Arial"/>
                <w:sz w:val="20"/>
              </w:rPr>
              <w:footnoteReference w:id="3"/>
            </w:r>
          </w:p>
          <w:p w14:paraId="6B699379" w14:textId="77777777" w:rsidR="00E219BC" w:rsidRDefault="00E219BC" w:rsidP="00C52DD7">
            <w:pPr>
              <w:ind w:left="708"/>
              <w:rPr>
                <w:rFonts w:cs="Arial"/>
                <w:b/>
                <w:bCs/>
                <w:sz w:val="20"/>
              </w:rPr>
            </w:pPr>
          </w:p>
          <w:p w14:paraId="3172D41B" w14:textId="77777777" w:rsidR="00335616" w:rsidRPr="00335616" w:rsidRDefault="00335616" w:rsidP="00C52DD7">
            <w:pPr>
              <w:ind w:left="708"/>
              <w:rPr>
                <w:rFonts w:cs="Arial"/>
                <w:b/>
                <w:bCs/>
                <w:sz w:val="20"/>
              </w:rPr>
            </w:pPr>
            <w:r>
              <w:rPr>
                <w:rFonts w:cs="Arial"/>
                <w:b/>
                <w:bCs/>
                <w:sz w:val="20"/>
              </w:rPr>
              <w:t>Panorama</w:t>
            </w:r>
            <w:r w:rsidRPr="00335616">
              <w:rPr>
                <w:rFonts w:cs="Arial"/>
                <w:b/>
                <w:bCs/>
                <w:sz w:val="20"/>
              </w:rPr>
              <w:t xml:space="preserve"> Local</w:t>
            </w:r>
          </w:p>
          <w:p w14:paraId="3FE9F23F" w14:textId="77777777" w:rsidR="00335616" w:rsidRDefault="00335616" w:rsidP="00C52DD7">
            <w:pPr>
              <w:ind w:left="708"/>
              <w:rPr>
                <w:rFonts w:cs="Arial"/>
                <w:sz w:val="20"/>
              </w:rPr>
            </w:pPr>
          </w:p>
          <w:p w14:paraId="39B57FD8" w14:textId="77777777" w:rsidR="00C52DD7" w:rsidRPr="003D5069" w:rsidRDefault="00C52DD7" w:rsidP="00C52DD7">
            <w:pPr>
              <w:ind w:left="708"/>
              <w:rPr>
                <w:rFonts w:cs="Arial"/>
                <w:sz w:val="20"/>
              </w:rPr>
            </w:pPr>
            <w:r w:rsidRPr="003D5069">
              <w:rPr>
                <w:rFonts w:cs="Arial"/>
                <w:sz w:val="20"/>
              </w:rPr>
              <w:t>La economía local es soportada en la estructura productiva de una ciudad o territorio y en cómo se comporta el mercado laboral, partiendo que productividad y empleo variables dependientes.</w:t>
            </w:r>
          </w:p>
          <w:p w14:paraId="1F72F646" w14:textId="77777777" w:rsidR="00C52DD7" w:rsidRPr="003D5069" w:rsidRDefault="00C52DD7" w:rsidP="00C52DD7">
            <w:pPr>
              <w:ind w:left="708"/>
              <w:rPr>
                <w:rFonts w:cs="Arial"/>
                <w:sz w:val="20"/>
              </w:rPr>
            </w:pPr>
          </w:p>
          <w:p w14:paraId="15981F1F" w14:textId="77777777" w:rsidR="00514D85" w:rsidRPr="003D5069" w:rsidRDefault="00514D85" w:rsidP="00C52DD7">
            <w:pPr>
              <w:ind w:left="708"/>
              <w:rPr>
                <w:rFonts w:cs="Arial"/>
                <w:sz w:val="20"/>
              </w:rPr>
            </w:pPr>
            <w:r w:rsidRPr="003D5069">
              <w:rPr>
                <w:rFonts w:cs="Arial"/>
                <w:sz w:val="20"/>
              </w:rPr>
              <w:lastRenderedPageBreak/>
              <w:t>En este contexto de crisis epidemiológica generado por el CVID-19</w:t>
            </w:r>
            <w:r w:rsidR="009D3C0F" w:rsidRPr="003D5069">
              <w:rPr>
                <w:rStyle w:val="Refdenotaalpie"/>
                <w:rFonts w:cs="Arial"/>
                <w:sz w:val="20"/>
              </w:rPr>
              <w:footnoteReference w:id="4"/>
            </w:r>
            <w:r w:rsidRPr="003D5069">
              <w:rPr>
                <w:rFonts w:cs="Arial"/>
                <w:sz w:val="20"/>
              </w:rPr>
              <w:t xml:space="preserve"> resulta apenas predecible </w:t>
            </w:r>
            <w:r w:rsidR="00BC31C4" w:rsidRPr="003D5069">
              <w:rPr>
                <w:rFonts w:cs="Arial"/>
                <w:sz w:val="20"/>
              </w:rPr>
              <w:t xml:space="preserve">las </w:t>
            </w:r>
            <w:proofErr w:type="spellStart"/>
            <w:r w:rsidR="00ED3457">
              <w:rPr>
                <w:rFonts w:cs="Arial"/>
                <w:sz w:val="20"/>
              </w:rPr>
              <w:t>Mipymes</w:t>
            </w:r>
            <w:proofErr w:type="spellEnd"/>
            <w:r w:rsidR="00BC31C4" w:rsidRPr="003D5069">
              <w:rPr>
                <w:rFonts w:cs="Arial"/>
                <w:sz w:val="20"/>
              </w:rPr>
              <w:t xml:space="preserve"> y/o emprendimientos</w:t>
            </w:r>
            <w:r w:rsidRPr="003D5069">
              <w:rPr>
                <w:rFonts w:cs="Arial"/>
                <w:sz w:val="20"/>
              </w:rPr>
              <w:t xml:space="preserve"> se concentren en tratar de medir y mitigar los efectos inmediatos del paro casi total de sus actividades empresariales y de negocios, aunado con la presión de los compromisos laborales, bancarios, tributarios, entre otros, que se deben seguir cumpliendo.</w:t>
            </w:r>
          </w:p>
          <w:p w14:paraId="08CE6F91" w14:textId="77777777" w:rsidR="00514D85" w:rsidRPr="003D5069" w:rsidRDefault="00514D85" w:rsidP="00C52DD7">
            <w:pPr>
              <w:ind w:left="708"/>
              <w:rPr>
                <w:rFonts w:cs="Arial"/>
                <w:sz w:val="20"/>
              </w:rPr>
            </w:pPr>
          </w:p>
          <w:p w14:paraId="6C56FA25" w14:textId="77777777" w:rsidR="009D3C0F" w:rsidRDefault="009D3C0F" w:rsidP="009D3C0F">
            <w:pPr>
              <w:ind w:left="708"/>
              <w:rPr>
                <w:rFonts w:cs="Arial"/>
                <w:sz w:val="20"/>
              </w:rPr>
            </w:pPr>
            <w:r w:rsidRPr="003D5069">
              <w:rPr>
                <w:rFonts w:cs="Arial"/>
                <w:sz w:val="20"/>
              </w:rPr>
              <w:t>E</w:t>
            </w:r>
            <w:r w:rsidR="00514D85" w:rsidRPr="003D5069">
              <w:rPr>
                <w:rFonts w:cs="Arial"/>
                <w:sz w:val="20"/>
              </w:rPr>
              <w:t xml:space="preserve">sta </w:t>
            </w:r>
            <w:r w:rsidRPr="003D5069">
              <w:rPr>
                <w:rFonts w:cs="Arial"/>
                <w:sz w:val="20"/>
              </w:rPr>
              <w:t xml:space="preserve">situación, </w:t>
            </w:r>
            <w:r w:rsidR="00514D85" w:rsidRPr="003D5069">
              <w:rPr>
                <w:rFonts w:cs="Arial"/>
                <w:sz w:val="20"/>
              </w:rPr>
              <w:t xml:space="preserve">la incertidumbre sobre su terminación </w:t>
            </w:r>
            <w:r w:rsidRPr="003D5069">
              <w:rPr>
                <w:rFonts w:cs="Arial"/>
                <w:sz w:val="20"/>
              </w:rPr>
              <w:t xml:space="preserve">a través </w:t>
            </w:r>
            <w:r w:rsidR="00514D85" w:rsidRPr="003D5069">
              <w:rPr>
                <w:rFonts w:cs="Arial"/>
                <w:sz w:val="20"/>
              </w:rPr>
              <w:t>de una vacuna</w:t>
            </w:r>
            <w:r w:rsidRPr="003D5069">
              <w:rPr>
                <w:rFonts w:cs="Arial"/>
                <w:sz w:val="20"/>
              </w:rPr>
              <w:t>,</w:t>
            </w:r>
            <w:r w:rsidR="00514D85" w:rsidRPr="003D5069">
              <w:rPr>
                <w:rFonts w:cs="Arial"/>
                <w:sz w:val="20"/>
              </w:rPr>
              <w:t xml:space="preserve"> el tiempo que se requerirá para su aplicación a toda la población</w:t>
            </w:r>
            <w:r w:rsidRPr="003D5069">
              <w:rPr>
                <w:rFonts w:cs="Arial"/>
                <w:sz w:val="20"/>
              </w:rPr>
              <w:t>,</w:t>
            </w:r>
            <w:r w:rsidR="00514D85" w:rsidRPr="003D5069">
              <w:rPr>
                <w:rFonts w:cs="Arial"/>
                <w:sz w:val="20"/>
              </w:rPr>
              <w:t xml:space="preserve"> los impactos en la economía </w:t>
            </w:r>
            <w:r w:rsidRPr="003D5069">
              <w:rPr>
                <w:rFonts w:cs="Arial"/>
                <w:sz w:val="20"/>
              </w:rPr>
              <w:t xml:space="preserve">distrital y local, </w:t>
            </w:r>
            <w:r w:rsidR="00514D85" w:rsidRPr="003D5069">
              <w:rPr>
                <w:rFonts w:cs="Arial"/>
                <w:sz w:val="20"/>
              </w:rPr>
              <w:t xml:space="preserve">y el extenso periodo de recuperación </w:t>
            </w:r>
            <w:r w:rsidRPr="003D5069">
              <w:rPr>
                <w:rFonts w:cs="Arial"/>
                <w:sz w:val="20"/>
              </w:rPr>
              <w:t>que conlleva</w:t>
            </w:r>
            <w:r w:rsidR="00BC31C4" w:rsidRPr="003D5069">
              <w:rPr>
                <w:rFonts w:cs="Arial"/>
                <w:sz w:val="20"/>
              </w:rPr>
              <w:t>,</w:t>
            </w:r>
            <w:r w:rsidRPr="003D5069">
              <w:rPr>
                <w:rFonts w:cs="Arial"/>
                <w:sz w:val="20"/>
              </w:rPr>
              <w:t xml:space="preserve"> inexorablemente seguirá trayendo consigo la pérdida de valor de los activos de las empresas, colocando en riesgo la continuidad de muchas </w:t>
            </w:r>
            <w:r w:rsidR="00BC31C4" w:rsidRPr="003D5069">
              <w:rPr>
                <w:rFonts w:cs="Arial"/>
                <w:sz w:val="20"/>
              </w:rPr>
              <w:t>de ellas</w:t>
            </w:r>
            <w:r w:rsidRPr="003D5069">
              <w:rPr>
                <w:rFonts w:cs="Arial"/>
                <w:sz w:val="20"/>
              </w:rPr>
              <w:t>, sin olvidar las que han tenido que cerrar sus operaciones.</w:t>
            </w:r>
          </w:p>
          <w:p w14:paraId="61CDCEAD" w14:textId="77777777" w:rsidR="00A9247D" w:rsidRDefault="00A9247D" w:rsidP="009D3C0F">
            <w:pPr>
              <w:ind w:left="708"/>
              <w:rPr>
                <w:rFonts w:cs="Arial"/>
                <w:sz w:val="20"/>
              </w:rPr>
            </w:pPr>
          </w:p>
          <w:p w14:paraId="153D68D8" w14:textId="77777777" w:rsidR="00A9247D" w:rsidRPr="003D5069" w:rsidRDefault="00A9247D" w:rsidP="009D3C0F">
            <w:pPr>
              <w:ind w:left="708"/>
              <w:rPr>
                <w:rFonts w:cs="Arial"/>
                <w:sz w:val="20"/>
              </w:rPr>
            </w:pPr>
            <w:r>
              <w:rPr>
                <w:rFonts w:cs="Arial"/>
                <w:sz w:val="20"/>
              </w:rPr>
              <w:t xml:space="preserve">Consultando datos de la CCB, resulta evidente que el impacto de la pandemia a causa del COVID-19 se reflejó en el </w:t>
            </w:r>
            <w:proofErr w:type="spellStart"/>
            <w:r>
              <w:rPr>
                <w:rFonts w:cs="Arial"/>
                <w:sz w:val="20"/>
              </w:rPr>
              <w:t>numero</w:t>
            </w:r>
            <w:proofErr w:type="spellEnd"/>
            <w:r>
              <w:rPr>
                <w:rFonts w:cs="Arial"/>
                <w:sz w:val="20"/>
              </w:rPr>
              <w:t xml:space="preserve"> de empresas activas de las diferentes localidades, en donde para el caso de la localidad de Bosa, se ve una disminución para posteriormente crecer pues en el 2019 el número de empresas activas</w:t>
            </w:r>
            <w:r w:rsidR="000F43A2" w:rsidRPr="000F43A2">
              <w:rPr>
                <w:rFonts w:cs="Arial"/>
                <w:sz w:val="20"/>
                <w:vertAlign w:val="superscript"/>
              </w:rPr>
              <w:t>5</w:t>
            </w:r>
            <w:r>
              <w:rPr>
                <w:rFonts w:cs="Arial"/>
                <w:sz w:val="20"/>
              </w:rPr>
              <w:t xml:space="preserve"> fue de 18.391, en 2020 de 15.730, en 2021 de 17.951 y en 2022 de 18.713. Lo anterior evidencia un nivel de afectación a causa de las circun</w:t>
            </w:r>
            <w:r w:rsidR="000F43A2">
              <w:rPr>
                <w:rFonts w:cs="Arial"/>
                <w:sz w:val="20"/>
              </w:rPr>
              <w:t>s</w:t>
            </w:r>
            <w:r>
              <w:rPr>
                <w:rFonts w:cs="Arial"/>
                <w:sz w:val="20"/>
              </w:rPr>
              <w:t xml:space="preserve">tancias de la pandemia para posteriormente generarse un proceso de recuperación en el </w:t>
            </w:r>
            <w:r w:rsidR="000F43A2">
              <w:rPr>
                <w:rFonts w:cs="Arial"/>
                <w:sz w:val="20"/>
              </w:rPr>
              <w:t>cual,</w:t>
            </w:r>
            <w:r>
              <w:rPr>
                <w:rFonts w:cs="Arial"/>
                <w:sz w:val="20"/>
              </w:rPr>
              <w:t xml:space="preserve"> si se comparan datos antes de pandemia con el último registrado</w:t>
            </w:r>
            <w:r w:rsidR="000F43A2">
              <w:rPr>
                <w:rFonts w:cs="Arial"/>
                <w:sz w:val="20"/>
              </w:rPr>
              <w:t xml:space="preserve"> en </w:t>
            </w:r>
            <w:r>
              <w:rPr>
                <w:rFonts w:cs="Arial"/>
                <w:sz w:val="20"/>
              </w:rPr>
              <w:t>2022,</w:t>
            </w:r>
            <w:r w:rsidR="000F43A2">
              <w:rPr>
                <w:rFonts w:cs="Arial"/>
                <w:sz w:val="20"/>
              </w:rPr>
              <w:t xml:space="preserve"> se puede ver claramente que hubo una mejora notable en los datos de las empresas activas.</w:t>
            </w:r>
            <w:r>
              <w:rPr>
                <w:rFonts w:cs="Arial"/>
                <w:sz w:val="20"/>
              </w:rPr>
              <w:t xml:space="preserve"> </w:t>
            </w:r>
          </w:p>
          <w:p w14:paraId="6BB9E253" w14:textId="77777777" w:rsidR="009D3C0F" w:rsidRPr="003D5069" w:rsidRDefault="009D3C0F" w:rsidP="009D3C0F">
            <w:pPr>
              <w:ind w:left="708"/>
              <w:rPr>
                <w:rFonts w:cs="Arial"/>
                <w:sz w:val="20"/>
              </w:rPr>
            </w:pPr>
          </w:p>
          <w:p w14:paraId="2E41BCCC" w14:textId="77777777" w:rsidR="00C67D1A" w:rsidRPr="003D5069" w:rsidRDefault="00C67D1A" w:rsidP="00C67D1A">
            <w:pPr>
              <w:ind w:left="708"/>
              <w:rPr>
                <w:rFonts w:cs="Arial"/>
                <w:sz w:val="20"/>
              </w:rPr>
            </w:pPr>
            <w:r w:rsidRPr="003D5069">
              <w:rPr>
                <w:rFonts w:cs="Arial"/>
                <w:sz w:val="20"/>
              </w:rPr>
              <w:t xml:space="preserve">Consultado el observatorio de la CCB, la localidad de Bosa cuenta con 34.266 empresas / emprendimientos, clasificadas por su tamaño en microempresa, pequeña empresa y mediana empresa. De este número de empresas/emprendimientos 18.968 son microempresas el 55,3% del total de empresas locales. La tasa de informalidad de las microempresas </w:t>
            </w:r>
            <w:proofErr w:type="spellStart"/>
            <w:r w:rsidRPr="003D5069">
              <w:rPr>
                <w:rFonts w:cs="Arial"/>
                <w:sz w:val="20"/>
              </w:rPr>
              <w:t>bosunas</w:t>
            </w:r>
            <w:proofErr w:type="spellEnd"/>
            <w:r w:rsidRPr="003D5069">
              <w:rPr>
                <w:rFonts w:cs="Arial"/>
                <w:sz w:val="20"/>
              </w:rPr>
              <w:t xml:space="preserve"> es del 47%. La UPZ que concentra el mayor número de establecimientos comerciales es Bosa Central, seguida de Bosa Occidental, El Porvenir, el Tintal Sur y el Apogeo. Las actividades económicas más desarrollada es el comercio, hospedaje, industria y construcción.</w:t>
            </w:r>
          </w:p>
          <w:p w14:paraId="23DE523C" w14:textId="77777777" w:rsidR="00C67D1A" w:rsidRPr="003D5069" w:rsidRDefault="00C67D1A" w:rsidP="00C67D1A">
            <w:pPr>
              <w:ind w:left="708"/>
              <w:rPr>
                <w:rFonts w:cs="Arial"/>
                <w:sz w:val="20"/>
              </w:rPr>
            </w:pPr>
          </w:p>
          <w:p w14:paraId="52E56223" w14:textId="77777777" w:rsidR="00C67D1A" w:rsidRPr="003D5069" w:rsidRDefault="00C67D1A" w:rsidP="00C67D1A">
            <w:pPr>
              <w:ind w:left="708"/>
              <w:rPr>
                <w:rFonts w:cs="Arial"/>
                <w:sz w:val="20"/>
              </w:rPr>
            </w:pPr>
          </w:p>
          <w:p w14:paraId="65B79976" w14:textId="77777777" w:rsidR="00C67D1A" w:rsidRPr="003D5069" w:rsidRDefault="00C67D1A" w:rsidP="00C67D1A">
            <w:pPr>
              <w:ind w:left="708"/>
              <w:jc w:val="center"/>
              <w:rPr>
                <w:rFonts w:cs="Arial"/>
                <w:b/>
                <w:sz w:val="14"/>
              </w:rPr>
            </w:pPr>
            <w:r w:rsidRPr="003D5069">
              <w:rPr>
                <w:rFonts w:cs="Arial"/>
                <w:b/>
                <w:sz w:val="14"/>
              </w:rPr>
              <w:t>Número de matrículas activas de establecimientos de comercio para Bosa/Localidad con corte a marzo 31 de 2020.</w:t>
            </w:r>
          </w:p>
          <w:p w14:paraId="07547A01" w14:textId="77777777" w:rsidR="00C67D1A" w:rsidRDefault="00C67D1A" w:rsidP="00C67D1A">
            <w:pPr>
              <w:ind w:left="708"/>
              <w:jc w:val="center"/>
              <w:rPr>
                <w:rFonts w:cs="Arial"/>
                <w:b/>
                <w:color w:val="FF0000"/>
                <w:sz w:val="14"/>
              </w:rPr>
            </w:pPr>
          </w:p>
          <w:tbl>
            <w:tblPr>
              <w:tblW w:w="0" w:type="auto"/>
              <w:jc w:val="center"/>
              <w:tblLook w:val="04A0" w:firstRow="1" w:lastRow="0" w:firstColumn="1" w:lastColumn="0" w:noHBand="0" w:noVBand="1"/>
            </w:tblPr>
            <w:tblGrid>
              <w:gridCol w:w="1886"/>
              <w:gridCol w:w="1001"/>
              <w:gridCol w:w="1212"/>
              <w:gridCol w:w="891"/>
              <w:gridCol w:w="810"/>
              <w:gridCol w:w="696"/>
            </w:tblGrid>
            <w:tr w:rsidR="00C67D1A" w:rsidRPr="008634CC" w14:paraId="602291B2" w14:textId="77777777" w:rsidTr="00A168A5">
              <w:trPr>
                <w:trHeight w:val="300"/>
                <w:jc w:val="center"/>
              </w:trPr>
              <w:tc>
                <w:tcPr>
                  <w:tcW w:w="0" w:type="auto"/>
                  <w:vMerge w:val="restart"/>
                  <w:tcBorders>
                    <w:top w:val="single" w:sz="4" w:space="0" w:color="auto"/>
                    <w:left w:val="single" w:sz="4" w:space="0" w:color="auto"/>
                    <w:right w:val="single" w:sz="4" w:space="0" w:color="auto"/>
                  </w:tcBorders>
                  <w:shd w:val="clear" w:color="auto" w:fill="A6A6A6"/>
                  <w:vAlign w:val="center"/>
                  <w:hideMark/>
                </w:tcPr>
                <w:p w14:paraId="6E7BEAA2" w14:textId="77777777" w:rsidR="00C67D1A" w:rsidRPr="007C34CF" w:rsidRDefault="00C67D1A" w:rsidP="00C67D1A">
                  <w:pPr>
                    <w:jc w:val="center"/>
                    <w:rPr>
                      <w:rFonts w:ascii="Cambria" w:hAnsi="Cambria" w:cs="Calibri"/>
                      <w:color w:val="000000"/>
                      <w:sz w:val="14"/>
                      <w:szCs w:val="14"/>
                      <w:lang w:val="es-MX" w:eastAsia="en-US"/>
                    </w:rPr>
                  </w:pPr>
                  <w:r w:rsidRPr="00C67D1A">
                    <w:rPr>
                      <w:rFonts w:ascii="Cambria" w:hAnsi="Cambria" w:cs="Calibri"/>
                      <w:color w:val="000000"/>
                      <w:sz w:val="14"/>
                      <w:szCs w:val="14"/>
                      <w:lang w:val="es-ES" w:eastAsia="en-US"/>
                    </w:rPr>
                    <w:t> </w:t>
                  </w:r>
                </w:p>
                <w:p w14:paraId="7E60BBB9" w14:textId="77777777" w:rsidR="00C67D1A" w:rsidRPr="008634CC" w:rsidRDefault="00C67D1A" w:rsidP="00C67D1A">
                  <w:pPr>
                    <w:jc w:val="center"/>
                    <w:rPr>
                      <w:rFonts w:ascii="Cambria" w:hAnsi="Cambria" w:cs="Calibri"/>
                      <w:color w:val="000000"/>
                      <w:sz w:val="14"/>
                      <w:szCs w:val="14"/>
                      <w:lang w:eastAsia="en-US"/>
                    </w:rPr>
                  </w:pPr>
                  <w:r w:rsidRPr="00C67D1A">
                    <w:rPr>
                      <w:rFonts w:ascii="Calibri" w:hAnsi="Calibri" w:cs="Calibri"/>
                      <w:b/>
                      <w:bCs/>
                      <w:color w:val="000000"/>
                      <w:sz w:val="15"/>
                      <w:szCs w:val="15"/>
                      <w:lang w:val="es-ES" w:eastAsia="en-US"/>
                    </w:rPr>
                    <w:t>Actividad económica</w:t>
                  </w:r>
                </w:p>
              </w:tc>
              <w:tc>
                <w:tcPr>
                  <w:tcW w:w="0" w:type="auto"/>
                  <w:gridSpan w:val="5"/>
                  <w:tcBorders>
                    <w:top w:val="single" w:sz="4" w:space="0" w:color="auto"/>
                    <w:left w:val="nil"/>
                    <w:bottom w:val="single" w:sz="4" w:space="0" w:color="auto"/>
                    <w:right w:val="single" w:sz="4" w:space="0" w:color="auto"/>
                  </w:tcBorders>
                  <w:shd w:val="clear" w:color="auto" w:fill="A6A6A6"/>
                  <w:vAlign w:val="center"/>
                  <w:hideMark/>
                </w:tcPr>
                <w:p w14:paraId="4177877D" w14:textId="77777777" w:rsidR="00C67D1A" w:rsidRPr="008634CC" w:rsidRDefault="00C67D1A" w:rsidP="00C67D1A">
                  <w:pPr>
                    <w:jc w:val="center"/>
                    <w:rPr>
                      <w:rFonts w:ascii="Calibri" w:hAnsi="Calibri" w:cs="Calibri"/>
                      <w:b/>
                      <w:bCs/>
                      <w:color w:val="000000"/>
                      <w:sz w:val="15"/>
                      <w:szCs w:val="15"/>
                      <w:lang w:eastAsia="en-US"/>
                    </w:rPr>
                  </w:pPr>
                  <w:r w:rsidRPr="00C67D1A">
                    <w:rPr>
                      <w:rFonts w:ascii="Calibri" w:hAnsi="Calibri" w:cs="Calibri"/>
                      <w:b/>
                      <w:bCs/>
                      <w:color w:val="000000"/>
                      <w:sz w:val="15"/>
                      <w:szCs w:val="15"/>
                      <w:lang w:val="es-ES" w:eastAsia="en-US"/>
                    </w:rPr>
                    <w:t>UPZ</w:t>
                  </w:r>
                </w:p>
              </w:tc>
            </w:tr>
            <w:tr w:rsidR="00C67D1A" w:rsidRPr="008634CC" w14:paraId="64F560E3" w14:textId="77777777" w:rsidTr="00A168A5">
              <w:trPr>
                <w:trHeight w:val="390"/>
                <w:jc w:val="center"/>
              </w:trPr>
              <w:tc>
                <w:tcPr>
                  <w:tcW w:w="0" w:type="auto"/>
                  <w:vMerge/>
                  <w:tcBorders>
                    <w:left w:val="single" w:sz="4" w:space="0" w:color="auto"/>
                    <w:bottom w:val="single" w:sz="4" w:space="0" w:color="auto"/>
                    <w:right w:val="single" w:sz="4" w:space="0" w:color="auto"/>
                  </w:tcBorders>
                  <w:shd w:val="clear" w:color="auto" w:fill="A6A6A6"/>
                  <w:vAlign w:val="center"/>
                  <w:hideMark/>
                </w:tcPr>
                <w:p w14:paraId="5043CB0F" w14:textId="77777777" w:rsidR="00C67D1A" w:rsidRPr="008634CC" w:rsidRDefault="00C67D1A" w:rsidP="00C67D1A">
                  <w:pPr>
                    <w:jc w:val="center"/>
                    <w:rPr>
                      <w:rFonts w:ascii="Calibri" w:hAnsi="Calibri" w:cs="Calibri"/>
                      <w:b/>
                      <w:bCs/>
                      <w:color w:val="000000"/>
                      <w:sz w:val="15"/>
                      <w:szCs w:val="15"/>
                      <w:lang w:eastAsia="en-US"/>
                    </w:rPr>
                  </w:pPr>
                </w:p>
              </w:tc>
              <w:tc>
                <w:tcPr>
                  <w:tcW w:w="0" w:type="auto"/>
                  <w:tcBorders>
                    <w:top w:val="nil"/>
                    <w:left w:val="nil"/>
                    <w:bottom w:val="single" w:sz="4" w:space="0" w:color="auto"/>
                    <w:right w:val="single" w:sz="4" w:space="0" w:color="auto"/>
                  </w:tcBorders>
                  <w:shd w:val="clear" w:color="auto" w:fill="A6A6A6"/>
                  <w:vAlign w:val="center"/>
                  <w:hideMark/>
                </w:tcPr>
                <w:p w14:paraId="268735E8" w14:textId="77777777" w:rsidR="00C67D1A" w:rsidRPr="008634CC" w:rsidRDefault="00C67D1A" w:rsidP="00C67D1A">
                  <w:pPr>
                    <w:jc w:val="center"/>
                    <w:rPr>
                      <w:rFonts w:ascii="Calibri" w:hAnsi="Calibri" w:cs="Calibri"/>
                      <w:b/>
                      <w:bCs/>
                      <w:color w:val="000000"/>
                      <w:sz w:val="15"/>
                      <w:szCs w:val="15"/>
                      <w:lang w:eastAsia="en-US"/>
                    </w:rPr>
                  </w:pPr>
                  <w:r w:rsidRPr="00C67D1A">
                    <w:rPr>
                      <w:rFonts w:ascii="Calibri" w:hAnsi="Calibri" w:cs="Calibri"/>
                      <w:b/>
                      <w:bCs/>
                      <w:color w:val="000000"/>
                      <w:sz w:val="15"/>
                      <w:szCs w:val="15"/>
                      <w:lang w:val="es-ES" w:eastAsia="en-US"/>
                    </w:rPr>
                    <w:t>Bosa Central</w:t>
                  </w:r>
                </w:p>
              </w:tc>
              <w:tc>
                <w:tcPr>
                  <w:tcW w:w="0" w:type="auto"/>
                  <w:tcBorders>
                    <w:top w:val="nil"/>
                    <w:left w:val="nil"/>
                    <w:bottom w:val="single" w:sz="4" w:space="0" w:color="auto"/>
                    <w:right w:val="single" w:sz="4" w:space="0" w:color="auto"/>
                  </w:tcBorders>
                  <w:shd w:val="clear" w:color="auto" w:fill="A6A6A6"/>
                  <w:vAlign w:val="center"/>
                  <w:hideMark/>
                </w:tcPr>
                <w:p w14:paraId="10A4BF60" w14:textId="77777777" w:rsidR="00C67D1A" w:rsidRPr="008634CC" w:rsidRDefault="00C67D1A" w:rsidP="00C67D1A">
                  <w:pPr>
                    <w:jc w:val="center"/>
                    <w:rPr>
                      <w:rFonts w:ascii="Calibri" w:hAnsi="Calibri" w:cs="Calibri"/>
                      <w:b/>
                      <w:bCs/>
                      <w:color w:val="000000"/>
                      <w:sz w:val="15"/>
                      <w:szCs w:val="15"/>
                      <w:lang w:eastAsia="en-US"/>
                    </w:rPr>
                  </w:pPr>
                  <w:r w:rsidRPr="00C67D1A">
                    <w:rPr>
                      <w:rFonts w:ascii="Calibri" w:hAnsi="Calibri" w:cs="Calibri"/>
                      <w:b/>
                      <w:bCs/>
                      <w:color w:val="000000"/>
                      <w:sz w:val="15"/>
                      <w:szCs w:val="15"/>
                      <w:lang w:val="es-ES" w:eastAsia="en-US"/>
                    </w:rPr>
                    <w:t>Bosa Occidental</w:t>
                  </w:r>
                </w:p>
              </w:tc>
              <w:tc>
                <w:tcPr>
                  <w:tcW w:w="0" w:type="auto"/>
                  <w:tcBorders>
                    <w:top w:val="nil"/>
                    <w:left w:val="nil"/>
                    <w:bottom w:val="single" w:sz="4" w:space="0" w:color="auto"/>
                    <w:right w:val="single" w:sz="4" w:space="0" w:color="auto"/>
                  </w:tcBorders>
                  <w:shd w:val="clear" w:color="auto" w:fill="A6A6A6"/>
                  <w:vAlign w:val="center"/>
                  <w:hideMark/>
                </w:tcPr>
                <w:p w14:paraId="270AE91C" w14:textId="77777777" w:rsidR="00C67D1A" w:rsidRPr="008634CC" w:rsidRDefault="00C67D1A" w:rsidP="00C67D1A">
                  <w:pPr>
                    <w:jc w:val="center"/>
                    <w:rPr>
                      <w:rFonts w:ascii="Calibri" w:hAnsi="Calibri" w:cs="Calibri"/>
                      <w:b/>
                      <w:bCs/>
                      <w:color w:val="000000"/>
                      <w:sz w:val="15"/>
                      <w:szCs w:val="15"/>
                      <w:lang w:eastAsia="en-US"/>
                    </w:rPr>
                  </w:pPr>
                  <w:r w:rsidRPr="00C67D1A">
                    <w:rPr>
                      <w:rFonts w:ascii="Calibri" w:hAnsi="Calibri" w:cs="Calibri"/>
                      <w:b/>
                      <w:bCs/>
                      <w:color w:val="000000"/>
                      <w:sz w:val="15"/>
                      <w:szCs w:val="15"/>
                      <w:lang w:val="es-ES" w:eastAsia="en-US"/>
                    </w:rPr>
                    <w:t>El Porvenir</w:t>
                  </w:r>
                </w:p>
              </w:tc>
              <w:tc>
                <w:tcPr>
                  <w:tcW w:w="0" w:type="auto"/>
                  <w:tcBorders>
                    <w:top w:val="nil"/>
                    <w:left w:val="nil"/>
                    <w:bottom w:val="single" w:sz="4" w:space="0" w:color="auto"/>
                    <w:right w:val="single" w:sz="4" w:space="0" w:color="auto"/>
                  </w:tcBorders>
                  <w:shd w:val="clear" w:color="auto" w:fill="A6A6A6"/>
                  <w:vAlign w:val="center"/>
                  <w:hideMark/>
                </w:tcPr>
                <w:p w14:paraId="0571C902" w14:textId="77777777" w:rsidR="00C67D1A" w:rsidRPr="008634CC" w:rsidRDefault="00C67D1A" w:rsidP="00C67D1A">
                  <w:pPr>
                    <w:jc w:val="center"/>
                    <w:rPr>
                      <w:rFonts w:ascii="Calibri" w:hAnsi="Calibri" w:cs="Calibri"/>
                      <w:b/>
                      <w:bCs/>
                      <w:color w:val="000000"/>
                      <w:sz w:val="15"/>
                      <w:szCs w:val="15"/>
                      <w:lang w:eastAsia="en-US"/>
                    </w:rPr>
                  </w:pPr>
                  <w:r w:rsidRPr="00C67D1A">
                    <w:rPr>
                      <w:rFonts w:ascii="Calibri" w:hAnsi="Calibri" w:cs="Calibri"/>
                      <w:b/>
                      <w:bCs/>
                      <w:color w:val="000000"/>
                      <w:sz w:val="15"/>
                      <w:szCs w:val="15"/>
                      <w:lang w:val="es-ES" w:eastAsia="en-US"/>
                    </w:rPr>
                    <w:t>Tintal Sur</w:t>
                  </w:r>
                </w:p>
              </w:tc>
              <w:tc>
                <w:tcPr>
                  <w:tcW w:w="0" w:type="auto"/>
                  <w:tcBorders>
                    <w:top w:val="nil"/>
                    <w:left w:val="nil"/>
                    <w:bottom w:val="single" w:sz="4" w:space="0" w:color="auto"/>
                    <w:right w:val="single" w:sz="4" w:space="0" w:color="auto"/>
                  </w:tcBorders>
                  <w:shd w:val="clear" w:color="auto" w:fill="A6A6A6"/>
                  <w:vAlign w:val="center"/>
                  <w:hideMark/>
                </w:tcPr>
                <w:p w14:paraId="036E6AE7" w14:textId="77777777" w:rsidR="00C67D1A" w:rsidRPr="008634CC" w:rsidRDefault="00C67D1A" w:rsidP="00C67D1A">
                  <w:pPr>
                    <w:jc w:val="center"/>
                    <w:rPr>
                      <w:rFonts w:ascii="Calibri" w:hAnsi="Calibri" w:cs="Calibri"/>
                      <w:b/>
                      <w:bCs/>
                      <w:color w:val="000000"/>
                      <w:sz w:val="15"/>
                      <w:szCs w:val="15"/>
                      <w:lang w:eastAsia="en-US"/>
                    </w:rPr>
                  </w:pPr>
                  <w:r w:rsidRPr="00C67D1A">
                    <w:rPr>
                      <w:rFonts w:ascii="Calibri" w:hAnsi="Calibri" w:cs="Calibri"/>
                      <w:b/>
                      <w:bCs/>
                      <w:color w:val="000000"/>
                      <w:sz w:val="15"/>
                      <w:szCs w:val="15"/>
                      <w:lang w:val="es-ES" w:eastAsia="en-US"/>
                    </w:rPr>
                    <w:t>Apogeo</w:t>
                  </w:r>
                </w:p>
              </w:tc>
            </w:tr>
            <w:tr w:rsidR="00C67D1A" w:rsidRPr="00C67D1A" w14:paraId="29EC9462" w14:textId="77777777" w:rsidTr="00C67D1A">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D26BD4"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Agropecuario</w:t>
                  </w:r>
                </w:p>
              </w:tc>
              <w:tc>
                <w:tcPr>
                  <w:tcW w:w="0" w:type="auto"/>
                  <w:tcBorders>
                    <w:top w:val="nil"/>
                    <w:left w:val="nil"/>
                    <w:bottom w:val="single" w:sz="4" w:space="0" w:color="auto"/>
                    <w:right w:val="single" w:sz="4" w:space="0" w:color="auto"/>
                  </w:tcBorders>
                  <w:shd w:val="clear" w:color="auto" w:fill="auto"/>
                  <w:vAlign w:val="center"/>
                  <w:hideMark/>
                </w:tcPr>
                <w:p w14:paraId="2847A633"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19</w:t>
                  </w:r>
                </w:p>
              </w:tc>
              <w:tc>
                <w:tcPr>
                  <w:tcW w:w="0" w:type="auto"/>
                  <w:tcBorders>
                    <w:top w:val="nil"/>
                    <w:left w:val="nil"/>
                    <w:bottom w:val="single" w:sz="4" w:space="0" w:color="auto"/>
                    <w:right w:val="single" w:sz="4" w:space="0" w:color="auto"/>
                  </w:tcBorders>
                  <w:shd w:val="clear" w:color="auto" w:fill="auto"/>
                  <w:vAlign w:val="center"/>
                  <w:hideMark/>
                </w:tcPr>
                <w:p w14:paraId="33CFEC6B"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15</w:t>
                  </w:r>
                </w:p>
              </w:tc>
              <w:tc>
                <w:tcPr>
                  <w:tcW w:w="0" w:type="auto"/>
                  <w:tcBorders>
                    <w:top w:val="nil"/>
                    <w:left w:val="nil"/>
                    <w:bottom w:val="single" w:sz="4" w:space="0" w:color="auto"/>
                    <w:right w:val="single" w:sz="4" w:space="0" w:color="auto"/>
                  </w:tcBorders>
                  <w:shd w:val="clear" w:color="auto" w:fill="auto"/>
                  <w:vAlign w:val="center"/>
                  <w:hideMark/>
                </w:tcPr>
                <w:p w14:paraId="2B2B7304"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9</w:t>
                  </w:r>
                </w:p>
              </w:tc>
              <w:tc>
                <w:tcPr>
                  <w:tcW w:w="0" w:type="auto"/>
                  <w:tcBorders>
                    <w:top w:val="nil"/>
                    <w:left w:val="nil"/>
                    <w:bottom w:val="single" w:sz="4" w:space="0" w:color="auto"/>
                    <w:right w:val="single" w:sz="4" w:space="0" w:color="auto"/>
                  </w:tcBorders>
                  <w:shd w:val="clear" w:color="auto" w:fill="auto"/>
                  <w:vAlign w:val="center"/>
                  <w:hideMark/>
                </w:tcPr>
                <w:p w14:paraId="5FCD5EC4"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3</w:t>
                  </w:r>
                </w:p>
              </w:tc>
              <w:tc>
                <w:tcPr>
                  <w:tcW w:w="0" w:type="auto"/>
                  <w:tcBorders>
                    <w:top w:val="nil"/>
                    <w:left w:val="nil"/>
                    <w:bottom w:val="single" w:sz="4" w:space="0" w:color="auto"/>
                    <w:right w:val="single" w:sz="4" w:space="0" w:color="auto"/>
                  </w:tcBorders>
                  <w:shd w:val="clear" w:color="auto" w:fill="auto"/>
                  <w:vAlign w:val="center"/>
                  <w:hideMark/>
                </w:tcPr>
                <w:p w14:paraId="2598DEE6"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4</w:t>
                  </w:r>
                </w:p>
              </w:tc>
            </w:tr>
            <w:tr w:rsidR="00C67D1A" w:rsidRPr="00C67D1A" w14:paraId="09AEBE3E" w14:textId="77777777" w:rsidTr="00C67D1A">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A9AD6A"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Minería</w:t>
                  </w:r>
                </w:p>
              </w:tc>
              <w:tc>
                <w:tcPr>
                  <w:tcW w:w="0" w:type="auto"/>
                  <w:tcBorders>
                    <w:top w:val="nil"/>
                    <w:left w:val="nil"/>
                    <w:bottom w:val="single" w:sz="4" w:space="0" w:color="auto"/>
                    <w:right w:val="single" w:sz="4" w:space="0" w:color="auto"/>
                  </w:tcBorders>
                  <w:shd w:val="clear" w:color="auto" w:fill="auto"/>
                  <w:vAlign w:val="center"/>
                  <w:hideMark/>
                </w:tcPr>
                <w:p w14:paraId="0B778152"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3</w:t>
                  </w:r>
                </w:p>
              </w:tc>
              <w:tc>
                <w:tcPr>
                  <w:tcW w:w="0" w:type="auto"/>
                  <w:tcBorders>
                    <w:top w:val="nil"/>
                    <w:left w:val="nil"/>
                    <w:bottom w:val="single" w:sz="4" w:space="0" w:color="auto"/>
                    <w:right w:val="single" w:sz="4" w:space="0" w:color="auto"/>
                  </w:tcBorders>
                  <w:shd w:val="clear" w:color="auto" w:fill="auto"/>
                  <w:vAlign w:val="center"/>
                  <w:hideMark/>
                </w:tcPr>
                <w:p w14:paraId="4B584315"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0</w:t>
                  </w:r>
                </w:p>
              </w:tc>
              <w:tc>
                <w:tcPr>
                  <w:tcW w:w="0" w:type="auto"/>
                  <w:tcBorders>
                    <w:top w:val="nil"/>
                    <w:left w:val="nil"/>
                    <w:bottom w:val="single" w:sz="4" w:space="0" w:color="auto"/>
                    <w:right w:val="single" w:sz="4" w:space="0" w:color="auto"/>
                  </w:tcBorders>
                  <w:shd w:val="clear" w:color="auto" w:fill="auto"/>
                  <w:vAlign w:val="center"/>
                  <w:hideMark/>
                </w:tcPr>
                <w:p w14:paraId="2322F001"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0</w:t>
                  </w:r>
                </w:p>
              </w:tc>
              <w:tc>
                <w:tcPr>
                  <w:tcW w:w="0" w:type="auto"/>
                  <w:tcBorders>
                    <w:top w:val="nil"/>
                    <w:left w:val="nil"/>
                    <w:bottom w:val="single" w:sz="4" w:space="0" w:color="auto"/>
                    <w:right w:val="single" w:sz="4" w:space="0" w:color="auto"/>
                  </w:tcBorders>
                  <w:shd w:val="clear" w:color="auto" w:fill="auto"/>
                  <w:vAlign w:val="center"/>
                  <w:hideMark/>
                </w:tcPr>
                <w:p w14:paraId="7B7EFE02"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0</w:t>
                  </w:r>
                </w:p>
              </w:tc>
              <w:tc>
                <w:tcPr>
                  <w:tcW w:w="0" w:type="auto"/>
                  <w:tcBorders>
                    <w:top w:val="nil"/>
                    <w:left w:val="nil"/>
                    <w:bottom w:val="single" w:sz="4" w:space="0" w:color="auto"/>
                    <w:right w:val="single" w:sz="4" w:space="0" w:color="auto"/>
                  </w:tcBorders>
                  <w:shd w:val="clear" w:color="auto" w:fill="auto"/>
                  <w:vAlign w:val="center"/>
                  <w:hideMark/>
                </w:tcPr>
                <w:p w14:paraId="33113584"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0</w:t>
                  </w:r>
                </w:p>
              </w:tc>
            </w:tr>
            <w:tr w:rsidR="00C67D1A" w:rsidRPr="00C67D1A" w14:paraId="3FF31162" w14:textId="77777777" w:rsidTr="00C67D1A">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C5526C"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Industria</w:t>
                  </w:r>
                </w:p>
              </w:tc>
              <w:tc>
                <w:tcPr>
                  <w:tcW w:w="0" w:type="auto"/>
                  <w:tcBorders>
                    <w:top w:val="nil"/>
                    <w:left w:val="nil"/>
                    <w:bottom w:val="single" w:sz="4" w:space="0" w:color="auto"/>
                    <w:right w:val="single" w:sz="4" w:space="0" w:color="auto"/>
                  </w:tcBorders>
                  <w:shd w:val="clear" w:color="auto" w:fill="auto"/>
                  <w:vAlign w:val="center"/>
                  <w:hideMark/>
                </w:tcPr>
                <w:p w14:paraId="0A0D3C8F"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1.617</w:t>
                  </w:r>
                </w:p>
              </w:tc>
              <w:tc>
                <w:tcPr>
                  <w:tcW w:w="0" w:type="auto"/>
                  <w:tcBorders>
                    <w:top w:val="nil"/>
                    <w:left w:val="nil"/>
                    <w:bottom w:val="single" w:sz="4" w:space="0" w:color="auto"/>
                    <w:right w:val="single" w:sz="4" w:space="0" w:color="auto"/>
                  </w:tcBorders>
                  <w:shd w:val="clear" w:color="auto" w:fill="auto"/>
                  <w:vAlign w:val="center"/>
                  <w:hideMark/>
                </w:tcPr>
                <w:p w14:paraId="14282F99"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1.176</w:t>
                  </w:r>
                </w:p>
              </w:tc>
              <w:tc>
                <w:tcPr>
                  <w:tcW w:w="0" w:type="auto"/>
                  <w:tcBorders>
                    <w:top w:val="nil"/>
                    <w:left w:val="nil"/>
                    <w:bottom w:val="single" w:sz="4" w:space="0" w:color="auto"/>
                    <w:right w:val="single" w:sz="4" w:space="0" w:color="auto"/>
                  </w:tcBorders>
                  <w:shd w:val="clear" w:color="auto" w:fill="auto"/>
                  <w:vAlign w:val="center"/>
                  <w:hideMark/>
                </w:tcPr>
                <w:p w14:paraId="52000527"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434</w:t>
                  </w:r>
                </w:p>
              </w:tc>
              <w:tc>
                <w:tcPr>
                  <w:tcW w:w="0" w:type="auto"/>
                  <w:tcBorders>
                    <w:top w:val="nil"/>
                    <w:left w:val="nil"/>
                    <w:bottom w:val="single" w:sz="4" w:space="0" w:color="auto"/>
                    <w:right w:val="single" w:sz="4" w:space="0" w:color="auto"/>
                  </w:tcBorders>
                  <w:shd w:val="clear" w:color="auto" w:fill="auto"/>
                  <w:vAlign w:val="center"/>
                  <w:hideMark/>
                </w:tcPr>
                <w:p w14:paraId="75056D19"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161</w:t>
                  </w:r>
                </w:p>
              </w:tc>
              <w:tc>
                <w:tcPr>
                  <w:tcW w:w="0" w:type="auto"/>
                  <w:tcBorders>
                    <w:top w:val="nil"/>
                    <w:left w:val="nil"/>
                    <w:bottom w:val="single" w:sz="4" w:space="0" w:color="auto"/>
                    <w:right w:val="single" w:sz="4" w:space="0" w:color="auto"/>
                  </w:tcBorders>
                  <w:shd w:val="clear" w:color="auto" w:fill="auto"/>
                  <w:vAlign w:val="center"/>
                  <w:hideMark/>
                </w:tcPr>
                <w:p w14:paraId="2D556D22"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277</w:t>
                  </w:r>
                </w:p>
              </w:tc>
            </w:tr>
            <w:tr w:rsidR="00C67D1A" w:rsidRPr="00C67D1A" w14:paraId="640B93A9" w14:textId="77777777" w:rsidTr="00C67D1A">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231170"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Electricidad gas y agua</w:t>
                  </w:r>
                </w:p>
              </w:tc>
              <w:tc>
                <w:tcPr>
                  <w:tcW w:w="0" w:type="auto"/>
                  <w:tcBorders>
                    <w:top w:val="nil"/>
                    <w:left w:val="nil"/>
                    <w:bottom w:val="single" w:sz="4" w:space="0" w:color="auto"/>
                    <w:right w:val="single" w:sz="4" w:space="0" w:color="auto"/>
                  </w:tcBorders>
                  <w:shd w:val="clear" w:color="auto" w:fill="auto"/>
                  <w:vAlign w:val="center"/>
                  <w:hideMark/>
                </w:tcPr>
                <w:p w14:paraId="29B4EA11"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6</w:t>
                  </w:r>
                </w:p>
              </w:tc>
              <w:tc>
                <w:tcPr>
                  <w:tcW w:w="0" w:type="auto"/>
                  <w:tcBorders>
                    <w:top w:val="nil"/>
                    <w:left w:val="nil"/>
                    <w:bottom w:val="single" w:sz="4" w:space="0" w:color="auto"/>
                    <w:right w:val="single" w:sz="4" w:space="0" w:color="auto"/>
                  </w:tcBorders>
                  <w:shd w:val="clear" w:color="auto" w:fill="auto"/>
                  <w:vAlign w:val="center"/>
                  <w:hideMark/>
                </w:tcPr>
                <w:p w14:paraId="7A036E3D"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3</w:t>
                  </w:r>
                </w:p>
              </w:tc>
              <w:tc>
                <w:tcPr>
                  <w:tcW w:w="0" w:type="auto"/>
                  <w:tcBorders>
                    <w:top w:val="nil"/>
                    <w:left w:val="nil"/>
                    <w:bottom w:val="single" w:sz="4" w:space="0" w:color="auto"/>
                    <w:right w:val="single" w:sz="4" w:space="0" w:color="auto"/>
                  </w:tcBorders>
                  <w:shd w:val="clear" w:color="auto" w:fill="auto"/>
                  <w:vAlign w:val="center"/>
                  <w:hideMark/>
                </w:tcPr>
                <w:p w14:paraId="5531F93F"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0</w:t>
                  </w:r>
                </w:p>
              </w:tc>
              <w:tc>
                <w:tcPr>
                  <w:tcW w:w="0" w:type="auto"/>
                  <w:tcBorders>
                    <w:top w:val="nil"/>
                    <w:left w:val="nil"/>
                    <w:bottom w:val="single" w:sz="4" w:space="0" w:color="auto"/>
                    <w:right w:val="single" w:sz="4" w:space="0" w:color="auto"/>
                  </w:tcBorders>
                  <w:shd w:val="clear" w:color="auto" w:fill="auto"/>
                  <w:vAlign w:val="center"/>
                  <w:hideMark/>
                </w:tcPr>
                <w:p w14:paraId="649841BE"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w:t>
                  </w:r>
                </w:p>
              </w:tc>
              <w:tc>
                <w:tcPr>
                  <w:tcW w:w="0" w:type="auto"/>
                  <w:tcBorders>
                    <w:top w:val="nil"/>
                    <w:left w:val="nil"/>
                    <w:bottom w:val="single" w:sz="4" w:space="0" w:color="auto"/>
                    <w:right w:val="single" w:sz="4" w:space="0" w:color="auto"/>
                  </w:tcBorders>
                  <w:shd w:val="clear" w:color="auto" w:fill="auto"/>
                  <w:vAlign w:val="center"/>
                  <w:hideMark/>
                </w:tcPr>
                <w:p w14:paraId="56B20A0C"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w:t>
                  </w:r>
                </w:p>
              </w:tc>
            </w:tr>
            <w:tr w:rsidR="00C67D1A" w:rsidRPr="00C67D1A" w14:paraId="1331F3F5" w14:textId="77777777" w:rsidTr="00C67D1A">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88C3C5"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Agua y saneamiento</w:t>
                  </w:r>
                </w:p>
              </w:tc>
              <w:tc>
                <w:tcPr>
                  <w:tcW w:w="0" w:type="auto"/>
                  <w:tcBorders>
                    <w:top w:val="nil"/>
                    <w:left w:val="nil"/>
                    <w:bottom w:val="single" w:sz="4" w:space="0" w:color="auto"/>
                    <w:right w:val="single" w:sz="4" w:space="0" w:color="auto"/>
                  </w:tcBorders>
                  <w:shd w:val="clear" w:color="auto" w:fill="auto"/>
                  <w:vAlign w:val="center"/>
                  <w:hideMark/>
                </w:tcPr>
                <w:p w14:paraId="5C30BB71"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97</w:t>
                  </w:r>
                </w:p>
              </w:tc>
              <w:tc>
                <w:tcPr>
                  <w:tcW w:w="0" w:type="auto"/>
                  <w:tcBorders>
                    <w:top w:val="nil"/>
                    <w:left w:val="nil"/>
                    <w:bottom w:val="single" w:sz="4" w:space="0" w:color="auto"/>
                    <w:right w:val="single" w:sz="4" w:space="0" w:color="auto"/>
                  </w:tcBorders>
                  <w:shd w:val="clear" w:color="auto" w:fill="auto"/>
                  <w:vAlign w:val="center"/>
                  <w:hideMark/>
                </w:tcPr>
                <w:p w14:paraId="5B1457B1"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105</w:t>
                  </w:r>
                </w:p>
              </w:tc>
              <w:tc>
                <w:tcPr>
                  <w:tcW w:w="0" w:type="auto"/>
                  <w:tcBorders>
                    <w:top w:val="nil"/>
                    <w:left w:val="nil"/>
                    <w:bottom w:val="single" w:sz="4" w:space="0" w:color="auto"/>
                    <w:right w:val="single" w:sz="4" w:space="0" w:color="auto"/>
                  </w:tcBorders>
                  <w:shd w:val="clear" w:color="auto" w:fill="auto"/>
                  <w:vAlign w:val="center"/>
                  <w:hideMark/>
                </w:tcPr>
                <w:p w14:paraId="434292C4" w14:textId="77777777" w:rsidR="00C67D1A" w:rsidRPr="00C67D1A" w:rsidRDefault="00C67D1A" w:rsidP="00C67D1A">
                  <w:pPr>
                    <w:jc w:val="center"/>
                    <w:rPr>
                      <w:rFonts w:ascii="Arial Narrow" w:hAnsi="Arial Narrow" w:cs="Calibri"/>
                      <w:color w:val="000000"/>
                      <w:sz w:val="13"/>
                      <w:szCs w:val="13"/>
                      <w:lang w:val="es-MX" w:eastAsia="en-US"/>
                    </w:rPr>
                  </w:pPr>
                  <w:r w:rsidRPr="00C67D1A">
                    <w:rPr>
                      <w:rFonts w:ascii="Arial Narrow" w:hAnsi="Arial Narrow" w:cs="Calibri"/>
                      <w:color w:val="000000"/>
                      <w:w w:val="125"/>
                      <w:sz w:val="13"/>
                      <w:szCs w:val="22"/>
                      <w:lang w:val="es-ES" w:eastAsia="en-US"/>
                    </w:rPr>
                    <w:t>32</w:t>
                  </w:r>
                </w:p>
              </w:tc>
              <w:tc>
                <w:tcPr>
                  <w:tcW w:w="0" w:type="auto"/>
                  <w:tcBorders>
                    <w:top w:val="nil"/>
                    <w:left w:val="nil"/>
                    <w:bottom w:val="single" w:sz="4" w:space="0" w:color="auto"/>
                    <w:right w:val="single" w:sz="4" w:space="0" w:color="auto"/>
                  </w:tcBorders>
                  <w:shd w:val="clear" w:color="auto" w:fill="auto"/>
                  <w:vAlign w:val="center"/>
                  <w:hideMark/>
                </w:tcPr>
                <w:p w14:paraId="44B0A208"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8</w:t>
                  </w:r>
                </w:p>
              </w:tc>
              <w:tc>
                <w:tcPr>
                  <w:tcW w:w="0" w:type="auto"/>
                  <w:tcBorders>
                    <w:top w:val="nil"/>
                    <w:left w:val="nil"/>
                    <w:bottom w:val="single" w:sz="4" w:space="0" w:color="auto"/>
                    <w:right w:val="single" w:sz="4" w:space="0" w:color="auto"/>
                  </w:tcBorders>
                  <w:shd w:val="clear" w:color="auto" w:fill="auto"/>
                  <w:vAlign w:val="center"/>
                  <w:hideMark/>
                </w:tcPr>
                <w:p w14:paraId="39F18D26"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13</w:t>
                  </w:r>
                </w:p>
              </w:tc>
            </w:tr>
            <w:tr w:rsidR="00C67D1A" w:rsidRPr="00C67D1A" w14:paraId="4A8B8647" w14:textId="77777777" w:rsidTr="00C67D1A">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90A000"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Construcción</w:t>
                  </w:r>
                </w:p>
              </w:tc>
              <w:tc>
                <w:tcPr>
                  <w:tcW w:w="0" w:type="auto"/>
                  <w:tcBorders>
                    <w:top w:val="nil"/>
                    <w:left w:val="nil"/>
                    <w:bottom w:val="single" w:sz="4" w:space="0" w:color="auto"/>
                    <w:right w:val="single" w:sz="4" w:space="0" w:color="auto"/>
                  </w:tcBorders>
                  <w:shd w:val="clear" w:color="auto" w:fill="auto"/>
                  <w:vAlign w:val="center"/>
                  <w:hideMark/>
                </w:tcPr>
                <w:p w14:paraId="2186202D"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165</w:t>
                  </w:r>
                </w:p>
              </w:tc>
              <w:tc>
                <w:tcPr>
                  <w:tcW w:w="0" w:type="auto"/>
                  <w:tcBorders>
                    <w:top w:val="nil"/>
                    <w:left w:val="nil"/>
                    <w:bottom w:val="single" w:sz="4" w:space="0" w:color="auto"/>
                    <w:right w:val="single" w:sz="4" w:space="0" w:color="auto"/>
                  </w:tcBorders>
                  <w:shd w:val="clear" w:color="auto" w:fill="auto"/>
                  <w:vAlign w:val="center"/>
                  <w:hideMark/>
                </w:tcPr>
                <w:p w14:paraId="4B9E354E"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132</w:t>
                  </w:r>
                </w:p>
              </w:tc>
              <w:tc>
                <w:tcPr>
                  <w:tcW w:w="0" w:type="auto"/>
                  <w:tcBorders>
                    <w:top w:val="nil"/>
                    <w:left w:val="nil"/>
                    <w:bottom w:val="single" w:sz="4" w:space="0" w:color="auto"/>
                    <w:right w:val="single" w:sz="4" w:space="0" w:color="auto"/>
                  </w:tcBorders>
                  <w:shd w:val="clear" w:color="auto" w:fill="auto"/>
                  <w:vAlign w:val="center"/>
                  <w:hideMark/>
                </w:tcPr>
                <w:p w14:paraId="5FE3165D"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55</w:t>
                  </w:r>
                </w:p>
              </w:tc>
              <w:tc>
                <w:tcPr>
                  <w:tcW w:w="0" w:type="auto"/>
                  <w:tcBorders>
                    <w:top w:val="nil"/>
                    <w:left w:val="nil"/>
                    <w:bottom w:val="single" w:sz="4" w:space="0" w:color="auto"/>
                    <w:right w:val="single" w:sz="4" w:space="0" w:color="auto"/>
                  </w:tcBorders>
                  <w:shd w:val="clear" w:color="auto" w:fill="auto"/>
                  <w:vAlign w:val="center"/>
                  <w:hideMark/>
                </w:tcPr>
                <w:p w14:paraId="3848D7E0"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34</w:t>
                  </w:r>
                </w:p>
              </w:tc>
              <w:tc>
                <w:tcPr>
                  <w:tcW w:w="0" w:type="auto"/>
                  <w:tcBorders>
                    <w:top w:val="nil"/>
                    <w:left w:val="nil"/>
                    <w:bottom w:val="single" w:sz="4" w:space="0" w:color="auto"/>
                    <w:right w:val="single" w:sz="4" w:space="0" w:color="auto"/>
                  </w:tcBorders>
                  <w:shd w:val="clear" w:color="auto" w:fill="auto"/>
                  <w:vAlign w:val="center"/>
                  <w:hideMark/>
                </w:tcPr>
                <w:p w14:paraId="4B34824B"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29</w:t>
                  </w:r>
                </w:p>
              </w:tc>
            </w:tr>
            <w:tr w:rsidR="00C67D1A" w:rsidRPr="00C67D1A" w14:paraId="1CDE9DC6" w14:textId="77777777" w:rsidTr="00C67D1A">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3562FC"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Comercio</w:t>
                  </w:r>
                </w:p>
              </w:tc>
              <w:tc>
                <w:tcPr>
                  <w:tcW w:w="0" w:type="auto"/>
                  <w:tcBorders>
                    <w:top w:val="nil"/>
                    <w:left w:val="nil"/>
                    <w:bottom w:val="single" w:sz="4" w:space="0" w:color="auto"/>
                    <w:right w:val="single" w:sz="4" w:space="0" w:color="auto"/>
                  </w:tcBorders>
                  <w:shd w:val="clear" w:color="auto" w:fill="auto"/>
                  <w:vAlign w:val="center"/>
                  <w:hideMark/>
                </w:tcPr>
                <w:p w14:paraId="07B3BBAC"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5.455</w:t>
                  </w:r>
                </w:p>
              </w:tc>
              <w:tc>
                <w:tcPr>
                  <w:tcW w:w="0" w:type="auto"/>
                  <w:tcBorders>
                    <w:top w:val="nil"/>
                    <w:left w:val="nil"/>
                    <w:bottom w:val="single" w:sz="4" w:space="0" w:color="auto"/>
                    <w:right w:val="single" w:sz="4" w:space="0" w:color="auto"/>
                  </w:tcBorders>
                  <w:shd w:val="clear" w:color="auto" w:fill="auto"/>
                  <w:vAlign w:val="center"/>
                  <w:hideMark/>
                </w:tcPr>
                <w:p w14:paraId="3161DD6E"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4.140</w:t>
                  </w:r>
                </w:p>
              </w:tc>
              <w:tc>
                <w:tcPr>
                  <w:tcW w:w="0" w:type="auto"/>
                  <w:tcBorders>
                    <w:top w:val="nil"/>
                    <w:left w:val="nil"/>
                    <w:bottom w:val="single" w:sz="4" w:space="0" w:color="auto"/>
                    <w:right w:val="single" w:sz="4" w:space="0" w:color="auto"/>
                  </w:tcBorders>
                  <w:shd w:val="clear" w:color="auto" w:fill="auto"/>
                  <w:vAlign w:val="center"/>
                  <w:hideMark/>
                </w:tcPr>
                <w:p w14:paraId="73FCBFB5"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1.848</w:t>
                  </w:r>
                </w:p>
              </w:tc>
              <w:tc>
                <w:tcPr>
                  <w:tcW w:w="0" w:type="auto"/>
                  <w:tcBorders>
                    <w:top w:val="nil"/>
                    <w:left w:val="nil"/>
                    <w:bottom w:val="single" w:sz="4" w:space="0" w:color="auto"/>
                    <w:right w:val="single" w:sz="4" w:space="0" w:color="auto"/>
                  </w:tcBorders>
                  <w:shd w:val="clear" w:color="auto" w:fill="auto"/>
                  <w:vAlign w:val="center"/>
                  <w:hideMark/>
                </w:tcPr>
                <w:p w14:paraId="5B34CD2A"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835</w:t>
                  </w:r>
                </w:p>
              </w:tc>
              <w:tc>
                <w:tcPr>
                  <w:tcW w:w="0" w:type="auto"/>
                  <w:tcBorders>
                    <w:top w:val="nil"/>
                    <w:left w:val="nil"/>
                    <w:bottom w:val="single" w:sz="4" w:space="0" w:color="auto"/>
                    <w:right w:val="single" w:sz="4" w:space="0" w:color="auto"/>
                  </w:tcBorders>
                  <w:shd w:val="clear" w:color="auto" w:fill="auto"/>
                  <w:vAlign w:val="center"/>
                  <w:hideMark/>
                </w:tcPr>
                <w:p w14:paraId="03E44DE4"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870</w:t>
                  </w:r>
                </w:p>
              </w:tc>
            </w:tr>
            <w:tr w:rsidR="00C67D1A" w:rsidRPr="00C67D1A" w14:paraId="0895B0C8" w14:textId="77777777" w:rsidTr="00C67D1A">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1FC720"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Transporte</w:t>
                  </w:r>
                </w:p>
              </w:tc>
              <w:tc>
                <w:tcPr>
                  <w:tcW w:w="0" w:type="auto"/>
                  <w:tcBorders>
                    <w:top w:val="nil"/>
                    <w:left w:val="nil"/>
                    <w:bottom w:val="single" w:sz="4" w:space="0" w:color="auto"/>
                    <w:right w:val="single" w:sz="4" w:space="0" w:color="auto"/>
                  </w:tcBorders>
                  <w:shd w:val="clear" w:color="auto" w:fill="auto"/>
                  <w:vAlign w:val="center"/>
                  <w:hideMark/>
                </w:tcPr>
                <w:p w14:paraId="211DE1D2"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156</w:t>
                  </w:r>
                </w:p>
              </w:tc>
              <w:tc>
                <w:tcPr>
                  <w:tcW w:w="0" w:type="auto"/>
                  <w:tcBorders>
                    <w:top w:val="nil"/>
                    <w:left w:val="nil"/>
                    <w:bottom w:val="single" w:sz="4" w:space="0" w:color="auto"/>
                    <w:right w:val="single" w:sz="4" w:space="0" w:color="auto"/>
                  </w:tcBorders>
                  <w:shd w:val="clear" w:color="auto" w:fill="auto"/>
                  <w:vAlign w:val="center"/>
                  <w:hideMark/>
                </w:tcPr>
                <w:p w14:paraId="2714F9DC"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119</w:t>
                  </w:r>
                </w:p>
              </w:tc>
              <w:tc>
                <w:tcPr>
                  <w:tcW w:w="0" w:type="auto"/>
                  <w:tcBorders>
                    <w:top w:val="nil"/>
                    <w:left w:val="nil"/>
                    <w:bottom w:val="single" w:sz="4" w:space="0" w:color="auto"/>
                    <w:right w:val="single" w:sz="4" w:space="0" w:color="auto"/>
                  </w:tcBorders>
                  <w:shd w:val="clear" w:color="auto" w:fill="auto"/>
                  <w:vAlign w:val="center"/>
                  <w:hideMark/>
                </w:tcPr>
                <w:p w14:paraId="704A35C2"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40</w:t>
                  </w:r>
                </w:p>
              </w:tc>
              <w:tc>
                <w:tcPr>
                  <w:tcW w:w="0" w:type="auto"/>
                  <w:tcBorders>
                    <w:top w:val="nil"/>
                    <w:left w:val="nil"/>
                    <w:bottom w:val="single" w:sz="4" w:space="0" w:color="auto"/>
                    <w:right w:val="single" w:sz="4" w:space="0" w:color="auto"/>
                  </w:tcBorders>
                  <w:shd w:val="clear" w:color="auto" w:fill="auto"/>
                  <w:vAlign w:val="center"/>
                  <w:hideMark/>
                </w:tcPr>
                <w:p w14:paraId="5007C906"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20</w:t>
                  </w:r>
                </w:p>
              </w:tc>
              <w:tc>
                <w:tcPr>
                  <w:tcW w:w="0" w:type="auto"/>
                  <w:tcBorders>
                    <w:top w:val="nil"/>
                    <w:left w:val="nil"/>
                    <w:bottom w:val="single" w:sz="4" w:space="0" w:color="auto"/>
                    <w:right w:val="single" w:sz="4" w:space="0" w:color="auto"/>
                  </w:tcBorders>
                  <w:shd w:val="clear" w:color="auto" w:fill="auto"/>
                  <w:vAlign w:val="center"/>
                  <w:hideMark/>
                </w:tcPr>
                <w:p w14:paraId="1A5C49E1"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32</w:t>
                  </w:r>
                </w:p>
              </w:tc>
            </w:tr>
            <w:tr w:rsidR="00C67D1A" w:rsidRPr="00C67D1A" w14:paraId="1EF1D0F5" w14:textId="77777777" w:rsidTr="00C67D1A">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158629"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Alojamiento</w:t>
                  </w:r>
                </w:p>
              </w:tc>
              <w:tc>
                <w:tcPr>
                  <w:tcW w:w="0" w:type="auto"/>
                  <w:tcBorders>
                    <w:top w:val="nil"/>
                    <w:left w:val="nil"/>
                    <w:bottom w:val="single" w:sz="4" w:space="0" w:color="auto"/>
                    <w:right w:val="single" w:sz="4" w:space="0" w:color="auto"/>
                  </w:tcBorders>
                  <w:shd w:val="clear" w:color="auto" w:fill="auto"/>
                  <w:vAlign w:val="center"/>
                  <w:hideMark/>
                </w:tcPr>
                <w:p w14:paraId="00B7A64D"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2.373</w:t>
                  </w:r>
                </w:p>
              </w:tc>
              <w:tc>
                <w:tcPr>
                  <w:tcW w:w="0" w:type="auto"/>
                  <w:tcBorders>
                    <w:top w:val="nil"/>
                    <w:left w:val="nil"/>
                    <w:bottom w:val="single" w:sz="4" w:space="0" w:color="auto"/>
                    <w:right w:val="single" w:sz="4" w:space="0" w:color="auto"/>
                  </w:tcBorders>
                  <w:shd w:val="clear" w:color="auto" w:fill="auto"/>
                  <w:vAlign w:val="center"/>
                  <w:hideMark/>
                </w:tcPr>
                <w:p w14:paraId="268EBF36"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1.580</w:t>
                  </w:r>
                </w:p>
              </w:tc>
              <w:tc>
                <w:tcPr>
                  <w:tcW w:w="0" w:type="auto"/>
                  <w:tcBorders>
                    <w:top w:val="nil"/>
                    <w:left w:val="nil"/>
                    <w:bottom w:val="single" w:sz="4" w:space="0" w:color="auto"/>
                    <w:right w:val="single" w:sz="4" w:space="0" w:color="auto"/>
                  </w:tcBorders>
                  <w:shd w:val="clear" w:color="auto" w:fill="auto"/>
                  <w:vAlign w:val="center"/>
                  <w:hideMark/>
                </w:tcPr>
                <w:p w14:paraId="3481E39F"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626</w:t>
                  </w:r>
                </w:p>
              </w:tc>
              <w:tc>
                <w:tcPr>
                  <w:tcW w:w="0" w:type="auto"/>
                  <w:tcBorders>
                    <w:top w:val="nil"/>
                    <w:left w:val="nil"/>
                    <w:bottom w:val="single" w:sz="4" w:space="0" w:color="auto"/>
                    <w:right w:val="single" w:sz="4" w:space="0" w:color="auto"/>
                  </w:tcBorders>
                  <w:shd w:val="clear" w:color="auto" w:fill="auto"/>
                  <w:vAlign w:val="center"/>
                  <w:hideMark/>
                </w:tcPr>
                <w:p w14:paraId="47BAF74E"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215</w:t>
                  </w:r>
                </w:p>
              </w:tc>
              <w:tc>
                <w:tcPr>
                  <w:tcW w:w="0" w:type="auto"/>
                  <w:tcBorders>
                    <w:top w:val="nil"/>
                    <w:left w:val="nil"/>
                    <w:bottom w:val="single" w:sz="4" w:space="0" w:color="auto"/>
                    <w:right w:val="single" w:sz="4" w:space="0" w:color="auto"/>
                  </w:tcBorders>
                  <w:shd w:val="clear" w:color="auto" w:fill="auto"/>
                  <w:vAlign w:val="center"/>
                  <w:hideMark/>
                </w:tcPr>
                <w:p w14:paraId="5A84C8E8"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399</w:t>
                  </w:r>
                </w:p>
              </w:tc>
            </w:tr>
            <w:tr w:rsidR="00C67D1A" w:rsidRPr="00C67D1A" w14:paraId="6284CA57" w14:textId="77777777" w:rsidTr="00C67D1A">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C7A5C3"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Comunicaciones</w:t>
                  </w:r>
                </w:p>
              </w:tc>
              <w:tc>
                <w:tcPr>
                  <w:tcW w:w="0" w:type="auto"/>
                  <w:tcBorders>
                    <w:top w:val="nil"/>
                    <w:left w:val="nil"/>
                    <w:bottom w:val="single" w:sz="4" w:space="0" w:color="auto"/>
                    <w:right w:val="single" w:sz="4" w:space="0" w:color="auto"/>
                  </w:tcBorders>
                  <w:shd w:val="clear" w:color="auto" w:fill="auto"/>
                  <w:vAlign w:val="center"/>
                  <w:hideMark/>
                </w:tcPr>
                <w:p w14:paraId="2BB23553"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473</w:t>
                  </w:r>
                </w:p>
              </w:tc>
              <w:tc>
                <w:tcPr>
                  <w:tcW w:w="0" w:type="auto"/>
                  <w:tcBorders>
                    <w:top w:val="nil"/>
                    <w:left w:val="nil"/>
                    <w:bottom w:val="single" w:sz="4" w:space="0" w:color="auto"/>
                    <w:right w:val="single" w:sz="4" w:space="0" w:color="auto"/>
                  </w:tcBorders>
                  <w:shd w:val="clear" w:color="auto" w:fill="auto"/>
                  <w:vAlign w:val="center"/>
                  <w:hideMark/>
                </w:tcPr>
                <w:p w14:paraId="6CDE2640"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311</w:t>
                  </w:r>
                </w:p>
              </w:tc>
              <w:tc>
                <w:tcPr>
                  <w:tcW w:w="0" w:type="auto"/>
                  <w:tcBorders>
                    <w:top w:val="nil"/>
                    <w:left w:val="nil"/>
                    <w:bottom w:val="single" w:sz="4" w:space="0" w:color="auto"/>
                    <w:right w:val="single" w:sz="4" w:space="0" w:color="auto"/>
                  </w:tcBorders>
                  <w:shd w:val="clear" w:color="auto" w:fill="auto"/>
                  <w:vAlign w:val="center"/>
                  <w:hideMark/>
                </w:tcPr>
                <w:p w14:paraId="09E31CEC"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139</w:t>
                  </w:r>
                </w:p>
              </w:tc>
              <w:tc>
                <w:tcPr>
                  <w:tcW w:w="0" w:type="auto"/>
                  <w:tcBorders>
                    <w:top w:val="nil"/>
                    <w:left w:val="nil"/>
                    <w:bottom w:val="single" w:sz="4" w:space="0" w:color="auto"/>
                    <w:right w:val="single" w:sz="4" w:space="0" w:color="auto"/>
                  </w:tcBorders>
                  <w:shd w:val="clear" w:color="auto" w:fill="auto"/>
                  <w:vAlign w:val="center"/>
                  <w:hideMark/>
                </w:tcPr>
                <w:p w14:paraId="23DB4977"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77</w:t>
                  </w:r>
                </w:p>
              </w:tc>
              <w:tc>
                <w:tcPr>
                  <w:tcW w:w="0" w:type="auto"/>
                  <w:tcBorders>
                    <w:top w:val="nil"/>
                    <w:left w:val="nil"/>
                    <w:bottom w:val="single" w:sz="4" w:space="0" w:color="auto"/>
                    <w:right w:val="single" w:sz="4" w:space="0" w:color="auto"/>
                  </w:tcBorders>
                  <w:shd w:val="clear" w:color="auto" w:fill="auto"/>
                  <w:vAlign w:val="center"/>
                  <w:hideMark/>
                </w:tcPr>
                <w:p w14:paraId="58A771A2"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75</w:t>
                  </w:r>
                </w:p>
              </w:tc>
            </w:tr>
            <w:tr w:rsidR="00C67D1A" w:rsidRPr="00C67D1A" w14:paraId="4EF8293C" w14:textId="77777777" w:rsidTr="00C67D1A">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8BE33B"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Financiero</w:t>
                  </w:r>
                </w:p>
              </w:tc>
              <w:tc>
                <w:tcPr>
                  <w:tcW w:w="0" w:type="auto"/>
                  <w:tcBorders>
                    <w:top w:val="nil"/>
                    <w:left w:val="nil"/>
                    <w:bottom w:val="single" w:sz="4" w:space="0" w:color="auto"/>
                    <w:right w:val="single" w:sz="4" w:space="0" w:color="auto"/>
                  </w:tcBorders>
                  <w:shd w:val="clear" w:color="auto" w:fill="auto"/>
                  <w:vAlign w:val="center"/>
                  <w:hideMark/>
                </w:tcPr>
                <w:p w14:paraId="5D369756"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10</w:t>
                  </w:r>
                </w:p>
              </w:tc>
              <w:tc>
                <w:tcPr>
                  <w:tcW w:w="0" w:type="auto"/>
                  <w:tcBorders>
                    <w:top w:val="nil"/>
                    <w:left w:val="nil"/>
                    <w:bottom w:val="single" w:sz="4" w:space="0" w:color="auto"/>
                    <w:right w:val="single" w:sz="4" w:space="0" w:color="auto"/>
                  </w:tcBorders>
                  <w:shd w:val="clear" w:color="auto" w:fill="auto"/>
                  <w:vAlign w:val="center"/>
                  <w:hideMark/>
                </w:tcPr>
                <w:p w14:paraId="78941E47"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5</w:t>
                  </w:r>
                </w:p>
              </w:tc>
              <w:tc>
                <w:tcPr>
                  <w:tcW w:w="0" w:type="auto"/>
                  <w:tcBorders>
                    <w:top w:val="nil"/>
                    <w:left w:val="nil"/>
                    <w:bottom w:val="single" w:sz="4" w:space="0" w:color="auto"/>
                    <w:right w:val="single" w:sz="4" w:space="0" w:color="auto"/>
                  </w:tcBorders>
                  <w:shd w:val="clear" w:color="auto" w:fill="auto"/>
                  <w:vAlign w:val="center"/>
                  <w:hideMark/>
                </w:tcPr>
                <w:p w14:paraId="279935FF"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4</w:t>
                  </w:r>
                </w:p>
              </w:tc>
              <w:tc>
                <w:tcPr>
                  <w:tcW w:w="0" w:type="auto"/>
                  <w:tcBorders>
                    <w:top w:val="nil"/>
                    <w:left w:val="nil"/>
                    <w:bottom w:val="single" w:sz="4" w:space="0" w:color="auto"/>
                    <w:right w:val="single" w:sz="4" w:space="0" w:color="auto"/>
                  </w:tcBorders>
                  <w:shd w:val="clear" w:color="auto" w:fill="auto"/>
                  <w:vAlign w:val="center"/>
                  <w:hideMark/>
                </w:tcPr>
                <w:p w14:paraId="249FAAB8"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w:t>
                  </w:r>
                </w:p>
              </w:tc>
              <w:tc>
                <w:tcPr>
                  <w:tcW w:w="0" w:type="auto"/>
                  <w:tcBorders>
                    <w:top w:val="nil"/>
                    <w:left w:val="nil"/>
                    <w:bottom w:val="single" w:sz="4" w:space="0" w:color="auto"/>
                    <w:right w:val="single" w:sz="4" w:space="0" w:color="auto"/>
                  </w:tcBorders>
                  <w:shd w:val="clear" w:color="auto" w:fill="auto"/>
                  <w:vAlign w:val="center"/>
                  <w:hideMark/>
                </w:tcPr>
                <w:p w14:paraId="19F14E3C"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w:t>
                  </w:r>
                </w:p>
              </w:tc>
            </w:tr>
            <w:tr w:rsidR="00C67D1A" w:rsidRPr="00C67D1A" w14:paraId="010438F7" w14:textId="77777777" w:rsidTr="00C67D1A">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AE69B6"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 xml:space="preserve">Inmobiliario y </w:t>
                  </w:r>
                  <w:proofErr w:type="spellStart"/>
                  <w:r w:rsidRPr="00C67D1A">
                    <w:rPr>
                      <w:rFonts w:ascii="Calibri" w:hAnsi="Calibri" w:cs="Calibri"/>
                      <w:color w:val="000000"/>
                      <w:sz w:val="15"/>
                      <w:szCs w:val="15"/>
                      <w:lang w:val="es-ES" w:eastAsia="en-US"/>
                    </w:rPr>
                    <w:t>empresariale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1C9D991"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42</w:t>
                  </w:r>
                </w:p>
              </w:tc>
              <w:tc>
                <w:tcPr>
                  <w:tcW w:w="0" w:type="auto"/>
                  <w:tcBorders>
                    <w:top w:val="nil"/>
                    <w:left w:val="nil"/>
                    <w:bottom w:val="single" w:sz="4" w:space="0" w:color="auto"/>
                    <w:right w:val="single" w:sz="4" w:space="0" w:color="auto"/>
                  </w:tcBorders>
                  <w:shd w:val="clear" w:color="auto" w:fill="auto"/>
                  <w:vAlign w:val="center"/>
                  <w:hideMark/>
                </w:tcPr>
                <w:p w14:paraId="7CE58F48"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33</w:t>
                  </w:r>
                </w:p>
              </w:tc>
              <w:tc>
                <w:tcPr>
                  <w:tcW w:w="0" w:type="auto"/>
                  <w:tcBorders>
                    <w:top w:val="nil"/>
                    <w:left w:val="nil"/>
                    <w:bottom w:val="single" w:sz="4" w:space="0" w:color="auto"/>
                    <w:right w:val="single" w:sz="4" w:space="0" w:color="auto"/>
                  </w:tcBorders>
                  <w:shd w:val="clear" w:color="auto" w:fill="auto"/>
                  <w:vAlign w:val="center"/>
                  <w:hideMark/>
                </w:tcPr>
                <w:p w14:paraId="44240AAE"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5</w:t>
                  </w:r>
                </w:p>
              </w:tc>
              <w:tc>
                <w:tcPr>
                  <w:tcW w:w="0" w:type="auto"/>
                  <w:tcBorders>
                    <w:top w:val="nil"/>
                    <w:left w:val="nil"/>
                    <w:bottom w:val="single" w:sz="4" w:space="0" w:color="auto"/>
                    <w:right w:val="single" w:sz="4" w:space="0" w:color="auto"/>
                  </w:tcBorders>
                  <w:shd w:val="clear" w:color="auto" w:fill="auto"/>
                  <w:vAlign w:val="center"/>
                  <w:hideMark/>
                </w:tcPr>
                <w:p w14:paraId="089009E4"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9</w:t>
                  </w:r>
                </w:p>
              </w:tc>
              <w:tc>
                <w:tcPr>
                  <w:tcW w:w="0" w:type="auto"/>
                  <w:tcBorders>
                    <w:top w:val="nil"/>
                    <w:left w:val="nil"/>
                    <w:bottom w:val="single" w:sz="4" w:space="0" w:color="auto"/>
                    <w:right w:val="single" w:sz="4" w:space="0" w:color="auto"/>
                  </w:tcBorders>
                  <w:shd w:val="clear" w:color="auto" w:fill="auto"/>
                  <w:vAlign w:val="center"/>
                  <w:hideMark/>
                </w:tcPr>
                <w:p w14:paraId="18F999B5"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2</w:t>
                  </w:r>
                </w:p>
              </w:tc>
            </w:tr>
            <w:tr w:rsidR="00C67D1A" w:rsidRPr="00C67D1A" w14:paraId="4CCF7233" w14:textId="77777777" w:rsidTr="00C67D1A">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46F641"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lastRenderedPageBreak/>
                    <w:t>Científicas y técnicas</w:t>
                  </w:r>
                </w:p>
              </w:tc>
              <w:tc>
                <w:tcPr>
                  <w:tcW w:w="0" w:type="auto"/>
                  <w:tcBorders>
                    <w:top w:val="nil"/>
                    <w:left w:val="nil"/>
                    <w:bottom w:val="single" w:sz="4" w:space="0" w:color="auto"/>
                    <w:right w:val="single" w:sz="4" w:space="0" w:color="auto"/>
                  </w:tcBorders>
                  <w:shd w:val="clear" w:color="auto" w:fill="auto"/>
                  <w:vAlign w:val="center"/>
                  <w:hideMark/>
                </w:tcPr>
                <w:p w14:paraId="1685C624"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181</w:t>
                  </w:r>
                </w:p>
              </w:tc>
              <w:tc>
                <w:tcPr>
                  <w:tcW w:w="0" w:type="auto"/>
                  <w:tcBorders>
                    <w:top w:val="nil"/>
                    <w:left w:val="nil"/>
                    <w:bottom w:val="single" w:sz="4" w:space="0" w:color="auto"/>
                    <w:right w:val="single" w:sz="4" w:space="0" w:color="auto"/>
                  </w:tcBorders>
                  <w:shd w:val="clear" w:color="auto" w:fill="auto"/>
                  <w:vAlign w:val="center"/>
                  <w:hideMark/>
                </w:tcPr>
                <w:p w14:paraId="352E6F29"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108</w:t>
                  </w:r>
                </w:p>
              </w:tc>
              <w:tc>
                <w:tcPr>
                  <w:tcW w:w="0" w:type="auto"/>
                  <w:tcBorders>
                    <w:top w:val="nil"/>
                    <w:left w:val="nil"/>
                    <w:bottom w:val="single" w:sz="4" w:space="0" w:color="auto"/>
                    <w:right w:val="single" w:sz="4" w:space="0" w:color="auto"/>
                  </w:tcBorders>
                  <w:shd w:val="clear" w:color="auto" w:fill="auto"/>
                  <w:vAlign w:val="center"/>
                  <w:hideMark/>
                </w:tcPr>
                <w:p w14:paraId="00B008B9"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52</w:t>
                  </w:r>
                </w:p>
              </w:tc>
              <w:tc>
                <w:tcPr>
                  <w:tcW w:w="0" w:type="auto"/>
                  <w:tcBorders>
                    <w:top w:val="nil"/>
                    <w:left w:val="nil"/>
                    <w:bottom w:val="single" w:sz="4" w:space="0" w:color="auto"/>
                    <w:right w:val="single" w:sz="4" w:space="0" w:color="auto"/>
                  </w:tcBorders>
                  <w:shd w:val="clear" w:color="auto" w:fill="auto"/>
                  <w:vAlign w:val="center"/>
                  <w:hideMark/>
                </w:tcPr>
                <w:p w14:paraId="7B568215"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21</w:t>
                  </w:r>
                </w:p>
              </w:tc>
              <w:tc>
                <w:tcPr>
                  <w:tcW w:w="0" w:type="auto"/>
                  <w:tcBorders>
                    <w:top w:val="nil"/>
                    <w:left w:val="nil"/>
                    <w:bottom w:val="single" w:sz="4" w:space="0" w:color="auto"/>
                    <w:right w:val="single" w:sz="4" w:space="0" w:color="auto"/>
                  </w:tcBorders>
                  <w:shd w:val="clear" w:color="auto" w:fill="auto"/>
                  <w:vAlign w:val="center"/>
                  <w:hideMark/>
                </w:tcPr>
                <w:p w14:paraId="00CA47E3"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46</w:t>
                  </w:r>
                </w:p>
              </w:tc>
            </w:tr>
            <w:tr w:rsidR="00C67D1A" w:rsidRPr="00C67D1A" w14:paraId="1AA92FA5" w14:textId="77777777" w:rsidTr="00C67D1A">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623DAD"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Servicios administrativos</w:t>
                  </w:r>
                </w:p>
              </w:tc>
              <w:tc>
                <w:tcPr>
                  <w:tcW w:w="0" w:type="auto"/>
                  <w:tcBorders>
                    <w:top w:val="nil"/>
                    <w:left w:val="nil"/>
                    <w:bottom w:val="single" w:sz="4" w:space="0" w:color="auto"/>
                    <w:right w:val="single" w:sz="4" w:space="0" w:color="auto"/>
                  </w:tcBorders>
                  <w:shd w:val="clear" w:color="auto" w:fill="auto"/>
                  <w:vAlign w:val="center"/>
                  <w:hideMark/>
                </w:tcPr>
                <w:p w14:paraId="1126CF53"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231</w:t>
                  </w:r>
                </w:p>
              </w:tc>
              <w:tc>
                <w:tcPr>
                  <w:tcW w:w="0" w:type="auto"/>
                  <w:tcBorders>
                    <w:top w:val="nil"/>
                    <w:left w:val="nil"/>
                    <w:bottom w:val="single" w:sz="4" w:space="0" w:color="auto"/>
                    <w:right w:val="single" w:sz="4" w:space="0" w:color="auto"/>
                  </w:tcBorders>
                  <w:shd w:val="clear" w:color="auto" w:fill="auto"/>
                  <w:vAlign w:val="center"/>
                  <w:hideMark/>
                </w:tcPr>
                <w:p w14:paraId="1B5ACE85"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148</w:t>
                  </w:r>
                </w:p>
              </w:tc>
              <w:tc>
                <w:tcPr>
                  <w:tcW w:w="0" w:type="auto"/>
                  <w:tcBorders>
                    <w:top w:val="nil"/>
                    <w:left w:val="nil"/>
                    <w:bottom w:val="single" w:sz="4" w:space="0" w:color="auto"/>
                    <w:right w:val="single" w:sz="4" w:space="0" w:color="auto"/>
                  </w:tcBorders>
                  <w:shd w:val="clear" w:color="auto" w:fill="auto"/>
                  <w:vAlign w:val="center"/>
                  <w:hideMark/>
                </w:tcPr>
                <w:p w14:paraId="2A4CBA15"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71</w:t>
                  </w:r>
                </w:p>
              </w:tc>
              <w:tc>
                <w:tcPr>
                  <w:tcW w:w="0" w:type="auto"/>
                  <w:tcBorders>
                    <w:top w:val="nil"/>
                    <w:left w:val="nil"/>
                    <w:bottom w:val="single" w:sz="4" w:space="0" w:color="auto"/>
                    <w:right w:val="single" w:sz="4" w:space="0" w:color="auto"/>
                  </w:tcBorders>
                  <w:shd w:val="clear" w:color="auto" w:fill="auto"/>
                  <w:vAlign w:val="center"/>
                  <w:hideMark/>
                </w:tcPr>
                <w:p w14:paraId="57393B24"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28</w:t>
                  </w:r>
                </w:p>
              </w:tc>
              <w:tc>
                <w:tcPr>
                  <w:tcW w:w="0" w:type="auto"/>
                  <w:tcBorders>
                    <w:top w:val="nil"/>
                    <w:left w:val="nil"/>
                    <w:bottom w:val="single" w:sz="4" w:space="0" w:color="auto"/>
                    <w:right w:val="single" w:sz="4" w:space="0" w:color="auto"/>
                  </w:tcBorders>
                  <w:shd w:val="clear" w:color="auto" w:fill="auto"/>
                  <w:vAlign w:val="center"/>
                  <w:hideMark/>
                </w:tcPr>
                <w:p w14:paraId="6E55690C"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59</w:t>
                  </w:r>
                </w:p>
              </w:tc>
            </w:tr>
            <w:tr w:rsidR="00C67D1A" w:rsidRPr="00C67D1A" w14:paraId="0699EB6F" w14:textId="77777777" w:rsidTr="00C67D1A">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C53952"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Administración pública</w:t>
                  </w:r>
                </w:p>
              </w:tc>
              <w:tc>
                <w:tcPr>
                  <w:tcW w:w="0" w:type="auto"/>
                  <w:tcBorders>
                    <w:top w:val="nil"/>
                    <w:left w:val="nil"/>
                    <w:bottom w:val="single" w:sz="4" w:space="0" w:color="auto"/>
                    <w:right w:val="single" w:sz="4" w:space="0" w:color="auto"/>
                  </w:tcBorders>
                  <w:shd w:val="clear" w:color="auto" w:fill="auto"/>
                  <w:vAlign w:val="center"/>
                  <w:hideMark/>
                </w:tcPr>
                <w:p w14:paraId="065D2414"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w:t>
                  </w:r>
                </w:p>
              </w:tc>
              <w:tc>
                <w:tcPr>
                  <w:tcW w:w="0" w:type="auto"/>
                  <w:tcBorders>
                    <w:top w:val="nil"/>
                    <w:left w:val="nil"/>
                    <w:bottom w:val="single" w:sz="4" w:space="0" w:color="auto"/>
                    <w:right w:val="single" w:sz="4" w:space="0" w:color="auto"/>
                  </w:tcBorders>
                  <w:shd w:val="clear" w:color="auto" w:fill="auto"/>
                  <w:vAlign w:val="center"/>
                  <w:hideMark/>
                </w:tcPr>
                <w:p w14:paraId="2E32D521"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w:t>
                  </w:r>
                </w:p>
              </w:tc>
              <w:tc>
                <w:tcPr>
                  <w:tcW w:w="0" w:type="auto"/>
                  <w:tcBorders>
                    <w:top w:val="nil"/>
                    <w:left w:val="nil"/>
                    <w:bottom w:val="single" w:sz="4" w:space="0" w:color="auto"/>
                    <w:right w:val="single" w:sz="4" w:space="0" w:color="auto"/>
                  </w:tcBorders>
                  <w:shd w:val="clear" w:color="auto" w:fill="auto"/>
                  <w:vAlign w:val="center"/>
                  <w:hideMark/>
                </w:tcPr>
                <w:p w14:paraId="0C50080F"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w:t>
                  </w:r>
                </w:p>
              </w:tc>
              <w:tc>
                <w:tcPr>
                  <w:tcW w:w="0" w:type="auto"/>
                  <w:tcBorders>
                    <w:top w:val="nil"/>
                    <w:left w:val="nil"/>
                    <w:bottom w:val="single" w:sz="4" w:space="0" w:color="auto"/>
                    <w:right w:val="single" w:sz="4" w:space="0" w:color="auto"/>
                  </w:tcBorders>
                  <w:shd w:val="clear" w:color="auto" w:fill="auto"/>
                  <w:vAlign w:val="center"/>
                  <w:hideMark/>
                </w:tcPr>
                <w:p w14:paraId="0213FF8E"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0</w:t>
                  </w:r>
                </w:p>
              </w:tc>
              <w:tc>
                <w:tcPr>
                  <w:tcW w:w="0" w:type="auto"/>
                  <w:tcBorders>
                    <w:top w:val="nil"/>
                    <w:left w:val="nil"/>
                    <w:bottom w:val="single" w:sz="4" w:space="0" w:color="auto"/>
                    <w:right w:val="single" w:sz="4" w:space="0" w:color="auto"/>
                  </w:tcBorders>
                  <w:shd w:val="clear" w:color="auto" w:fill="auto"/>
                  <w:vAlign w:val="center"/>
                  <w:hideMark/>
                </w:tcPr>
                <w:p w14:paraId="370D6AA5"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0</w:t>
                  </w:r>
                </w:p>
              </w:tc>
            </w:tr>
            <w:tr w:rsidR="00C67D1A" w:rsidRPr="00C67D1A" w14:paraId="7B38421C" w14:textId="77777777" w:rsidTr="00C67D1A">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0F419B"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Educación</w:t>
                  </w:r>
                </w:p>
              </w:tc>
              <w:tc>
                <w:tcPr>
                  <w:tcW w:w="0" w:type="auto"/>
                  <w:tcBorders>
                    <w:top w:val="nil"/>
                    <w:left w:val="nil"/>
                    <w:bottom w:val="single" w:sz="4" w:space="0" w:color="auto"/>
                    <w:right w:val="single" w:sz="4" w:space="0" w:color="auto"/>
                  </w:tcBorders>
                  <w:shd w:val="clear" w:color="auto" w:fill="auto"/>
                  <w:vAlign w:val="center"/>
                  <w:hideMark/>
                </w:tcPr>
                <w:p w14:paraId="54D2F54B"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166</w:t>
                  </w:r>
                </w:p>
              </w:tc>
              <w:tc>
                <w:tcPr>
                  <w:tcW w:w="0" w:type="auto"/>
                  <w:tcBorders>
                    <w:top w:val="nil"/>
                    <w:left w:val="nil"/>
                    <w:bottom w:val="single" w:sz="4" w:space="0" w:color="auto"/>
                    <w:right w:val="single" w:sz="4" w:space="0" w:color="auto"/>
                  </w:tcBorders>
                  <w:shd w:val="clear" w:color="auto" w:fill="auto"/>
                  <w:vAlign w:val="center"/>
                  <w:hideMark/>
                </w:tcPr>
                <w:p w14:paraId="5AA05B6E"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90</w:t>
                  </w:r>
                </w:p>
              </w:tc>
              <w:tc>
                <w:tcPr>
                  <w:tcW w:w="0" w:type="auto"/>
                  <w:tcBorders>
                    <w:top w:val="nil"/>
                    <w:left w:val="nil"/>
                    <w:bottom w:val="single" w:sz="4" w:space="0" w:color="auto"/>
                    <w:right w:val="single" w:sz="4" w:space="0" w:color="auto"/>
                  </w:tcBorders>
                  <w:shd w:val="clear" w:color="auto" w:fill="auto"/>
                  <w:vAlign w:val="center"/>
                  <w:hideMark/>
                </w:tcPr>
                <w:p w14:paraId="43F02807"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79</w:t>
                  </w:r>
                </w:p>
              </w:tc>
              <w:tc>
                <w:tcPr>
                  <w:tcW w:w="0" w:type="auto"/>
                  <w:tcBorders>
                    <w:top w:val="nil"/>
                    <w:left w:val="nil"/>
                    <w:bottom w:val="single" w:sz="4" w:space="0" w:color="auto"/>
                    <w:right w:val="single" w:sz="4" w:space="0" w:color="auto"/>
                  </w:tcBorders>
                  <w:shd w:val="clear" w:color="auto" w:fill="auto"/>
                  <w:vAlign w:val="center"/>
                  <w:hideMark/>
                </w:tcPr>
                <w:p w14:paraId="1EA9D8CF"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34</w:t>
                  </w:r>
                </w:p>
              </w:tc>
              <w:tc>
                <w:tcPr>
                  <w:tcW w:w="0" w:type="auto"/>
                  <w:tcBorders>
                    <w:top w:val="nil"/>
                    <w:left w:val="nil"/>
                    <w:bottom w:val="single" w:sz="4" w:space="0" w:color="auto"/>
                    <w:right w:val="single" w:sz="4" w:space="0" w:color="auto"/>
                  </w:tcBorders>
                  <w:shd w:val="clear" w:color="auto" w:fill="auto"/>
                  <w:vAlign w:val="center"/>
                  <w:hideMark/>
                </w:tcPr>
                <w:p w14:paraId="61A51A77"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39</w:t>
                  </w:r>
                </w:p>
              </w:tc>
            </w:tr>
            <w:tr w:rsidR="00C67D1A" w:rsidRPr="00C67D1A" w14:paraId="34687A9E" w14:textId="77777777" w:rsidTr="00C67D1A">
              <w:trPr>
                <w:trHeight w:val="58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4AB500"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Salud y asistencia social</w:t>
                  </w:r>
                </w:p>
              </w:tc>
              <w:tc>
                <w:tcPr>
                  <w:tcW w:w="0" w:type="auto"/>
                  <w:tcBorders>
                    <w:top w:val="nil"/>
                    <w:left w:val="nil"/>
                    <w:bottom w:val="single" w:sz="4" w:space="0" w:color="auto"/>
                    <w:right w:val="single" w:sz="4" w:space="0" w:color="auto"/>
                  </w:tcBorders>
                  <w:shd w:val="clear" w:color="auto" w:fill="auto"/>
                  <w:vAlign w:val="center"/>
                  <w:hideMark/>
                </w:tcPr>
                <w:p w14:paraId="6D3A19EC"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129</w:t>
                  </w:r>
                </w:p>
              </w:tc>
              <w:tc>
                <w:tcPr>
                  <w:tcW w:w="0" w:type="auto"/>
                  <w:tcBorders>
                    <w:top w:val="nil"/>
                    <w:left w:val="nil"/>
                    <w:bottom w:val="single" w:sz="4" w:space="0" w:color="auto"/>
                    <w:right w:val="single" w:sz="4" w:space="0" w:color="auto"/>
                  </w:tcBorders>
                  <w:shd w:val="clear" w:color="auto" w:fill="auto"/>
                  <w:vAlign w:val="center"/>
                  <w:hideMark/>
                </w:tcPr>
                <w:p w14:paraId="52205903"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93</w:t>
                  </w:r>
                </w:p>
              </w:tc>
              <w:tc>
                <w:tcPr>
                  <w:tcW w:w="0" w:type="auto"/>
                  <w:tcBorders>
                    <w:top w:val="nil"/>
                    <w:left w:val="nil"/>
                    <w:bottom w:val="single" w:sz="4" w:space="0" w:color="auto"/>
                    <w:right w:val="single" w:sz="4" w:space="0" w:color="auto"/>
                  </w:tcBorders>
                  <w:shd w:val="clear" w:color="auto" w:fill="auto"/>
                  <w:vAlign w:val="center"/>
                  <w:hideMark/>
                </w:tcPr>
                <w:p w14:paraId="6C375A72"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21</w:t>
                  </w:r>
                </w:p>
              </w:tc>
              <w:tc>
                <w:tcPr>
                  <w:tcW w:w="0" w:type="auto"/>
                  <w:tcBorders>
                    <w:top w:val="nil"/>
                    <w:left w:val="nil"/>
                    <w:bottom w:val="single" w:sz="4" w:space="0" w:color="auto"/>
                    <w:right w:val="single" w:sz="4" w:space="0" w:color="auto"/>
                  </w:tcBorders>
                  <w:shd w:val="clear" w:color="auto" w:fill="auto"/>
                  <w:vAlign w:val="center"/>
                  <w:hideMark/>
                </w:tcPr>
                <w:p w14:paraId="4B73E586"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12</w:t>
                  </w:r>
                </w:p>
              </w:tc>
              <w:tc>
                <w:tcPr>
                  <w:tcW w:w="0" w:type="auto"/>
                  <w:tcBorders>
                    <w:top w:val="nil"/>
                    <w:left w:val="nil"/>
                    <w:bottom w:val="single" w:sz="4" w:space="0" w:color="auto"/>
                    <w:right w:val="single" w:sz="4" w:space="0" w:color="auto"/>
                  </w:tcBorders>
                  <w:shd w:val="clear" w:color="auto" w:fill="auto"/>
                  <w:vAlign w:val="center"/>
                  <w:hideMark/>
                </w:tcPr>
                <w:p w14:paraId="219897CE"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30</w:t>
                  </w:r>
                </w:p>
              </w:tc>
            </w:tr>
            <w:tr w:rsidR="00C67D1A" w:rsidRPr="00C67D1A" w14:paraId="16822321" w14:textId="77777777" w:rsidTr="00C67D1A">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F28009"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Artes y recreación</w:t>
                  </w:r>
                </w:p>
              </w:tc>
              <w:tc>
                <w:tcPr>
                  <w:tcW w:w="0" w:type="auto"/>
                  <w:tcBorders>
                    <w:top w:val="nil"/>
                    <w:left w:val="nil"/>
                    <w:bottom w:val="single" w:sz="4" w:space="0" w:color="auto"/>
                    <w:right w:val="single" w:sz="4" w:space="0" w:color="auto"/>
                  </w:tcBorders>
                  <w:shd w:val="clear" w:color="auto" w:fill="auto"/>
                  <w:vAlign w:val="center"/>
                  <w:hideMark/>
                </w:tcPr>
                <w:p w14:paraId="242E01BF"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323</w:t>
                  </w:r>
                </w:p>
              </w:tc>
              <w:tc>
                <w:tcPr>
                  <w:tcW w:w="0" w:type="auto"/>
                  <w:tcBorders>
                    <w:top w:val="nil"/>
                    <w:left w:val="nil"/>
                    <w:bottom w:val="single" w:sz="4" w:space="0" w:color="auto"/>
                    <w:right w:val="single" w:sz="4" w:space="0" w:color="auto"/>
                  </w:tcBorders>
                  <w:shd w:val="clear" w:color="auto" w:fill="auto"/>
                  <w:vAlign w:val="center"/>
                  <w:hideMark/>
                </w:tcPr>
                <w:p w14:paraId="4D5D5EE9"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218</w:t>
                  </w:r>
                </w:p>
              </w:tc>
              <w:tc>
                <w:tcPr>
                  <w:tcW w:w="0" w:type="auto"/>
                  <w:tcBorders>
                    <w:top w:val="nil"/>
                    <w:left w:val="nil"/>
                    <w:bottom w:val="single" w:sz="4" w:space="0" w:color="auto"/>
                    <w:right w:val="single" w:sz="4" w:space="0" w:color="auto"/>
                  </w:tcBorders>
                  <w:shd w:val="clear" w:color="auto" w:fill="auto"/>
                  <w:vAlign w:val="center"/>
                  <w:hideMark/>
                </w:tcPr>
                <w:p w14:paraId="4EF93A77"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89</w:t>
                  </w:r>
                </w:p>
              </w:tc>
              <w:tc>
                <w:tcPr>
                  <w:tcW w:w="0" w:type="auto"/>
                  <w:tcBorders>
                    <w:top w:val="nil"/>
                    <w:left w:val="nil"/>
                    <w:bottom w:val="single" w:sz="4" w:space="0" w:color="auto"/>
                    <w:right w:val="single" w:sz="4" w:space="0" w:color="auto"/>
                  </w:tcBorders>
                  <w:shd w:val="clear" w:color="auto" w:fill="auto"/>
                  <w:vAlign w:val="center"/>
                  <w:hideMark/>
                </w:tcPr>
                <w:p w14:paraId="2210EED3"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32</w:t>
                  </w:r>
                </w:p>
              </w:tc>
              <w:tc>
                <w:tcPr>
                  <w:tcW w:w="0" w:type="auto"/>
                  <w:tcBorders>
                    <w:top w:val="nil"/>
                    <w:left w:val="nil"/>
                    <w:bottom w:val="single" w:sz="4" w:space="0" w:color="auto"/>
                    <w:right w:val="single" w:sz="4" w:space="0" w:color="auto"/>
                  </w:tcBorders>
                  <w:shd w:val="clear" w:color="auto" w:fill="auto"/>
                  <w:vAlign w:val="center"/>
                  <w:hideMark/>
                </w:tcPr>
                <w:p w14:paraId="2E6B74CE"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89</w:t>
                  </w:r>
                </w:p>
              </w:tc>
            </w:tr>
            <w:tr w:rsidR="00C67D1A" w:rsidRPr="00C67D1A" w14:paraId="2C49BE19" w14:textId="77777777" w:rsidTr="00C67D1A">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4E9841"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Otros servicios</w:t>
                  </w:r>
                </w:p>
              </w:tc>
              <w:tc>
                <w:tcPr>
                  <w:tcW w:w="0" w:type="auto"/>
                  <w:tcBorders>
                    <w:top w:val="nil"/>
                    <w:left w:val="nil"/>
                    <w:bottom w:val="single" w:sz="4" w:space="0" w:color="auto"/>
                    <w:right w:val="single" w:sz="4" w:space="0" w:color="auto"/>
                  </w:tcBorders>
                  <w:shd w:val="clear" w:color="auto" w:fill="auto"/>
                  <w:vAlign w:val="center"/>
                  <w:hideMark/>
                </w:tcPr>
                <w:p w14:paraId="621941B6"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713</w:t>
                  </w:r>
                </w:p>
              </w:tc>
              <w:tc>
                <w:tcPr>
                  <w:tcW w:w="0" w:type="auto"/>
                  <w:tcBorders>
                    <w:top w:val="nil"/>
                    <w:left w:val="nil"/>
                    <w:bottom w:val="single" w:sz="4" w:space="0" w:color="auto"/>
                    <w:right w:val="single" w:sz="4" w:space="0" w:color="auto"/>
                  </w:tcBorders>
                  <w:shd w:val="clear" w:color="auto" w:fill="auto"/>
                  <w:vAlign w:val="center"/>
                  <w:hideMark/>
                </w:tcPr>
                <w:p w14:paraId="16E34D0E"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514</w:t>
                  </w:r>
                </w:p>
              </w:tc>
              <w:tc>
                <w:tcPr>
                  <w:tcW w:w="0" w:type="auto"/>
                  <w:tcBorders>
                    <w:top w:val="nil"/>
                    <w:left w:val="nil"/>
                    <w:bottom w:val="single" w:sz="4" w:space="0" w:color="auto"/>
                    <w:right w:val="single" w:sz="4" w:space="0" w:color="auto"/>
                  </w:tcBorders>
                  <w:shd w:val="clear" w:color="auto" w:fill="auto"/>
                  <w:vAlign w:val="center"/>
                  <w:hideMark/>
                </w:tcPr>
                <w:p w14:paraId="14462130"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249</w:t>
                  </w:r>
                </w:p>
              </w:tc>
              <w:tc>
                <w:tcPr>
                  <w:tcW w:w="0" w:type="auto"/>
                  <w:tcBorders>
                    <w:top w:val="nil"/>
                    <w:left w:val="nil"/>
                    <w:bottom w:val="single" w:sz="4" w:space="0" w:color="auto"/>
                    <w:right w:val="single" w:sz="4" w:space="0" w:color="auto"/>
                  </w:tcBorders>
                  <w:shd w:val="clear" w:color="auto" w:fill="auto"/>
                  <w:vAlign w:val="center"/>
                  <w:hideMark/>
                </w:tcPr>
                <w:p w14:paraId="2850DD93"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90</w:t>
                  </w:r>
                </w:p>
              </w:tc>
              <w:tc>
                <w:tcPr>
                  <w:tcW w:w="0" w:type="auto"/>
                  <w:tcBorders>
                    <w:top w:val="nil"/>
                    <w:left w:val="nil"/>
                    <w:bottom w:val="single" w:sz="4" w:space="0" w:color="auto"/>
                    <w:right w:val="single" w:sz="4" w:space="0" w:color="auto"/>
                  </w:tcBorders>
                  <w:shd w:val="clear" w:color="auto" w:fill="auto"/>
                  <w:vAlign w:val="center"/>
                  <w:hideMark/>
                </w:tcPr>
                <w:p w14:paraId="651B9F2F"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138</w:t>
                  </w:r>
                </w:p>
              </w:tc>
            </w:tr>
            <w:tr w:rsidR="00C67D1A" w:rsidRPr="00C67D1A" w14:paraId="589F3ED5" w14:textId="77777777" w:rsidTr="00C67D1A">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30484C"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Hogares productores</w:t>
                  </w:r>
                </w:p>
              </w:tc>
              <w:tc>
                <w:tcPr>
                  <w:tcW w:w="0" w:type="auto"/>
                  <w:tcBorders>
                    <w:top w:val="nil"/>
                    <w:left w:val="nil"/>
                    <w:bottom w:val="single" w:sz="4" w:space="0" w:color="auto"/>
                    <w:right w:val="single" w:sz="4" w:space="0" w:color="auto"/>
                  </w:tcBorders>
                  <w:shd w:val="clear" w:color="auto" w:fill="auto"/>
                  <w:vAlign w:val="center"/>
                  <w:hideMark/>
                </w:tcPr>
                <w:p w14:paraId="050B3AD0"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w:t>
                  </w:r>
                </w:p>
              </w:tc>
              <w:tc>
                <w:tcPr>
                  <w:tcW w:w="0" w:type="auto"/>
                  <w:tcBorders>
                    <w:top w:val="nil"/>
                    <w:left w:val="nil"/>
                    <w:bottom w:val="single" w:sz="4" w:space="0" w:color="auto"/>
                    <w:right w:val="single" w:sz="4" w:space="0" w:color="auto"/>
                  </w:tcBorders>
                  <w:shd w:val="clear" w:color="auto" w:fill="auto"/>
                  <w:vAlign w:val="center"/>
                  <w:hideMark/>
                </w:tcPr>
                <w:p w14:paraId="6B965A47"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w:t>
                  </w:r>
                </w:p>
              </w:tc>
              <w:tc>
                <w:tcPr>
                  <w:tcW w:w="0" w:type="auto"/>
                  <w:tcBorders>
                    <w:top w:val="nil"/>
                    <w:left w:val="nil"/>
                    <w:bottom w:val="single" w:sz="4" w:space="0" w:color="auto"/>
                    <w:right w:val="single" w:sz="4" w:space="0" w:color="auto"/>
                  </w:tcBorders>
                  <w:shd w:val="clear" w:color="auto" w:fill="auto"/>
                  <w:vAlign w:val="center"/>
                  <w:hideMark/>
                </w:tcPr>
                <w:p w14:paraId="05F7728E"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0</w:t>
                  </w:r>
                </w:p>
              </w:tc>
              <w:tc>
                <w:tcPr>
                  <w:tcW w:w="0" w:type="auto"/>
                  <w:tcBorders>
                    <w:top w:val="nil"/>
                    <w:left w:val="nil"/>
                    <w:bottom w:val="single" w:sz="4" w:space="0" w:color="auto"/>
                    <w:right w:val="single" w:sz="4" w:space="0" w:color="auto"/>
                  </w:tcBorders>
                  <w:shd w:val="clear" w:color="auto" w:fill="auto"/>
                  <w:vAlign w:val="center"/>
                  <w:hideMark/>
                </w:tcPr>
                <w:p w14:paraId="511F3AB7"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w:t>
                  </w:r>
                </w:p>
              </w:tc>
              <w:tc>
                <w:tcPr>
                  <w:tcW w:w="0" w:type="auto"/>
                  <w:tcBorders>
                    <w:top w:val="nil"/>
                    <w:left w:val="nil"/>
                    <w:bottom w:val="single" w:sz="4" w:space="0" w:color="auto"/>
                    <w:right w:val="single" w:sz="4" w:space="0" w:color="auto"/>
                  </w:tcBorders>
                  <w:shd w:val="clear" w:color="auto" w:fill="auto"/>
                  <w:vAlign w:val="center"/>
                  <w:hideMark/>
                </w:tcPr>
                <w:p w14:paraId="39507054"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w:t>
                  </w:r>
                </w:p>
              </w:tc>
            </w:tr>
            <w:tr w:rsidR="00C67D1A" w:rsidRPr="00C67D1A" w14:paraId="2150FCD2" w14:textId="77777777" w:rsidTr="00C67D1A">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6D65C5"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Clasificación DIAN</w:t>
                  </w:r>
                </w:p>
              </w:tc>
              <w:tc>
                <w:tcPr>
                  <w:tcW w:w="0" w:type="auto"/>
                  <w:tcBorders>
                    <w:top w:val="nil"/>
                    <w:left w:val="nil"/>
                    <w:bottom w:val="single" w:sz="4" w:space="0" w:color="auto"/>
                    <w:right w:val="single" w:sz="4" w:space="0" w:color="auto"/>
                  </w:tcBorders>
                  <w:shd w:val="clear" w:color="auto" w:fill="auto"/>
                  <w:vAlign w:val="center"/>
                  <w:hideMark/>
                </w:tcPr>
                <w:p w14:paraId="4737E36C"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11</w:t>
                  </w:r>
                </w:p>
              </w:tc>
              <w:tc>
                <w:tcPr>
                  <w:tcW w:w="0" w:type="auto"/>
                  <w:tcBorders>
                    <w:top w:val="nil"/>
                    <w:left w:val="nil"/>
                    <w:bottom w:val="single" w:sz="4" w:space="0" w:color="auto"/>
                    <w:right w:val="single" w:sz="4" w:space="0" w:color="auto"/>
                  </w:tcBorders>
                  <w:shd w:val="clear" w:color="auto" w:fill="auto"/>
                  <w:vAlign w:val="center"/>
                  <w:hideMark/>
                </w:tcPr>
                <w:p w14:paraId="03853697"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8</w:t>
                  </w:r>
                </w:p>
              </w:tc>
              <w:tc>
                <w:tcPr>
                  <w:tcW w:w="0" w:type="auto"/>
                  <w:tcBorders>
                    <w:top w:val="nil"/>
                    <w:left w:val="nil"/>
                    <w:bottom w:val="single" w:sz="4" w:space="0" w:color="auto"/>
                    <w:right w:val="single" w:sz="4" w:space="0" w:color="auto"/>
                  </w:tcBorders>
                  <w:shd w:val="clear" w:color="auto" w:fill="auto"/>
                  <w:vAlign w:val="center"/>
                  <w:hideMark/>
                </w:tcPr>
                <w:p w14:paraId="68D9363B"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3</w:t>
                  </w:r>
                </w:p>
              </w:tc>
              <w:tc>
                <w:tcPr>
                  <w:tcW w:w="0" w:type="auto"/>
                  <w:tcBorders>
                    <w:top w:val="nil"/>
                    <w:left w:val="nil"/>
                    <w:bottom w:val="single" w:sz="4" w:space="0" w:color="auto"/>
                    <w:right w:val="single" w:sz="4" w:space="0" w:color="auto"/>
                  </w:tcBorders>
                  <w:shd w:val="clear" w:color="auto" w:fill="auto"/>
                  <w:vAlign w:val="center"/>
                  <w:hideMark/>
                </w:tcPr>
                <w:p w14:paraId="7144751B"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2</w:t>
                  </w:r>
                </w:p>
              </w:tc>
              <w:tc>
                <w:tcPr>
                  <w:tcW w:w="0" w:type="auto"/>
                  <w:tcBorders>
                    <w:top w:val="nil"/>
                    <w:left w:val="nil"/>
                    <w:bottom w:val="single" w:sz="4" w:space="0" w:color="auto"/>
                    <w:right w:val="single" w:sz="4" w:space="0" w:color="auto"/>
                  </w:tcBorders>
                  <w:shd w:val="clear" w:color="auto" w:fill="auto"/>
                  <w:vAlign w:val="center"/>
                  <w:hideMark/>
                </w:tcPr>
                <w:p w14:paraId="78E884CA"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2</w:t>
                  </w:r>
                </w:p>
              </w:tc>
            </w:tr>
            <w:tr w:rsidR="00C67D1A" w:rsidRPr="00C67D1A" w14:paraId="0B8D8C04" w14:textId="77777777" w:rsidTr="00C67D1A">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BB74B0"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Por homologar a CIIU 4</w:t>
                  </w:r>
                </w:p>
              </w:tc>
              <w:tc>
                <w:tcPr>
                  <w:tcW w:w="0" w:type="auto"/>
                  <w:tcBorders>
                    <w:top w:val="nil"/>
                    <w:left w:val="nil"/>
                    <w:bottom w:val="single" w:sz="4" w:space="0" w:color="auto"/>
                    <w:right w:val="single" w:sz="4" w:space="0" w:color="auto"/>
                  </w:tcBorders>
                  <w:shd w:val="clear" w:color="auto" w:fill="auto"/>
                  <w:vAlign w:val="center"/>
                  <w:hideMark/>
                </w:tcPr>
                <w:p w14:paraId="3730002A"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585</w:t>
                  </w:r>
                </w:p>
              </w:tc>
              <w:tc>
                <w:tcPr>
                  <w:tcW w:w="0" w:type="auto"/>
                  <w:tcBorders>
                    <w:top w:val="nil"/>
                    <w:left w:val="nil"/>
                    <w:bottom w:val="single" w:sz="4" w:space="0" w:color="auto"/>
                    <w:right w:val="single" w:sz="4" w:space="0" w:color="auto"/>
                  </w:tcBorders>
                  <w:shd w:val="clear" w:color="auto" w:fill="auto"/>
                  <w:vAlign w:val="center"/>
                  <w:hideMark/>
                </w:tcPr>
                <w:p w14:paraId="2EF6C577"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341</w:t>
                  </w:r>
                </w:p>
              </w:tc>
              <w:tc>
                <w:tcPr>
                  <w:tcW w:w="0" w:type="auto"/>
                  <w:tcBorders>
                    <w:top w:val="nil"/>
                    <w:left w:val="nil"/>
                    <w:bottom w:val="single" w:sz="4" w:space="0" w:color="auto"/>
                    <w:right w:val="single" w:sz="4" w:space="0" w:color="auto"/>
                  </w:tcBorders>
                  <w:shd w:val="clear" w:color="auto" w:fill="auto"/>
                  <w:vAlign w:val="center"/>
                  <w:hideMark/>
                </w:tcPr>
                <w:p w14:paraId="5B05B4FA"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129</w:t>
                  </w:r>
                </w:p>
              </w:tc>
              <w:tc>
                <w:tcPr>
                  <w:tcW w:w="0" w:type="auto"/>
                  <w:tcBorders>
                    <w:top w:val="nil"/>
                    <w:left w:val="nil"/>
                    <w:bottom w:val="single" w:sz="4" w:space="0" w:color="auto"/>
                    <w:right w:val="single" w:sz="4" w:space="0" w:color="auto"/>
                  </w:tcBorders>
                  <w:shd w:val="clear" w:color="auto" w:fill="auto"/>
                  <w:vAlign w:val="center"/>
                  <w:hideMark/>
                </w:tcPr>
                <w:p w14:paraId="04C1D538"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62</w:t>
                  </w:r>
                </w:p>
              </w:tc>
              <w:tc>
                <w:tcPr>
                  <w:tcW w:w="0" w:type="auto"/>
                  <w:tcBorders>
                    <w:top w:val="nil"/>
                    <w:left w:val="nil"/>
                    <w:bottom w:val="single" w:sz="4" w:space="0" w:color="auto"/>
                    <w:right w:val="single" w:sz="4" w:space="0" w:color="auto"/>
                  </w:tcBorders>
                  <w:shd w:val="clear" w:color="auto" w:fill="auto"/>
                  <w:vAlign w:val="center"/>
                  <w:hideMark/>
                </w:tcPr>
                <w:p w14:paraId="6231FF3D" w14:textId="77777777" w:rsidR="00C67D1A" w:rsidRPr="00C67D1A" w:rsidRDefault="00C67D1A" w:rsidP="00C67D1A">
                  <w:pPr>
                    <w:jc w:val="center"/>
                    <w:rPr>
                      <w:rFonts w:ascii="Calibri" w:hAnsi="Calibri" w:cs="Calibri"/>
                      <w:color w:val="000000"/>
                      <w:sz w:val="15"/>
                      <w:szCs w:val="15"/>
                      <w:lang w:val="es-MX" w:eastAsia="en-US"/>
                    </w:rPr>
                  </w:pPr>
                  <w:r w:rsidRPr="00C67D1A">
                    <w:rPr>
                      <w:rFonts w:ascii="Calibri" w:hAnsi="Calibri" w:cs="Calibri"/>
                      <w:color w:val="000000"/>
                      <w:sz w:val="15"/>
                      <w:szCs w:val="15"/>
                      <w:lang w:val="es-ES" w:eastAsia="en-US"/>
                    </w:rPr>
                    <w:t>139</w:t>
                  </w:r>
                </w:p>
              </w:tc>
            </w:tr>
            <w:tr w:rsidR="00C67D1A" w:rsidRPr="00C67D1A" w14:paraId="03DB9290" w14:textId="77777777" w:rsidTr="00C67D1A">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FE0C09" w14:textId="77777777" w:rsidR="00C67D1A" w:rsidRPr="00C67D1A" w:rsidRDefault="00C67D1A" w:rsidP="00C67D1A">
                  <w:pPr>
                    <w:jc w:val="center"/>
                    <w:rPr>
                      <w:rFonts w:ascii="Calibri" w:hAnsi="Calibri" w:cs="Calibri"/>
                      <w:b/>
                      <w:bCs/>
                      <w:color w:val="000000"/>
                      <w:sz w:val="15"/>
                      <w:szCs w:val="15"/>
                      <w:lang w:val="es-MX" w:eastAsia="en-US"/>
                    </w:rPr>
                  </w:pPr>
                  <w:r w:rsidRPr="00C67D1A">
                    <w:rPr>
                      <w:rFonts w:ascii="Calibri" w:hAnsi="Calibri" w:cs="Calibri"/>
                      <w:b/>
                      <w:bCs/>
                      <w:color w:val="000000"/>
                      <w:sz w:val="15"/>
                      <w:szCs w:val="15"/>
                      <w:lang w:val="es-ES" w:eastAsia="en-US"/>
                    </w:rPr>
                    <w:t>Total</w:t>
                  </w:r>
                </w:p>
              </w:tc>
              <w:tc>
                <w:tcPr>
                  <w:tcW w:w="0" w:type="auto"/>
                  <w:tcBorders>
                    <w:top w:val="nil"/>
                    <w:left w:val="nil"/>
                    <w:bottom w:val="single" w:sz="4" w:space="0" w:color="auto"/>
                    <w:right w:val="single" w:sz="4" w:space="0" w:color="auto"/>
                  </w:tcBorders>
                  <w:shd w:val="clear" w:color="auto" w:fill="auto"/>
                  <w:vAlign w:val="center"/>
                  <w:hideMark/>
                </w:tcPr>
                <w:p w14:paraId="2ADC4236" w14:textId="77777777" w:rsidR="00C67D1A" w:rsidRPr="00C67D1A" w:rsidRDefault="00C67D1A" w:rsidP="00C67D1A">
                  <w:pPr>
                    <w:jc w:val="center"/>
                    <w:rPr>
                      <w:rFonts w:ascii="Calibri" w:hAnsi="Calibri" w:cs="Calibri"/>
                      <w:b/>
                      <w:bCs/>
                      <w:color w:val="000000"/>
                      <w:sz w:val="15"/>
                      <w:szCs w:val="15"/>
                      <w:lang w:val="es-MX" w:eastAsia="en-US"/>
                    </w:rPr>
                  </w:pPr>
                  <w:r w:rsidRPr="00C67D1A">
                    <w:rPr>
                      <w:rFonts w:ascii="Calibri" w:hAnsi="Calibri" w:cs="Calibri"/>
                      <w:b/>
                      <w:bCs/>
                      <w:color w:val="000000"/>
                      <w:sz w:val="15"/>
                      <w:szCs w:val="15"/>
                      <w:lang w:val="es-ES" w:eastAsia="en-US"/>
                    </w:rPr>
                    <w:t>12.757</w:t>
                  </w:r>
                </w:p>
              </w:tc>
              <w:tc>
                <w:tcPr>
                  <w:tcW w:w="0" w:type="auto"/>
                  <w:tcBorders>
                    <w:top w:val="nil"/>
                    <w:left w:val="nil"/>
                    <w:bottom w:val="single" w:sz="4" w:space="0" w:color="auto"/>
                    <w:right w:val="single" w:sz="4" w:space="0" w:color="auto"/>
                  </w:tcBorders>
                  <w:shd w:val="clear" w:color="auto" w:fill="auto"/>
                  <w:vAlign w:val="center"/>
                  <w:hideMark/>
                </w:tcPr>
                <w:p w14:paraId="1F62E2FC" w14:textId="77777777" w:rsidR="00C67D1A" w:rsidRPr="00C67D1A" w:rsidRDefault="00C67D1A" w:rsidP="00C67D1A">
                  <w:pPr>
                    <w:jc w:val="center"/>
                    <w:rPr>
                      <w:rFonts w:ascii="Calibri" w:hAnsi="Calibri" w:cs="Calibri"/>
                      <w:b/>
                      <w:bCs/>
                      <w:color w:val="000000"/>
                      <w:sz w:val="15"/>
                      <w:szCs w:val="15"/>
                      <w:lang w:val="es-MX" w:eastAsia="en-US"/>
                    </w:rPr>
                  </w:pPr>
                  <w:r w:rsidRPr="00C67D1A">
                    <w:rPr>
                      <w:rFonts w:ascii="Calibri" w:hAnsi="Calibri" w:cs="Calibri"/>
                      <w:b/>
                      <w:bCs/>
                      <w:color w:val="000000"/>
                      <w:sz w:val="15"/>
                      <w:szCs w:val="15"/>
                      <w:lang w:val="es-ES" w:eastAsia="en-US"/>
                    </w:rPr>
                    <w:t>9.141</w:t>
                  </w:r>
                </w:p>
              </w:tc>
              <w:tc>
                <w:tcPr>
                  <w:tcW w:w="0" w:type="auto"/>
                  <w:tcBorders>
                    <w:top w:val="nil"/>
                    <w:left w:val="nil"/>
                    <w:bottom w:val="single" w:sz="4" w:space="0" w:color="auto"/>
                    <w:right w:val="single" w:sz="4" w:space="0" w:color="auto"/>
                  </w:tcBorders>
                  <w:shd w:val="clear" w:color="auto" w:fill="auto"/>
                  <w:vAlign w:val="center"/>
                  <w:hideMark/>
                </w:tcPr>
                <w:p w14:paraId="5A3018F9" w14:textId="77777777" w:rsidR="00C67D1A" w:rsidRPr="00C67D1A" w:rsidRDefault="00C67D1A" w:rsidP="00C67D1A">
                  <w:pPr>
                    <w:jc w:val="center"/>
                    <w:rPr>
                      <w:rFonts w:ascii="Calibri" w:hAnsi="Calibri" w:cs="Calibri"/>
                      <w:b/>
                      <w:bCs/>
                      <w:color w:val="000000"/>
                      <w:sz w:val="15"/>
                      <w:szCs w:val="15"/>
                      <w:lang w:val="es-MX" w:eastAsia="en-US"/>
                    </w:rPr>
                  </w:pPr>
                  <w:r w:rsidRPr="00C67D1A">
                    <w:rPr>
                      <w:rFonts w:ascii="Calibri" w:hAnsi="Calibri" w:cs="Calibri"/>
                      <w:b/>
                      <w:bCs/>
                      <w:color w:val="000000"/>
                      <w:sz w:val="15"/>
                      <w:szCs w:val="15"/>
                      <w:lang w:val="es-ES" w:eastAsia="en-US"/>
                    </w:rPr>
                    <w:t>3.886</w:t>
                  </w:r>
                </w:p>
              </w:tc>
              <w:tc>
                <w:tcPr>
                  <w:tcW w:w="0" w:type="auto"/>
                  <w:tcBorders>
                    <w:top w:val="nil"/>
                    <w:left w:val="nil"/>
                    <w:bottom w:val="single" w:sz="4" w:space="0" w:color="auto"/>
                    <w:right w:val="single" w:sz="4" w:space="0" w:color="auto"/>
                  </w:tcBorders>
                  <w:shd w:val="clear" w:color="auto" w:fill="auto"/>
                  <w:vAlign w:val="center"/>
                  <w:hideMark/>
                </w:tcPr>
                <w:p w14:paraId="73B2FE2B" w14:textId="77777777" w:rsidR="00C67D1A" w:rsidRPr="00C67D1A" w:rsidRDefault="00C67D1A" w:rsidP="00C67D1A">
                  <w:pPr>
                    <w:jc w:val="center"/>
                    <w:rPr>
                      <w:rFonts w:ascii="Calibri" w:hAnsi="Calibri" w:cs="Calibri"/>
                      <w:b/>
                      <w:bCs/>
                      <w:color w:val="000000"/>
                      <w:sz w:val="15"/>
                      <w:szCs w:val="15"/>
                      <w:lang w:val="es-MX" w:eastAsia="en-US"/>
                    </w:rPr>
                  </w:pPr>
                  <w:r w:rsidRPr="00C67D1A">
                    <w:rPr>
                      <w:rFonts w:ascii="Calibri" w:hAnsi="Calibri" w:cs="Calibri"/>
                      <w:b/>
                      <w:bCs/>
                      <w:color w:val="000000"/>
                      <w:sz w:val="15"/>
                      <w:szCs w:val="15"/>
                      <w:lang w:val="es-ES" w:eastAsia="en-US"/>
                    </w:rPr>
                    <w:t>1.646</w:t>
                  </w:r>
                </w:p>
              </w:tc>
              <w:tc>
                <w:tcPr>
                  <w:tcW w:w="0" w:type="auto"/>
                  <w:tcBorders>
                    <w:top w:val="nil"/>
                    <w:left w:val="nil"/>
                    <w:bottom w:val="single" w:sz="4" w:space="0" w:color="auto"/>
                    <w:right w:val="single" w:sz="4" w:space="0" w:color="auto"/>
                  </w:tcBorders>
                  <w:shd w:val="clear" w:color="auto" w:fill="auto"/>
                  <w:vAlign w:val="center"/>
                  <w:hideMark/>
                </w:tcPr>
                <w:p w14:paraId="793FCC92" w14:textId="77777777" w:rsidR="00C67D1A" w:rsidRPr="00C67D1A" w:rsidRDefault="00C67D1A" w:rsidP="00C67D1A">
                  <w:pPr>
                    <w:jc w:val="center"/>
                    <w:rPr>
                      <w:rFonts w:ascii="Calibri" w:hAnsi="Calibri" w:cs="Calibri"/>
                      <w:b/>
                      <w:bCs/>
                      <w:color w:val="000000"/>
                      <w:sz w:val="15"/>
                      <w:szCs w:val="15"/>
                      <w:lang w:val="es-MX" w:eastAsia="en-US"/>
                    </w:rPr>
                  </w:pPr>
                  <w:r w:rsidRPr="00C67D1A">
                    <w:rPr>
                      <w:rFonts w:ascii="Calibri" w:hAnsi="Calibri" w:cs="Calibri"/>
                      <w:b/>
                      <w:bCs/>
                      <w:color w:val="000000"/>
                      <w:sz w:val="15"/>
                      <w:szCs w:val="15"/>
                      <w:lang w:val="es-ES" w:eastAsia="en-US"/>
                    </w:rPr>
                    <w:t>2.246</w:t>
                  </w:r>
                </w:p>
              </w:tc>
            </w:tr>
          </w:tbl>
          <w:p w14:paraId="32CABAFF" w14:textId="77777777" w:rsidR="00C67D1A" w:rsidRPr="003D5069" w:rsidRDefault="00C67D1A" w:rsidP="00C67D1A">
            <w:pPr>
              <w:ind w:left="708"/>
              <w:jc w:val="center"/>
              <w:rPr>
                <w:rFonts w:cs="Arial"/>
                <w:sz w:val="10"/>
              </w:rPr>
            </w:pPr>
            <w:r w:rsidRPr="003D5069">
              <w:rPr>
                <w:rFonts w:cs="Arial"/>
                <w:sz w:val="10"/>
              </w:rPr>
              <w:t xml:space="preserve">Fuente: </w:t>
            </w:r>
            <w:proofErr w:type="gramStart"/>
            <w:r w:rsidRPr="003D5069">
              <w:rPr>
                <w:rFonts w:cs="Arial"/>
                <w:sz w:val="10"/>
              </w:rPr>
              <w:t>Secretaria</w:t>
            </w:r>
            <w:proofErr w:type="gramEnd"/>
            <w:r w:rsidRPr="003D5069">
              <w:rPr>
                <w:rFonts w:cs="Arial"/>
                <w:sz w:val="10"/>
              </w:rPr>
              <w:t xml:space="preserve"> Distrital de Planeación</w:t>
            </w:r>
          </w:p>
          <w:p w14:paraId="07459315" w14:textId="77777777" w:rsidR="00C67D1A" w:rsidRDefault="00C67D1A" w:rsidP="00C67D1A">
            <w:pPr>
              <w:ind w:left="708"/>
              <w:jc w:val="center"/>
              <w:rPr>
                <w:rFonts w:cs="Arial"/>
                <w:color w:val="FF0000"/>
                <w:sz w:val="10"/>
              </w:rPr>
            </w:pPr>
          </w:p>
          <w:p w14:paraId="6537F28F" w14:textId="77777777" w:rsidR="00292181" w:rsidRDefault="00292181" w:rsidP="00C67D1A">
            <w:pPr>
              <w:ind w:left="708"/>
              <w:jc w:val="center"/>
              <w:rPr>
                <w:rFonts w:cs="Arial"/>
                <w:color w:val="FF0000"/>
                <w:sz w:val="10"/>
              </w:rPr>
            </w:pPr>
          </w:p>
          <w:p w14:paraId="4631417A" w14:textId="77777777" w:rsidR="00292181" w:rsidRPr="003D5069" w:rsidRDefault="00292181" w:rsidP="00292181">
            <w:pPr>
              <w:ind w:left="708"/>
              <w:rPr>
                <w:rFonts w:cs="Arial"/>
                <w:sz w:val="20"/>
              </w:rPr>
            </w:pPr>
            <w:r w:rsidRPr="003D5069">
              <w:rPr>
                <w:rFonts w:cs="Arial"/>
                <w:sz w:val="20"/>
              </w:rPr>
              <w:t>Dada esta tasa considerable de informalidad, otro punto importante se debe centrar no solo en su transformación empresarial y/o productiva hacia la formalidad sino también su reconversión hacia actividades sostenibles.</w:t>
            </w:r>
          </w:p>
          <w:p w14:paraId="6DFB9E20" w14:textId="77777777" w:rsidR="00292181" w:rsidRPr="003D5069" w:rsidRDefault="00292181" w:rsidP="00C67D1A">
            <w:pPr>
              <w:ind w:left="708"/>
              <w:jc w:val="center"/>
              <w:rPr>
                <w:rFonts w:cs="Arial"/>
                <w:sz w:val="10"/>
              </w:rPr>
            </w:pPr>
          </w:p>
          <w:p w14:paraId="41CEEE07" w14:textId="77777777" w:rsidR="002B3855" w:rsidRPr="003D5069" w:rsidRDefault="002B3855" w:rsidP="002B3855">
            <w:pPr>
              <w:ind w:left="708"/>
              <w:rPr>
                <w:rFonts w:cs="Arial"/>
                <w:sz w:val="20"/>
              </w:rPr>
            </w:pPr>
            <w:r w:rsidRPr="003D5069">
              <w:rPr>
                <w:rFonts w:cs="Arial"/>
                <w:sz w:val="20"/>
              </w:rPr>
              <w:t>Por otra parte, en un sentido amplio la informalidad afecta tanto a trabajadores como a empresas, y tanto a las ciudades como a las áreas rurales. Estas actividades registran baja productividad económica y, lo más importante, hacen difícil que sean visibles las personas, los hogares y las empresas más vulnerables en momentos donde se necesita la ayuda del Estado. En términos económicos y sociales</w:t>
            </w:r>
            <w:r w:rsidR="00292181" w:rsidRPr="003D5069">
              <w:rPr>
                <w:rFonts w:cs="Arial"/>
                <w:sz w:val="20"/>
              </w:rPr>
              <w:t>,</w:t>
            </w:r>
            <w:r w:rsidRPr="003D5069">
              <w:rPr>
                <w:rFonts w:cs="Arial"/>
                <w:sz w:val="20"/>
              </w:rPr>
              <w:t xml:space="preserve"> el aislamiento preventivo es la medida que mayor impacto produce, golpeando fuertemente a la población en condiciones de informalidad, vulnerabilidad y pobreza</w:t>
            </w:r>
            <w:r w:rsidR="000F43A2" w:rsidRPr="000F43A2">
              <w:rPr>
                <w:rFonts w:cs="Arial"/>
                <w:sz w:val="20"/>
                <w:vertAlign w:val="superscript"/>
              </w:rPr>
              <w:t>6</w:t>
            </w:r>
            <w:r w:rsidR="000F43A2" w:rsidRPr="000F43A2">
              <w:rPr>
                <w:rFonts w:cs="Arial"/>
                <w:color w:val="FFFFFF"/>
                <w:sz w:val="20"/>
              </w:rPr>
              <w:t xml:space="preserve"> </w:t>
            </w:r>
            <w:r w:rsidRPr="000F43A2">
              <w:rPr>
                <w:rStyle w:val="Refdenotaalpie"/>
                <w:rFonts w:cs="Arial"/>
                <w:color w:val="FFFFFF"/>
                <w:sz w:val="20"/>
              </w:rPr>
              <w:footnoteReference w:id="5"/>
            </w:r>
          </w:p>
          <w:p w14:paraId="70DF9E56" w14:textId="77777777" w:rsidR="002B3855" w:rsidRDefault="002B3855" w:rsidP="002B3855">
            <w:pPr>
              <w:ind w:left="708"/>
              <w:rPr>
                <w:rFonts w:cs="Arial"/>
                <w:color w:val="70AD47"/>
                <w:sz w:val="20"/>
              </w:rPr>
            </w:pPr>
          </w:p>
          <w:p w14:paraId="70B99730" w14:textId="77777777" w:rsidR="00C67D1A" w:rsidRPr="003D5069" w:rsidRDefault="00C67D1A" w:rsidP="00624EB8">
            <w:pPr>
              <w:numPr>
                <w:ilvl w:val="0"/>
                <w:numId w:val="8"/>
              </w:numPr>
              <w:rPr>
                <w:rFonts w:cs="Arial"/>
                <w:sz w:val="20"/>
              </w:rPr>
            </w:pPr>
            <w:r w:rsidRPr="003D5069">
              <w:rPr>
                <w:rFonts w:cs="Arial"/>
                <w:sz w:val="20"/>
              </w:rPr>
              <w:t>Según las cifras DANE Mercado laboral 2020 “Al terminar el 2019, en Bogotá se encontraban más de 4.2 millones de empleados y es la ciudad que más empleo genera. Las principales fuentes de empleo se encuentran en las actividades de servicios (50 %), en el comercio (28 %), en la industria (14 %) y en la construcción (7 %). El 96.3 % del empleo lo genera el sector privado y es la ciudad con mejores condiciones para generar.”</w:t>
            </w:r>
          </w:p>
          <w:p w14:paraId="44E871BC" w14:textId="77777777" w:rsidR="00C67D1A" w:rsidRPr="003D5069" w:rsidRDefault="00C67D1A" w:rsidP="00C67D1A">
            <w:pPr>
              <w:pStyle w:val="ListParagraph0"/>
              <w:rPr>
                <w:rFonts w:cs="Arial"/>
                <w:sz w:val="20"/>
              </w:rPr>
            </w:pPr>
          </w:p>
          <w:p w14:paraId="47860C4B" w14:textId="77777777" w:rsidR="00C67D1A" w:rsidRPr="003D5069" w:rsidRDefault="00C67D1A" w:rsidP="00624EB8">
            <w:pPr>
              <w:numPr>
                <w:ilvl w:val="0"/>
                <w:numId w:val="8"/>
              </w:numPr>
              <w:rPr>
                <w:rFonts w:cs="Arial"/>
                <w:sz w:val="20"/>
              </w:rPr>
            </w:pPr>
            <w:r w:rsidRPr="003D5069">
              <w:rPr>
                <w:rFonts w:cs="Arial"/>
                <w:sz w:val="20"/>
              </w:rPr>
              <w:t>La tasa de desempleo de Bogotá en 2019 fue del 10.9 % Mientras que la tasa de desempleo nacional fue 11.2%, esto quiere decir que aproximadamente 512.076 era el número de desempleados en el 2019. Mientras que en el 2020 la tasa de desempleo de la ciudad está en 11,8%., incrementándose en 1,1 puntos porcentuales con respecto a la vigencia anterior.</w:t>
            </w:r>
          </w:p>
          <w:p w14:paraId="144A5D23" w14:textId="77777777" w:rsidR="00C67D1A" w:rsidRPr="003D5069" w:rsidRDefault="00C67D1A" w:rsidP="00C67D1A">
            <w:pPr>
              <w:ind w:left="1428"/>
              <w:rPr>
                <w:rFonts w:cs="Arial"/>
                <w:sz w:val="20"/>
              </w:rPr>
            </w:pPr>
          </w:p>
          <w:p w14:paraId="5B690955" w14:textId="77777777" w:rsidR="00C67D1A" w:rsidRPr="003D5069" w:rsidRDefault="00C67D1A" w:rsidP="00624EB8">
            <w:pPr>
              <w:numPr>
                <w:ilvl w:val="0"/>
                <w:numId w:val="8"/>
              </w:numPr>
              <w:rPr>
                <w:rFonts w:cs="Arial"/>
                <w:sz w:val="20"/>
              </w:rPr>
            </w:pPr>
            <w:r w:rsidRPr="003D5069">
              <w:rPr>
                <w:rFonts w:cs="Arial"/>
                <w:sz w:val="20"/>
              </w:rPr>
              <w:t>Con respecto a la calidad del empleo la tasa de informalidad de Bogotá en 2019 - III fue de 39.1 %, es decir, que había 1.646.768 de ocupados informales respecto a 4.213.084 ocupados, mientras que en el 2020 se incrementó al 41,7%. En los sectores de comercio y servicios se concentra el 77 % de la informalidad laboral.</w:t>
            </w:r>
          </w:p>
          <w:p w14:paraId="738610EB" w14:textId="77777777" w:rsidR="00C67D1A" w:rsidRPr="003D5069" w:rsidRDefault="00C67D1A" w:rsidP="00C67D1A">
            <w:pPr>
              <w:rPr>
                <w:rFonts w:cs="Arial"/>
                <w:sz w:val="20"/>
              </w:rPr>
            </w:pPr>
          </w:p>
          <w:p w14:paraId="17CF4691" w14:textId="77777777" w:rsidR="00C67D1A" w:rsidRPr="003D5069" w:rsidRDefault="00C67D1A" w:rsidP="00C67D1A">
            <w:pPr>
              <w:ind w:left="708"/>
              <w:rPr>
                <w:rFonts w:cs="Arial"/>
                <w:sz w:val="20"/>
              </w:rPr>
            </w:pPr>
            <w:r w:rsidRPr="003D5069">
              <w:rPr>
                <w:rFonts w:cs="Arial"/>
                <w:sz w:val="20"/>
              </w:rPr>
              <w:t>En el marco de la Encuesta Multipropósito 2017, la población económicamente activa -PEA- en la localidad de Bosa fue de 358.549 personas. La población ocupada en la localidad de Bosa fue de 327.693 personas frente a 30.856 personas desocupadas. El número de ocupados en Bosa representa el 8,6% del total ocupados en la ciudad y los desocupados representan el 9,4% del total en la ciudad.</w:t>
            </w:r>
          </w:p>
          <w:p w14:paraId="637805D2" w14:textId="77777777" w:rsidR="003D5069" w:rsidRDefault="003D5069" w:rsidP="003D5069">
            <w:pPr>
              <w:rPr>
                <w:rFonts w:cs="Arial"/>
                <w:color w:val="FF0000"/>
                <w:sz w:val="20"/>
              </w:rPr>
            </w:pPr>
          </w:p>
          <w:p w14:paraId="1C067D76" w14:textId="77777777" w:rsidR="00C67D1A" w:rsidRPr="003D5069" w:rsidRDefault="002F1ADA" w:rsidP="002F1ADA">
            <w:pPr>
              <w:ind w:left="708"/>
              <w:jc w:val="center"/>
              <w:rPr>
                <w:rFonts w:cs="Arial"/>
                <w:b/>
                <w:sz w:val="14"/>
              </w:rPr>
            </w:pPr>
            <w:r w:rsidRPr="003D5069">
              <w:rPr>
                <w:rFonts w:cs="Arial"/>
                <w:b/>
                <w:sz w:val="14"/>
              </w:rPr>
              <w:t>Mercado laboral localidad de Bosa</w:t>
            </w:r>
            <w:r w:rsidR="000F43A2">
              <w:rPr>
                <w:rFonts w:cs="Arial"/>
                <w:b/>
                <w:sz w:val="14"/>
              </w:rPr>
              <w:t xml:space="preserve"> </w:t>
            </w:r>
            <w:r w:rsidR="000F43A2" w:rsidRPr="000F43A2">
              <w:rPr>
                <w:rFonts w:cs="Arial"/>
                <w:b/>
                <w:sz w:val="14"/>
                <w:vertAlign w:val="superscript"/>
              </w:rPr>
              <w:t>7</w:t>
            </w:r>
            <w:r w:rsidRPr="000F43A2">
              <w:rPr>
                <w:rFonts w:cs="Arial"/>
                <w:b/>
                <w:color w:val="FFFFFF"/>
                <w:sz w:val="14"/>
              </w:rPr>
              <w:t xml:space="preserve"> </w:t>
            </w:r>
            <w:r w:rsidR="00292181" w:rsidRPr="000F43A2">
              <w:rPr>
                <w:rStyle w:val="Refdenotaalpie"/>
                <w:rFonts w:cs="Arial"/>
                <w:b/>
                <w:color w:val="FFFFFF"/>
                <w:sz w:val="14"/>
              </w:rPr>
              <w:footnoteReference w:id="6"/>
            </w:r>
          </w:p>
          <w:p w14:paraId="5BFCEECC" w14:textId="77777777" w:rsidR="002F1ADA" w:rsidRPr="003D5069" w:rsidRDefault="008D03E3" w:rsidP="00C67D1A">
            <w:pPr>
              <w:ind w:left="708"/>
              <w:rPr>
                <w:rFonts w:cs="Arial"/>
                <w:sz w:val="16"/>
                <w:szCs w:val="16"/>
              </w:rPr>
            </w:pPr>
            <w:r w:rsidRPr="003D5069">
              <w:rPr>
                <w:rFonts w:cs="Arial"/>
                <w:noProof/>
                <w:sz w:val="16"/>
                <w:szCs w:val="16"/>
              </w:rPr>
              <mc:AlternateContent>
                <mc:Choice Requires="wpg">
                  <w:drawing>
                    <wp:inline distT="0" distB="0" distL="0" distR="0" wp14:anchorId="2C961BB2" wp14:editId="07777777">
                      <wp:extent cx="5720715" cy="2150745"/>
                      <wp:effectExtent l="0" t="0" r="3810"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0715" cy="2150745"/>
                                <a:chOff x="0" y="0"/>
                                <a:chExt cx="7580" cy="2271"/>
                              </a:xfrm>
                            </wpg:grpSpPr>
                            <wps:wsp>
                              <wps:cNvPr id="2" name="Freeform 3"/>
                              <wps:cNvSpPr>
                                <a:spLocks/>
                              </wps:cNvSpPr>
                              <wps:spPr bwMode="auto">
                                <a:xfrm>
                                  <a:off x="484" y="892"/>
                                  <a:ext cx="1743" cy="960"/>
                                </a:xfrm>
                                <a:custGeom>
                                  <a:avLst/>
                                  <a:gdLst>
                                    <a:gd name="T0" fmla="+- 0 2131 485"/>
                                    <a:gd name="T1" fmla="*/ T0 w 1743"/>
                                    <a:gd name="T2" fmla="+- 0 893 893"/>
                                    <a:gd name="T3" fmla="*/ 893 h 960"/>
                                    <a:gd name="T4" fmla="+- 0 581 485"/>
                                    <a:gd name="T5" fmla="*/ T4 w 1743"/>
                                    <a:gd name="T6" fmla="+- 0 893 893"/>
                                    <a:gd name="T7" fmla="*/ 893 h 960"/>
                                    <a:gd name="T8" fmla="+- 0 543 485"/>
                                    <a:gd name="T9" fmla="*/ T8 w 1743"/>
                                    <a:gd name="T10" fmla="+- 0 900 893"/>
                                    <a:gd name="T11" fmla="*/ 900 h 960"/>
                                    <a:gd name="T12" fmla="+- 0 513 485"/>
                                    <a:gd name="T13" fmla="*/ T12 w 1743"/>
                                    <a:gd name="T14" fmla="+- 0 921 893"/>
                                    <a:gd name="T15" fmla="*/ 921 h 960"/>
                                    <a:gd name="T16" fmla="+- 0 492 485"/>
                                    <a:gd name="T17" fmla="*/ T16 w 1743"/>
                                    <a:gd name="T18" fmla="+- 0 951 893"/>
                                    <a:gd name="T19" fmla="*/ 951 h 960"/>
                                    <a:gd name="T20" fmla="+- 0 485 485"/>
                                    <a:gd name="T21" fmla="*/ T20 w 1743"/>
                                    <a:gd name="T22" fmla="+- 0 989 893"/>
                                    <a:gd name="T23" fmla="*/ 989 h 960"/>
                                    <a:gd name="T24" fmla="+- 0 485 485"/>
                                    <a:gd name="T25" fmla="*/ T24 w 1743"/>
                                    <a:gd name="T26" fmla="+- 0 1757 893"/>
                                    <a:gd name="T27" fmla="*/ 1757 h 960"/>
                                    <a:gd name="T28" fmla="+- 0 492 485"/>
                                    <a:gd name="T29" fmla="*/ T28 w 1743"/>
                                    <a:gd name="T30" fmla="+- 0 1794 893"/>
                                    <a:gd name="T31" fmla="*/ 1794 h 960"/>
                                    <a:gd name="T32" fmla="+- 0 513 485"/>
                                    <a:gd name="T33" fmla="*/ T32 w 1743"/>
                                    <a:gd name="T34" fmla="+- 0 1825 893"/>
                                    <a:gd name="T35" fmla="*/ 1825 h 960"/>
                                    <a:gd name="T36" fmla="+- 0 543 485"/>
                                    <a:gd name="T37" fmla="*/ T36 w 1743"/>
                                    <a:gd name="T38" fmla="+- 0 1845 893"/>
                                    <a:gd name="T39" fmla="*/ 1845 h 960"/>
                                    <a:gd name="T40" fmla="+- 0 581 485"/>
                                    <a:gd name="T41" fmla="*/ T40 w 1743"/>
                                    <a:gd name="T42" fmla="+- 0 1853 893"/>
                                    <a:gd name="T43" fmla="*/ 1853 h 960"/>
                                    <a:gd name="T44" fmla="+- 0 2131 485"/>
                                    <a:gd name="T45" fmla="*/ T44 w 1743"/>
                                    <a:gd name="T46" fmla="+- 0 1853 893"/>
                                    <a:gd name="T47" fmla="*/ 1853 h 960"/>
                                    <a:gd name="T48" fmla="+- 0 2169 485"/>
                                    <a:gd name="T49" fmla="*/ T48 w 1743"/>
                                    <a:gd name="T50" fmla="+- 0 1845 893"/>
                                    <a:gd name="T51" fmla="*/ 1845 h 960"/>
                                    <a:gd name="T52" fmla="+- 0 2199 485"/>
                                    <a:gd name="T53" fmla="*/ T52 w 1743"/>
                                    <a:gd name="T54" fmla="+- 0 1825 893"/>
                                    <a:gd name="T55" fmla="*/ 1825 h 960"/>
                                    <a:gd name="T56" fmla="+- 0 2220 485"/>
                                    <a:gd name="T57" fmla="*/ T56 w 1743"/>
                                    <a:gd name="T58" fmla="+- 0 1794 893"/>
                                    <a:gd name="T59" fmla="*/ 1794 h 960"/>
                                    <a:gd name="T60" fmla="+- 0 2227 485"/>
                                    <a:gd name="T61" fmla="*/ T60 w 1743"/>
                                    <a:gd name="T62" fmla="+- 0 1757 893"/>
                                    <a:gd name="T63" fmla="*/ 1757 h 960"/>
                                    <a:gd name="T64" fmla="+- 0 2227 485"/>
                                    <a:gd name="T65" fmla="*/ T64 w 1743"/>
                                    <a:gd name="T66" fmla="+- 0 989 893"/>
                                    <a:gd name="T67" fmla="*/ 989 h 960"/>
                                    <a:gd name="T68" fmla="+- 0 2220 485"/>
                                    <a:gd name="T69" fmla="*/ T68 w 1743"/>
                                    <a:gd name="T70" fmla="+- 0 951 893"/>
                                    <a:gd name="T71" fmla="*/ 951 h 960"/>
                                    <a:gd name="T72" fmla="+- 0 2199 485"/>
                                    <a:gd name="T73" fmla="*/ T72 w 1743"/>
                                    <a:gd name="T74" fmla="+- 0 921 893"/>
                                    <a:gd name="T75" fmla="*/ 921 h 960"/>
                                    <a:gd name="T76" fmla="+- 0 2169 485"/>
                                    <a:gd name="T77" fmla="*/ T76 w 1743"/>
                                    <a:gd name="T78" fmla="+- 0 900 893"/>
                                    <a:gd name="T79" fmla="*/ 900 h 960"/>
                                    <a:gd name="T80" fmla="+- 0 2131 485"/>
                                    <a:gd name="T81" fmla="*/ T80 w 1743"/>
                                    <a:gd name="T82" fmla="+- 0 893 893"/>
                                    <a:gd name="T83" fmla="*/ 893 h 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43" h="960">
                                      <a:moveTo>
                                        <a:pt x="1646" y="0"/>
                                      </a:moveTo>
                                      <a:lnTo>
                                        <a:pt x="96" y="0"/>
                                      </a:lnTo>
                                      <a:lnTo>
                                        <a:pt x="58" y="7"/>
                                      </a:lnTo>
                                      <a:lnTo>
                                        <a:pt x="28" y="28"/>
                                      </a:lnTo>
                                      <a:lnTo>
                                        <a:pt x="7" y="58"/>
                                      </a:lnTo>
                                      <a:lnTo>
                                        <a:pt x="0" y="96"/>
                                      </a:lnTo>
                                      <a:lnTo>
                                        <a:pt x="0" y="864"/>
                                      </a:lnTo>
                                      <a:lnTo>
                                        <a:pt x="7" y="901"/>
                                      </a:lnTo>
                                      <a:lnTo>
                                        <a:pt x="28" y="932"/>
                                      </a:lnTo>
                                      <a:lnTo>
                                        <a:pt x="58" y="952"/>
                                      </a:lnTo>
                                      <a:lnTo>
                                        <a:pt x="96" y="960"/>
                                      </a:lnTo>
                                      <a:lnTo>
                                        <a:pt x="1646" y="960"/>
                                      </a:lnTo>
                                      <a:lnTo>
                                        <a:pt x="1684" y="952"/>
                                      </a:lnTo>
                                      <a:lnTo>
                                        <a:pt x="1714" y="932"/>
                                      </a:lnTo>
                                      <a:lnTo>
                                        <a:pt x="1735" y="901"/>
                                      </a:lnTo>
                                      <a:lnTo>
                                        <a:pt x="1742" y="864"/>
                                      </a:lnTo>
                                      <a:lnTo>
                                        <a:pt x="1742" y="96"/>
                                      </a:lnTo>
                                      <a:lnTo>
                                        <a:pt x="1735" y="58"/>
                                      </a:lnTo>
                                      <a:lnTo>
                                        <a:pt x="1714" y="28"/>
                                      </a:lnTo>
                                      <a:lnTo>
                                        <a:pt x="1684" y="7"/>
                                      </a:lnTo>
                                      <a:lnTo>
                                        <a:pt x="164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84" y="892"/>
                                  <a:ext cx="1743" cy="960"/>
                                </a:xfrm>
                                <a:custGeom>
                                  <a:avLst/>
                                  <a:gdLst>
                                    <a:gd name="T0" fmla="+- 0 485 485"/>
                                    <a:gd name="T1" fmla="*/ T0 w 1743"/>
                                    <a:gd name="T2" fmla="+- 0 989 893"/>
                                    <a:gd name="T3" fmla="*/ 989 h 960"/>
                                    <a:gd name="T4" fmla="+- 0 492 485"/>
                                    <a:gd name="T5" fmla="*/ T4 w 1743"/>
                                    <a:gd name="T6" fmla="+- 0 951 893"/>
                                    <a:gd name="T7" fmla="*/ 951 h 960"/>
                                    <a:gd name="T8" fmla="+- 0 513 485"/>
                                    <a:gd name="T9" fmla="*/ T8 w 1743"/>
                                    <a:gd name="T10" fmla="+- 0 921 893"/>
                                    <a:gd name="T11" fmla="*/ 921 h 960"/>
                                    <a:gd name="T12" fmla="+- 0 543 485"/>
                                    <a:gd name="T13" fmla="*/ T12 w 1743"/>
                                    <a:gd name="T14" fmla="+- 0 900 893"/>
                                    <a:gd name="T15" fmla="*/ 900 h 960"/>
                                    <a:gd name="T16" fmla="+- 0 581 485"/>
                                    <a:gd name="T17" fmla="*/ T16 w 1743"/>
                                    <a:gd name="T18" fmla="+- 0 893 893"/>
                                    <a:gd name="T19" fmla="*/ 893 h 960"/>
                                    <a:gd name="T20" fmla="+- 0 2131 485"/>
                                    <a:gd name="T21" fmla="*/ T20 w 1743"/>
                                    <a:gd name="T22" fmla="+- 0 893 893"/>
                                    <a:gd name="T23" fmla="*/ 893 h 960"/>
                                    <a:gd name="T24" fmla="+- 0 2169 485"/>
                                    <a:gd name="T25" fmla="*/ T24 w 1743"/>
                                    <a:gd name="T26" fmla="+- 0 900 893"/>
                                    <a:gd name="T27" fmla="*/ 900 h 960"/>
                                    <a:gd name="T28" fmla="+- 0 2199 485"/>
                                    <a:gd name="T29" fmla="*/ T28 w 1743"/>
                                    <a:gd name="T30" fmla="+- 0 921 893"/>
                                    <a:gd name="T31" fmla="*/ 921 h 960"/>
                                    <a:gd name="T32" fmla="+- 0 2220 485"/>
                                    <a:gd name="T33" fmla="*/ T32 w 1743"/>
                                    <a:gd name="T34" fmla="+- 0 951 893"/>
                                    <a:gd name="T35" fmla="*/ 951 h 960"/>
                                    <a:gd name="T36" fmla="+- 0 2227 485"/>
                                    <a:gd name="T37" fmla="*/ T36 w 1743"/>
                                    <a:gd name="T38" fmla="+- 0 989 893"/>
                                    <a:gd name="T39" fmla="*/ 989 h 960"/>
                                    <a:gd name="T40" fmla="+- 0 2227 485"/>
                                    <a:gd name="T41" fmla="*/ T40 w 1743"/>
                                    <a:gd name="T42" fmla="+- 0 1757 893"/>
                                    <a:gd name="T43" fmla="*/ 1757 h 960"/>
                                    <a:gd name="T44" fmla="+- 0 2220 485"/>
                                    <a:gd name="T45" fmla="*/ T44 w 1743"/>
                                    <a:gd name="T46" fmla="+- 0 1794 893"/>
                                    <a:gd name="T47" fmla="*/ 1794 h 960"/>
                                    <a:gd name="T48" fmla="+- 0 2199 485"/>
                                    <a:gd name="T49" fmla="*/ T48 w 1743"/>
                                    <a:gd name="T50" fmla="+- 0 1825 893"/>
                                    <a:gd name="T51" fmla="*/ 1825 h 960"/>
                                    <a:gd name="T52" fmla="+- 0 2169 485"/>
                                    <a:gd name="T53" fmla="*/ T52 w 1743"/>
                                    <a:gd name="T54" fmla="+- 0 1845 893"/>
                                    <a:gd name="T55" fmla="*/ 1845 h 960"/>
                                    <a:gd name="T56" fmla="+- 0 2131 485"/>
                                    <a:gd name="T57" fmla="*/ T56 w 1743"/>
                                    <a:gd name="T58" fmla="+- 0 1853 893"/>
                                    <a:gd name="T59" fmla="*/ 1853 h 960"/>
                                    <a:gd name="T60" fmla="+- 0 581 485"/>
                                    <a:gd name="T61" fmla="*/ T60 w 1743"/>
                                    <a:gd name="T62" fmla="+- 0 1853 893"/>
                                    <a:gd name="T63" fmla="*/ 1853 h 960"/>
                                    <a:gd name="T64" fmla="+- 0 543 485"/>
                                    <a:gd name="T65" fmla="*/ T64 w 1743"/>
                                    <a:gd name="T66" fmla="+- 0 1845 893"/>
                                    <a:gd name="T67" fmla="*/ 1845 h 960"/>
                                    <a:gd name="T68" fmla="+- 0 513 485"/>
                                    <a:gd name="T69" fmla="*/ T68 w 1743"/>
                                    <a:gd name="T70" fmla="+- 0 1825 893"/>
                                    <a:gd name="T71" fmla="*/ 1825 h 960"/>
                                    <a:gd name="T72" fmla="+- 0 492 485"/>
                                    <a:gd name="T73" fmla="*/ T72 w 1743"/>
                                    <a:gd name="T74" fmla="+- 0 1794 893"/>
                                    <a:gd name="T75" fmla="*/ 1794 h 960"/>
                                    <a:gd name="T76" fmla="+- 0 485 485"/>
                                    <a:gd name="T77" fmla="*/ T76 w 1743"/>
                                    <a:gd name="T78" fmla="+- 0 1757 893"/>
                                    <a:gd name="T79" fmla="*/ 1757 h 960"/>
                                    <a:gd name="T80" fmla="+- 0 485 485"/>
                                    <a:gd name="T81" fmla="*/ T80 w 1743"/>
                                    <a:gd name="T82" fmla="+- 0 989 893"/>
                                    <a:gd name="T83" fmla="*/ 989 h 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743" h="960">
                                      <a:moveTo>
                                        <a:pt x="0" y="96"/>
                                      </a:moveTo>
                                      <a:lnTo>
                                        <a:pt x="7" y="58"/>
                                      </a:lnTo>
                                      <a:lnTo>
                                        <a:pt x="28" y="28"/>
                                      </a:lnTo>
                                      <a:lnTo>
                                        <a:pt x="58" y="7"/>
                                      </a:lnTo>
                                      <a:lnTo>
                                        <a:pt x="96" y="0"/>
                                      </a:lnTo>
                                      <a:lnTo>
                                        <a:pt x="1646" y="0"/>
                                      </a:lnTo>
                                      <a:lnTo>
                                        <a:pt x="1684" y="7"/>
                                      </a:lnTo>
                                      <a:lnTo>
                                        <a:pt x="1714" y="28"/>
                                      </a:lnTo>
                                      <a:lnTo>
                                        <a:pt x="1735" y="58"/>
                                      </a:lnTo>
                                      <a:lnTo>
                                        <a:pt x="1742" y="96"/>
                                      </a:lnTo>
                                      <a:lnTo>
                                        <a:pt x="1742" y="864"/>
                                      </a:lnTo>
                                      <a:lnTo>
                                        <a:pt x="1735" y="901"/>
                                      </a:lnTo>
                                      <a:lnTo>
                                        <a:pt x="1714" y="932"/>
                                      </a:lnTo>
                                      <a:lnTo>
                                        <a:pt x="1684" y="952"/>
                                      </a:lnTo>
                                      <a:lnTo>
                                        <a:pt x="1646" y="960"/>
                                      </a:lnTo>
                                      <a:lnTo>
                                        <a:pt x="96" y="960"/>
                                      </a:lnTo>
                                      <a:lnTo>
                                        <a:pt x="58" y="952"/>
                                      </a:lnTo>
                                      <a:lnTo>
                                        <a:pt x="28" y="932"/>
                                      </a:lnTo>
                                      <a:lnTo>
                                        <a:pt x="7" y="901"/>
                                      </a:lnTo>
                                      <a:lnTo>
                                        <a:pt x="0" y="864"/>
                                      </a:lnTo>
                                      <a:lnTo>
                                        <a:pt x="0" y="96"/>
                                      </a:lnTo>
                                      <a:close/>
                                    </a:path>
                                  </a:pathLst>
                                </a:custGeom>
                                <a:noFill/>
                                <a:ln w="24384">
                                  <a:solidFill>
                                    <a:srgbClr val="4674A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5"/>
                              <wps:cNvCnPr>
                                <a:cxnSpLocks noChangeShapeType="1"/>
                              </wps:cNvCnPr>
                              <wps:spPr bwMode="auto">
                                <a:xfrm>
                                  <a:off x="2226" y="1372"/>
                                  <a:ext cx="1057" cy="0"/>
                                </a:xfrm>
                                <a:prstGeom prst="line">
                                  <a:avLst/>
                                </a:prstGeom>
                                <a:noFill/>
                                <a:ln w="25400">
                                  <a:solidFill>
                                    <a:srgbClr val="3C6695"/>
                                  </a:solidFill>
                                  <a:round/>
                                  <a:headEnd/>
                                  <a:tailEnd/>
                                </a:ln>
                                <a:extLst>
                                  <a:ext uri="{909E8E84-426E-40DD-AFC4-6F175D3DCCD1}">
                                    <a14:hiddenFill xmlns:a14="http://schemas.microsoft.com/office/drawing/2010/main">
                                      <a:noFill/>
                                    </a14:hiddenFill>
                                  </a:ext>
                                </a:extLst>
                              </wps:spPr>
                              <wps:bodyPr/>
                            </wps:wsp>
                            <wps:wsp>
                              <wps:cNvPr id="5" name="Freeform 6"/>
                              <wps:cNvSpPr>
                                <a:spLocks/>
                              </wps:cNvSpPr>
                              <wps:spPr bwMode="auto">
                                <a:xfrm>
                                  <a:off x="3283" y="494"/>
                                  <a:ext cx="1503" cy="816"/>
                                </a:xfrm>
                                <a:custGeom>
                                  <a:avLst/>
                                  <a:gdLst>
                                    <a:gd name="T0" fmla="+- 0 4704 3283"/>
                                    <a:gd name="T1" fmla="*/ T0 w 1503"/>
                                    <a:gd name="T2" fmla="+- 0 494 494"/>
                                    <a:gd name="T3" fmla="*/ 494 h 816"/>
                                    <a:gd name="T4" fmla="+- 0 3365 3283"/>
                                    <a:gd name="T5" fmla="*/ T4 w 1503"/>
                                    <a:gd name="T6" fmla="+- 0 494 494"/>
                                    <a:gd name="T7" fmla="*/ 494 h 816"/>
                                    <a:gd name="T8" fmla="+- 0 3333 3283"/>
                                    <a:gd name="T9" fmla="*/ T8 w 1503"/>
                                    <a:gd name="T10" fmla="+- 0 501 494"/>
                                    <a:gd name="T11" fmla="*/ 501 h 816"/>
                                    <a:gd name="T12" fmla="+- 0 3307 3283"/>
                                    <a:gd name="T13" fmla="*/ T12 w 1503"/>
                                    <a:gd name="T14" fmla="+- 0 518 494"/>
                                    <a:gd name="T15" fmla="*/ 518 h 816"/>
                                    <a:gd name="T16" fmla="+- 0 3290 3283"/>
                                    <a:gd name="T17" fmla="*/ T16 w 1503"/>
                                    <a:gd name="T18" fmla="+- 0 544 494"/>
                                    <a:gd name="T19" fmla="*/ 544 h 816"/>
                                    <a:gd name="T20" fmla="+- 0 3283 3283"/>
                                    <a:gd name="T21" fmla="*/ T20 w 1503"/>
                                    <a:gd name="T22" fmla="+- 0 576 494"/>
                                    <a:gd name="T23" fmla="*/ 576 h 816"/>
                                    <a:gd name="T24" fmla="+- 0 3283 3283"/>
                                    <a:gd name="T25" fmla="*/ T24 w 1503"/>
                                    <a:gd name="T26" fmla="+- 0 1229 494"/>
                                    <a:gd name="T27" fmla="*/ 1229 h 816"/>
                                    <a:gd name="T28" fmla="+- 0 3290 3283"/>
                                    <a:gd name="T29" fmla="*/ T28 w 1503"/>
                                    <a:gd name="T30" fmla="+- 0 1261 494"/>
                                    <a:gd name="T31" fmla="*/ 1261 h 816"/>
                                    <a:gd name="T32" fmla="+- 0 3307 3283"/>
                                    <a:gd name="T33" fmla="*/ T32 w 1503"/>
                                    <a:gd name="T34" fmla="+- 0 1286 494"/>
                                    <a:gd name="T35" fmla="*/ 1286 h 816"/>
                                    <a:gd name="T36" fmla="+- 0 3333 3283"/>
                                    <a:gd name="T37" fmla="*/ T36 w 1503"/>
                                    <a:gd name="T38" fmla="+- 0 1304 494"/>
                                    <a:gd name="T39" fmla="*/ 1304 h 816"/>
                                    <a:gd name="T40" fmla="+- 0 3365 3283"/>
                                    <a:gd name="T41" fmla="*/ T40 w 1503"/>
                                    <a:gd name="T42" fmla="+- 0 1310 494"/>
                                    <a:gd name="T43" fmla="*/ 1310 h 816"/>
                                    <a:gd name="T44" fmla="+- 0 4704 3283"/>
                                    <a:gd name="T45" fmla="*/ T44 w 1503"/>
                                    <a:gd name="T46" fmla="+- 0 1310 494"/>
                                    <a:gd name="T47" fmla="*/ 1310 h 816"/>
                                    <a:gd name="T48" fmla="+- 0 4736 3283"/>
                                    <a:gd name="T49" fmla="*/ T48 w 1503"/>
                                    <a:gd name="T50" fmla="+- 0 1304 494"/>
                                    <a:gd name="T51" fmla="*/ 1304 h 816"/>
                                    <a:gd name="T52" fmla="+- 0 4762 3283"/>
                                    <a:gd name="T53" fmla="*/ T52 w 1503"/>
                                    <a:gd name="T54" fmla="+- 0 1286 494"/>
                                    <a:gd name="T55" fmla="*/ 1286 h 816"/>
                                    <a:gd name="T56" fmla="+- 0 4779 3283"/>
                                    <a:gd name="T57" fmla="*/ T56 w 1503"/>
                                    <a:gd name="T58" fmla="+- 0 1261 494"/>
                                    <a:gd name="T59" fmla="*/ 1261 h 816"/>
                                    <a:gd name="T60" fmla="+- 0 4786 3283"/>
                                    <a:gd name="T61" fmla="*/ T60 w 1503"/>
                                    <a:gd name="T62" fmla="+- 0 1229 494"/>
                                    <a:gd name="T63" fmla="*/ 1229 h 816"/>
                                    <a:gd name="T64" fmla="+- 0 4786 3283"/>
                                    <a:gd name="T65" fmla="*/ T64 w 1503"/>
                                    <a:gd name="T66" fmla="+- 0 576 494"/>
                                    <a:gd name="T67" fmla="*/ 576 h 816"/>
                                    <a:gd name="T68" fmla="+- 0 4779 3283"/>
                                    <a:gd name="T69" fmla="*/ T68 w 1503"/>
                                    <a:gd name="T70" fmla="+- 0 544 494"/>
                                    <a:gd name="T71" fmla="*/ 544 h 816"/>
                                    <a:gd name="T72" fmla="+- 0 4762 3283"/>
                                    <a:gd name="T73" fmla="*/ T72 w 1503"/>
                                    <a:gd name="T74" fmla="+- 0 518 494"/>
                                    <a:gd name="T75" fmla="*/ 518 h 816"/>
                                    <a:gd name="T76" fmla="+- 0 4736 3283"/>
                                    <a:gd name="T77" fmla="*/ T76 w 1503"/>
                                    <a:gd name="T78" fmla="+- 0 501 494"/>
                                    <a:gd name="T79" fmla="*/ 501 h 816"/>
                                    <a:gd name="T80" fmla="+- 0 4704 3283"/>
                                    <a:gd name="T81" fmla="*/ T80 w 1503"/>
                                    <a:gd name="T82" fmla="+- 0 494 494"/>
                                    <a:gd name="T83" fmla="*/ 494 h 8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03" h="816">
                                      <a:moveTo>
                                        <a:pt x="1421" y="0"/>
                                      </a:moveTo>
                                      <a:lnTo>
                                        <a:pt x="82" y="0"/>
                                      </a:lnTo>
                                      <a:lnTo>
                                        <a:pt x="50" y="7"/>
                                      </a:lnTo>
                                      <a:lnTo>
                                        <a:pt x="24" y="24"/>
                                      </a:lnTo>
                                      <a:lnTo>
                                        <a:pt x="7" y="50"/>
                                      </a:lnTo>
                                      <a:lnTo>
                                        <a:pt x="0" y="82"/>
                                      </a:lnTo>
                                      <a:lnTo>
                                        <a:pt x="0" y="735"/>
                                      </a:lnTo>
                                      <a:lnTo>
                                        <a:pt x="7" y="767"/>
                                      </a:lnTo>
                                      <a:lnTo>
                                        <a:pt x="24" y="792"/>
                                      </a:lnTo>
                                      <a:lnTo>
                                        <a:pt x="50" y="810"/>
                                      </a:lnTo>
                                      <a:lnTo>
                                        <a:pt x="82" y="816"/>
                                      </a:lnTo>
                                      <a:lnTo>
                                        <a:pt x="1421" y="816"/>
                                      </a:lnTo>
                                      <a:lnTo>
                                        <a:pt x="1453" y="810"/>
                                      </a:lnTo>
                                      <a:lnTo>
                                        <a:pt x="1479" y="792"/>
                                      </a:lnTo>
                                      <a:lnTo>
                                        <a:pt x="1496" y="767"/>
                                      </a:lnTo>
                                      <a:lnTo>
                                        <a:pt x="1503" y="735"/>
                                      </a:lnTo>
                                      <a:lnTo>
                                        <a:pt x="1503" y="82"/>
                                      </a:lnTo>
                                      <a:lnTo>
                                        <a:pt x="1496" y="50"/>
                                      </a:lnTo>
                                      <a:lnTo>
                                        <a:pt x="1479" y="24"/>
                                      </a:lnTo>
                                      <a:lnTo>
                                        <a:pt x="1453" y="7"/>
                                      </a:lnTo>
                                      <a:lnTo>
                                        <a:pt x="14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283" y="494"/>
                                  <a:ext cx="1503" cy="816"/>
                                </a:xfrm>
                                <a:custGeom>
                                  <a:avLst/>
                                  <a:gdLst>
                                    <a:gd name="T0" fmla="+- 0 3283 3283"/>
                                    <a:gd name="T1" fmla="*/ T0 w 1503"/>
                                    <a:gd name="T2" fmla="+- 0 576 494"/>
                                    <a:gd name="T3" fmla="*/ 576 h 816"/>
                                    <a:gd name="T4" fmla="+- 0 3290 3283"/>
                                    <a:gd name="T5" fmla="*/ T4 w 1503"/>
                                    <a:gd name="T6" fmla="+- 0 544 494"/>
                                    <a:gd name="T7" fmla="*/ 544 h 816"/>
                                    <a:gd name="T8" fmla="+- 0 3307 3283"/>
                                    <a:gd name="T9" fmla="*/ T8 w 1503"/>
                                    <a:gd name="T10" fmla="+- 0 518 494"/>
                                    <a:gd name="T11" fmla="*/ 518 h 816"/>
                                    <a:gd name="T12" fmla="+- 0 3333 3283"/>
                                    <a:gd name="T13" fmla="*/ T12 w 1503"/>
                                    <a:gd name="T14" fmla="+- 0 501 494"/>
                                    <a:gd name="T15" fmla="*/ 501 h 816"/>
                                    <a:gd name="T16" fmla="+- 0 3365 3283"/>
                                    <a:gd name="T17" fmla="*/ T16 w 1503"/>
                                    <a:gd name="T18" fmla="+- 0 494 494"/>
                                    <a:gd name="T19" fmla="*/ 494 h 816"/>
                                    <a:gd name="T20" fmla="+- 0 4704 3283"/>
                                    <a:gd name="T21" fmla="*/ T20 w 1503"/>
                                    <a:gd name="T22" fmla="+- 0 494 494"/>
                                    <a:gd name="T23" fmla="*/ 494 h 816"/>
                                    <a:gd name="T24" fmla="+- 0 4736 3283"/>
                                    <a:gd name="T25" fmla="*/ T24 w 1503"/>
                                    <a:gd name="T26" fmla="+- 0 501 494"/>
                                    <a:gd name="T27" fmla="*/ 501 h 816"/>
                                    <a:gd name="T28" fmla="+- 0 4762 3283"/>
                                    <a:gd name="T29" fmla="*/ T28 w 1503"/>
                                    <a:gd name="T30" fmla="+- 0 518 494"/>
                                    <a:gd name="T31" fmla="*/ 518 h 816"/>
                                    <a:gd name="T32" fmla="+- 0 4779 3283"/>
                                    <a:gd name="T33" fmla="*/ T32 w 1503"/>
                                    <a:gd name="T34" fmla="+- 0 544 494"/>
                                    <a:gd name="T35" fmla="*/ 544 h 816"/>
                                    <a:gd name="T36" fmla="+- 0 4786 3283"/>
                                    <a:gd name="T37" fmla="*/ T36 w 1503"/>
                                    <a:gd name="T38" fmla="+- 0 576 494"/>
                                    <a:gd name="T39" fmla="*/ 576 h 816"/>
                                    <a:gd name="T40" fmla="+- 0 4786 3283"/>
                                    <a:gd name="T41" fmla="*/ T40 w 1503"/>
                                    <a:gd name="T42" fmla="+- 0 1229 494"/>
                                    <a:gd name="T43" fmla="*/ 1229 h 816"/>
                                    <a:gd name="T44" fmla="+- 0 4779 3283"/>
                                    <a:gd name="T45" fmla="*/ T44 w 1503"/>
                                    <a:gd name="T46" fmla="+- 0 1261 494"/>
                                    <a:gd name="T47" fmla="*/ 1261 h 816"/>
                                    <a:gd name="T48" fmla="+- 0 4762 3283"/>
                                    <a:gd name="T49" fmla="*/ T48 w 1503"/>
                                    <a:gd name="T50" fmla="+- 0 1286 494"/>
                                    <a:gd name="T51" fmla="*/ 1286 h 816"/>
                                    <a:gd name="T52" fmla="+- 0 4736 3283"/>
                                    <a:gd name="T53" fmla="*/ T52 w 1503"/>
                                    <a:gd name="T54" fmla="+- 0 1304 494"/>
                                    <a:gd name="T55" fmla="*/ 1304 h 816"/>
                                    <a:gd name="T56" fmla="+- 0 4704 3283"/>
                                    <a:gd name="T57" fmla="*/ T56 w 1503"/>
                                    <a:gd name="T58" fmla="+- 0 1310 494"/>
                                    <a:gd name="T59" fmla="*/ 1310 h 816"/>
                                    <a:gd name="T60" fmla="+- 0 3365 3283"/>
                                    <a:gd name="T61" fmla="*/ T60 w 1503"/>
                                    <a:gd name="T62" fmla="+- 0 1310 494"/>
                                    <a:gd name="T63" fmla="*/ 1310 h 816"/>
                                    <a:gd name="T64" fmla="+- 0 3333 3283"/>
                                    <a:gd name="T65" fmla="*/ T64 w 1503"/>
                                    <a:gd name="T66" fmla="+- 0 1304 494"/>
                                    <a:gd name="T67" fmla="*/ 1304 h 816"/>
                                    <a:gd name="T68" fmla="+- 0 3307 3283"/>
                                    <a:gd name="T69" fmla="*/ T68 w 1503"/>
                                    <a:gd name="T70" fmla="+- 0 1286 494"/>
                                    <a:gd name="T71" fmla="*/ 1286 h 816"/>
                                    <a:gd name="T72" fmla="+- 0 3290 3283"/>
                                    <a:gd name="T73" fmla="*/ T72 w 1503"/>
                                    <a:gd name="T74" fmla="+- 0 1261 494"/>
                                    <a:gd name="T75" fmla="*/ 1261 h 816"/>
                                    <a:gd name="T76" fmla="+- 0 3283 3283"/>
                                    <a:gd name="T77" fmla="*/ T76 w 1503"/>
                                    <a:gd name="T78" fmla="+- 0 1229 494"/>
                                    <a:gd name="T79" fmla="*/ 1229 h 816"/>
                                    <a:gd name="T80" fmla="+- 0 3283 3283"/>
                                    <a:gd name="T81" fmla="*/ T80 w 1503"/>
                                    <a:gd name="T82" fmla="+- 0 576 494"/>
                                    <a:gd name="T83" fmla="*/ 576 h 8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03" h="816">
                                      <a:moveTo>
                                        <a:pt x="0" y="82"/>
                                      </a:moveTo>
                                      <a:lnTo>
                                        <a:pt x="7" y="50"/>
                                      </a:lnTo>
                                      <a:lnTo>
                                        <a:pt x="24" y="24"/>
                                      </a:lnTo>
                                      <a:lnTo>
                                        <a:pt x="50" y="7"/>
                                      </a:lnTo>
                                      <a:lnTo>
                                        <a:pt x="82" y="0"/>
                                      </a:lnTo>
                                      <a:lnTo>
                                        <a:pt x="1421" y="0"/>
                                      </a:lnTo>
                                      <a:lnTo>
                                        <a:pt x="1453" y="7"/>
                                      </a:lnTo>
                                      <a:lnTo>
                                        <a:pt x="1479" y="24"/>
                                      </a:lnTo>
                                      <a:lnTo>
                                        <a:pt x="1496" y="50"/>
                                      </a:lnTo>
                                      <a:lnTo>
                                        <a:pt x="1503" y="82"/>
                                      </a:lnTo>
                                      <a:lnTo>
                                        <a:pt x="1503" y="735"/>
                                      </a:lnTo>
                                      <a:lnTo>
                                        <a:pt x="1496" y="767"/>
                                      </a:lnTo>
                                      <a:lnTo>
                                        <a:pt x="1479" y="792"/>
                                      </a:lnTo>
                                      <a:lnTo>
                                        <a:pt x="1453" y="810"/>
                                      </a:lnTo>
                                      <a:lnTo>
                                        <a:pt x="1421" y="816"/>
                                      </a:lnTo>
                                      <a:lnTo>
                                        <a:pt x="82" y="816"/>
                                      </a:lnTo>
                                      <a:lnTo>
                                        <a:pt x="50" y="810"/>
                                      </a:lnTo>
                                      <a:lnTo>
                                        <a:pt x="24" y="792"/>
                                      </a:lnTo>
                                      <a:lnTo>
                                        <a:pt x="7" y="767"/>
                                      </a:lnTo>
                                      <a:lnTo>
                                        <a:pt x="0" y="735"/>
                                      </a:lnTo>
                                      <a:lnTo>
                                        <a:pt x="0" y="82"/>
                                      </a:lnTo>
                                      <a:close/>
                                    </a:path>
                                  </a:pathLst>
                                </a:custGeom>
                                <a:noFill/>
                                <a:ln w="24384">
                                  <a:solidFill>
                                    <a:srgbClr val="4674A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8"/>
                              <wps:cNvCnPr>
                                <a:cxnSpLocks noChangeShapeType="1"/>
                              </wps:cNvCnPr>
                              <wps:spPr bwMode="auto">
                                <a:xfrm>
                                  <a:off x="4788" y="901"/>
                                  <a:ext cx="1057" cy="0"/>
                                </a:xfrm>
                                <a:prstGeom prst="line">
                                  <a:avLst/>
                                </a:prstGeom>
                                <a:noFill/>
                                <a:ln w="25400">
                                  <a:solidFill>
                                    <a:srgbClr val="4674AB"/>
                                  </a:solidFill>
                                  <a:round/>
                                  <a:headEnd/>
                                  <a:tailEnd/>
                                </a:ln>
                                <a:extLst>
                                  <a:ext uri="{909E8E84-426E-40DD-AFC4-6F175D3DCCD1}">
                                    <a14:hiddenFill xmlns:a14="http://schemas.microsoft.com/office/drawing/2010/main">
                                      <a:noFill/>
                                    </a14:hiddenFill>
                                  </a:ext>
                                </a:extLst>
                              </wps:spPr>
                              <wps:bodyPr/>
                            </wps:wsp>
                            <wps:wsp>
                              <wps:cNvPr id="8" name="Freeform 9"/>
                              <wps:cNvSpPr>
                                <a:spLocks/>
                              </wps:cNvSpPr>
                              <wps:spPr bwMode="auto">
                                <a:xfrm>
                                  <a:off x="5846" y="19"/>
                                  <a:ext cx="1138" cy="845"/>
                                </a:xfrm>
                                <a:custGeom>
                                  <a:avLst/>
                                  <a:gdLst>
                                    <a:gd name="T0" fmla="+- 0 6900 5846"/>
                                    <a:gd name="T1" fmla="*/ T0 w 1138"/>
                                    <a:gd name="T2" fmla="+- 0 19 19"/>
                                    <a:gd name="T3" fmla="*/ 19 h 845"/>
                                    <a:gd name="T4" fmla="+- 0 5931 5846"/>
                                    <a:gd name="T5" fmla="*/ T4 w 1138"/>
                                    <a:gd name="T6" fmla="+- 0 19 19"/>
                                    <a:gd name="T7" fmla="*/ 19 h 845"/>
                                    <a:gd name="T8" fmla="+- 0 5898 5846"/>
                                    <a:gd name="T9" fmla="*/ T8 w 1138"/>
                                    <a:gd name="T10" fmla="+- 0 26 19"/>
                                    <a:gd name="T11" fmla="*/ 26 h 845"/>
                                    <a:gd name="T12" fmla="+- 0 5871 5846"/>
                                    <a:gd name="T13" fmla="*/ T12 w 1138"/>
                                    <a:gd name="T14" fmla="+- 0 44 19"/>
                                    <a:gd name="T15" fmla="*/ 44 h 845"/>
                                    <a:gd name="T16" fmla="+- 0 5853 5846"/>
                                    <a:gd name="T17" fmla="*/ T16 w 1138"/>
                                    <a:gd name="T18" fmla="+- 0 71 19"/>
                                    <a:gd name="T19" fmla="*/ 71 h 845"/>
                                    <a:gd name="T20" fmla="+- 0 5846 5846"/>
                                    <a:gd name="T21" fmla="*/ T20 w 1138"/>
                                    <a:gd name="T22" fmla="+- 0 104 19"/>
                                    <a:gd name="T23" fmla="*/ 104 h 845"/>
                                    <a:gd name="T24" fmla="+- 0 5846 5846"/>
                                    <a:gd name="T25" fmla="*/ T24 w 1138"/>
                                    <a:gd name="T26" fmla="+- 0 780 19"/>
                                    <a:gd name="T27" fmla="*/ 780 h 845"/>
                                    <a:gd name="T28" fmla="+- 0 5853 5846"/>
                                    <a:gd name="T29" fmla="*/ T28 w 1138"/>
                                    <a:gd name="T30" fmla="+- 0 812 19"/>
                                    <a:gd name="T31" fmla="*/ 812 h 845"/>
                                    <a:gd name="T32" fmla="+- 0 5871 5846"/>
                                    <a:gd name="T33" fmla="*/ T32 w 1138"/>
                                    <a:gd name="T34" fmla="+- 0 839 19"/>
                                    <a:gd name="T35" fmla="*/ 839 h 845"/>
                                    <a:gd name="T36" fmla="+- 0 5898 5846"/>
                                    <a:gd name="T37" fmla="*/ T36 w 1138"/>
                                    <a:gd name="T38" fmla="+- 0 857 19"/>
                                    <a:gd name="T39" fmla="*/ 857 h 845"/>
                                    <a:gd name="T40" fmla="+- 0 5931 5846"/>
                                    <a:gd name="T41" fmla="*/ T40 w 1138"/>
                                    <a:gd name="T42" fmla="+- 0 864 19"/>
                                    <a:gd name="T43" fmla="*/ 864 h 845"/>
                                    <a:gd name="T44" fmla="+- 0 6900 5846"/>
                                    <a:gd name="T45" fmla="*/ T44 w 1138"/>
                                    <a:gd name="T46" fmla="+- 0 864 19"/>
                                    <a:gd name="T47" fmla="*/ 864 h 845"/>
                                    <a:gd name="T48" fmla="+- 0 6932 5846"/>
                                    <a:gd name="T49" fmla="*/ T48 w 1138"/>
                                    <a:gd name="T50" fmla="+- 0 857 19"/>
                                    <a:gd name="T51" fmla="*/ 857 h 845"/>
                                    <a:gd name="T52" fmla="+- 0 6959 5846"/>
                                    <a:gd name="T53" fmla="*/ T52 w 1138"/>
                                    <a:gd name="T54" fmla="+- 0 839 19"/>
                                    <a:gd name="T55" fmla="*/ 839 h 845"/>
                                    <a:gd name="T56" fmla="+- 0 6977 5846"/>
                                    <a:gd name="T57" fmla="*/ T56 w 1138"/>
                                    <a:gd name="T58" fmla="+- 0 812 19"/>
                                    <a:gd name="T59" fmla="*/ 812 h 845"/>
                                    <a:gd name="T60" fmla="+- 0 6984 5846"/>
                                    <a:gd name="T61" fmla="*/ T60 w 1138"/>
                                    <a:gd name="T62" fmla="+- 0 780 19"/>
                                    <a:gd name="T63" fmla="*/ 780 h 845"/>
                                    <a:gd name="T64" fmla="+- 0 6984 5846"/>
                                    <a:gd name="T65" fmla="*/ T64 w 1138"/>
                                    <a:gd name="T66" fmla="+- 0 104 19"/>
                                    <a:gd name="T67" fmla="*/ 104 h 845"/>
                                    <a:gd name="T68" fmla="+- 0 6977 5846"/>
                                    <a:gd name="T69" fmla="*/ T68 w 1138"/>
                                    <a:gd name="T70" fmla="+- 0 71 19"/>
                                    <a:gd name="T71" fmla="*/ 71 h 845"/>
                                    <a:gd name="T72" fmla="+- 0 6959 5846"/>
                                    <a:gd name="T73" fmla="*/ T72 w 1138"/>
                                    <a:gd name="T74" fmla="+- 0 44 19"/>
                                    <a:gd name="T75" fmla="*/ 44 h 845"/>
                                    <a:gd name="T76" fmla="+- 0 6932 5846"/>
                                    <a:gd name="T77" fmla="*/ T76 w 1138"/>
                                    <a:gd name="T78" fmla="+- 0 26 19"/>
                                    <a:gd name="T79" fmla="*/ 26 h 845"/>
                                    <a:gd name="T80" fmla="+- 0 6900 5846"/>
                                    <a:gd name="T81" fmla="*/ T80 w 1138"/>
                                    <a:gd name="T82" fmla="+- 0 19 19"/>
                                    <a:gd name="T83" fmla="*/ 19 h 8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38" h="845">
                                      <a:moveTo>
                                        <a:pt x="1054" y="0"/>
                                      </a:moveTo>
                                      <a:lnTo>
                                        <a:pt x="85" y="0"/>
                                      </a:lnTo>
                                      <a:lnTo>
                                        <a:pt x="52" y="7"/>
                                      </a:lnTo>
                                      <a:lnTo>
                                        <a:pt x="25" y="25"/>
                                      </a:lnTo>
                                      <a:lnTo>
                                        <a:pt x="7" y="52"/>
                                      </a:lnTo>
                                      <a:lnTo>
                                        <a:pt x="0" y="85"/>
                                      </a:lnTo>
                                      <a:lnTo>
                                        <a:pt x="0" y="761"/>
                                      </a:lnTo>
                                      <a:lnTo>
                                        <a:pt x="7" y="793"/>
                                      </a:lnTo>
                                      <a:lnTo>
                                        <a:pt x="25" y="820"/>
                                      </a:lnTo>
                                      <a:lnTo>
                                        <a:pt x="52" y="838"/>
                                      </a:lnTo>
                                      <a:lnTo>
                                        <a:pt x="85" y="845"/>
                                      </a:lnTo>
                                      <a:lnTo>
                                        <a:pt x="1054" y="845"/>
                                      </a:lnTo>
                                      <a:lnTo>
                                        <a:pt x="1086" y="838"/>
                                      </a:lnTo>
                                      <a:lnTo>
                                        <a:pt x="1113" y="820"/>
                                      </a:lnTo>
                                      <a:lnTo>
                                        <a:pt x="1131" y="793"/>
                                      </a:lnTo>
                                      <a:lnTo>
                                        <a:pt x="1138" y="761"/>
                                      </a:lnTo>
                                      <a:lnTo>
                                        <a:pt x="1138" y="85"/>
                                      </a:lnTo>
                                      <a:lnTo>
                                        <a:pt x="1131" y="52"/>
                                      </a:lnTo>
                                      <a:lnTo>
                                        <a:pt x="1113" y="25"/>
                                      </a:lnTo>
                                      <a:lnTo>
                                        <a:pt x="1086" y="7"/>
                                      </a:lnTo>
                                      <a:lnTo>
                                        <a:pt x="10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846" y="19"/>
                                  <a:ext cx="1138" cy="845"/>
                                </a:xfrm>
                                <a:custGeom>
                                  <a:avLst/>
                                  <a:gdLst>
                                    <a:gd name="T0" fmla="+- 0 5846 5846"/>
                                    <a:gd name="T1" fmla="*/ T0 w 1138"/>
                                    <a:gd name="T2" fmla="+- 0 104 19"/>
                                    <a:gd name="T3" fmla="*/ 104 h 845"/>
                                    <a:gd name="T4" fmla="+- 0 5853 5846"/>
                                    <a:gd name="T5" fmla="*/ T4 w 1138"/>
                                    <a:gd name="T6" fmla="+- 0 71 19"/>
                                    <a:gd name="T7" fmla="*/ 71 h 845"/>
                                    <a:gd name="T8" fmla="+- 0 5871 5846"/>
                                    <a:gd name="T9" fmla="*/ T8 w 1138"/>
                                    <a:gd name="T10" fmla="+- 0 44 19"/>
                                    <a:gd name="T11" fmla="*/ 44 h 845"/>
                                    <a:gd name="T12" fmla="+- 0 5898 5846"/>
                                    <a:gd name="T13" fmla="*/ T12 w 1138"/>
                                    <a:gd name="T14" fmla="+- 0 26 19"/>
                                    <a:gd name="T15" fmla="*/ 26 h 845"/>
                                    <a:gd name="T16" fmla="+- 0 5931 5846"/>
                                    <a:gd name="T17" fmla="*/ T16 w 1138"/>
                                    <a:gd name="T18" fmla="+- 0 19 19"/>
                                    <a:gd name="T19" fmla="*/ 19 h 845"/>
                                    <a:gd name="T20" fmla="+- 0 6900 5846"/>
                                    <a:gd name="T21" fmla="*/ T20 w 1138"/>
                                    <a:gd name="T22" fmla="+- 0 19 19"/>
                                    <a:gd name="T23" fmla="*/ 19 h 845"/>
                                    <a:gd name="T24" fmla="+- 0 6932 5846"/>
                                    <a:gd name="T25" fmla="*/ T24 w 1138"/>
                                    <a:gd name="T26" fmla="+- 0 26 19"/>
                                    <a:gd name="T27" fmla="*/ 26 h 845"/>
                                    <a:gd name="T28" fmla="+- 0 6959 5846"/>
                                    <a:gd name="T29" fmla="*/ T28 w 1138"/>
                                    <a:gd name="T30" fmla="+- 0 44 19"/>
                                    <a:gd name="T31" fmla="*/ 44 h 845"/>
                                    <a:gd name="T32" fmla="+- 0 6977 5846"/>
                                    <a:gd name="T33" fmla="*/ T32 w 1138"/>
                                    <a:gd name="T34" fmla="+- 0 71 19"/>
                                    <a:gd name="T35" fmla="*/ 71 h 845"/>
                                    <a:gd name="T36" fmla="+- 0 6984 5846"/>
                                    <a:gd name="T37" fmla="*/ T36 w 1138"/>
                                    <a:gd name="T38" fmla="+- 0 104 19"/>
                                    <a:gd name="T39" fmla="*/ 104 h 845"/>
                                    <a:gd name="T40" fmla="+- 0 6984 5846"/>
                                    <a:gd name="T41" fmla="*/ T40 w 1138"/>
                                    <a:gd name="T42" fmla="+- 0 780 19"/>
                                    <a:gd name="T43" fmla="*/ 780 h 845"/>
                                    <a:gd name="T44" fmla="+- 0 6977 5846"/>
                                    <a:gd name="T45" fmla="*/ T44 w 1138"/>
                                    <a:gd name="T46" fmla="+- 0 812 19"/>
                                    <a:gd name="T47" fmla="*/ 812 h 845"/>
                                    <a:gd name="T48" fmla="+- 0 6959 5846"/>
                                    <a:gd name="T49" fmla="*/ T48 w 1138"/>
                                    <a:gd name="T50" fmla="+- 0 839 19"/>
                                    <a:gd name="T51" fmla="*/ 839 h 845"/>
                                    <a:gd name="T52" fmla="+- 0 6932 5846"/>
                                    <a:gd name="T53" fmla="*/ T52 w 1138"/>
                                    <a:gd name="T54" fmla="+- 0 857 19"/>
                                    <a:gd name="T55" fmla="*/ 857 h 845"/>
                                    <a:gd name="T56" fmla="+- 0 6900 5846"/>
                                    <a:gd name="T57" fmla="*/ T56 w 1138"/>
                                    <a:gd name="T58" fmla="+- 0 864 19"/>
                                    <a:gd name="T59" fmla="*/ 864 h 845"/>
                                    <a:gd name="T60" fmla="+- 0 5931 5846"/>
                                    <a:gd name="T61" fmla="*/ T60 w 1138"/>
                                    <a:gd name="T62" fmla="+- 0 864 19"/>
                                    <a:gd name="T63" fmla="*/ 864 h 845"/>
                                    <a:gd name="T64" fmla="+- 0 5898 5846"/>
                                    <a:gd name="T65" fmla="*/ T64 w 1138"/>
                                    <a:gd name="T66" fmla="+- 0 857 19"/>
                                    <a:gd name="T67" fmla="*/ 857 h 845"/>
                                    <a:gd name="T68" fmla="+- 0 5871 5846"/>
                                    <a:gd name="T69" fmla="*/ T68 w 1138"/>
                                    <a:gd name="T70" fmla="+- 0 839 19"/>
                                    <a:gd name="T71" fmla="*/ 839 h 845"/>
                                    <a:gd name="T72" fmla="+- 0 5853 5846"/>
                                    <a:gd name="T73" fmla="*/ T72 w 1138"/>
                                    <a:gd name="T74" fmla="+- 0 812 19"/>
                                    <a:gd name="T75" fmla="*/ 812 h 845"/>
                                    <a:gd name="T76" fmla="+- 0 5846 5846"/>
                                    <a:gd name="T77" fmla="*/ T76 w 1138"/>
                                    <a:gd name="T78" fmla="+- 0 780 19"/>
                                    <a:gd name="T79" fmla="*/ 780 h 845"/>
                                    <a:gd name="T80" fmla="+- 0 5846 5846"/>
                                    <a:gd name="T81" fmla="*/ T80 w 1138"/>
                                    <a:gd name="T82" fmla="+- 0 104 19"/>
                                    <a:gd name="T83" fmla="*/ 104 h 8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38" h="845">
                                      <a:moveTo>
                                        <a:pt x="0" y="85"/>
                                      </a:moveTo>
                                      <a:lnTo>
                                        <a:pt x="7" y="52"/>
                                      </a:lnTo>
                                      <a:lnTo>
                                        <a:pt x="25" y="25"/>
                                      </a:lnTo>
                                      <a:lnTo>
                                        <a:pt x="52" y="7"/>
                                      </a:lnTo>
                                      <a:lnTo>
                                        <a:pt x="85" y="0"/>
                                      </a:lnTo>
                                      <a:lnTo>
                                        <a:pt x="1054" y="0"/>
                                      </a:lnTo>
                                      <a:lnTo>
                                        <a:pt x="1086" y="7"/>
                                      </a:lnTo>
                                      <a:lnTo>
                                        <a:pt x="1113" y="25"/>
                                      </a:lnTo>
                                      <a:lnTo>
                                        <a:pt x="1131" y="52"/>
                                      </a:lnTo>
                                      <a:lnTo>
                                        <a:pt x="1138" y="85"/>
                                      </a:lnTo>
                                      <a:lnTo>
                                        <a:pt x="1138" y="761"/>
                                      </a:lnTo>
                                      <a:lnTo>
                                        <a:pt x="1131" y="793"/>
                                      </a:lnTo>
                                      <a:lnTo>
                                        <a:pt x="1113" y="820"/>
                                      </a:lnTo>
                                      <a:lnTo>
                                        <a:pt x="1086" y="838"/>
                                      </a:lnTo>
                                      <a:lnTo>
                                        <a:pt x="1054" y="845"/>
                                      </a:lnTo>
                                      <a:lnTo>
                                        <a:pt x="85" y="845"/>
                                      </a:lnTo>
                                      <a:lnTo>
                                        <a:pt x="52" y="838"/>
                                      </a:lnTo>
                                      <a:lnTo>
                                        <a:pt x="25" y="820"/>
                                      </a:lnTo>
                                      <a:lnTo>
                                        <a:pt x="7" y="793"/>
                                      </a:lnTo>
                                      <a:lnTo>
                                        <a:pt x="0" y="761"/>
                                      </a:lnTo>
                                      <a:lnTo>
                                        <a:pt x="0" y="85"/>
                                      </a:lnTo>
                                      <a:close/>
                                    </a:path>
                                  </a:pathLst>
                                </a:custGeom>
                                <a:noFill/>
                                <a:ln w="24384">
                                  <a:solidFill>
                                    <a:srgbClr val="4674A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1"/>
                              <wps:cNvCnPr>
                                <a:cxnSpLocks noChangeShapeType="1"/>
                              </wps:cNvCnPr>
                              <wps:spPr bwMode="auto">
                                <a:xfrm>
                                  <a:off x="4788" y="901"/>
                                  <a:ext cx="1057" cy="522"/>
                                </a:xfrm>
                                <a:prstGeom prst="line">
                                  <a:avLst/>
                                </a:prstGeom>
                                <a:noFill/>
                                <a:ln w="25400">
                                  <a:solidFill>
                                    <a:srgbClr val="4674AB"/>
                                  </a:solidFill>
                                  <a:round/>
                                  <a:headEnd/>
                                  <a:tailEnd/>
                                </a:ln>
                                <a:extLst>
                                  <a:ext uri="{909E8E84-426E-40DD-AFC4-6F175D3DCCD1}">
                                    <a14:hiddenFill xmlns:a14="http://schemas.microsoft.com/office/drawing/2010/main">
                                      <a:noFill/>
                                    </a14:hiddenFill>
                                  </a:ext>
                                </a:extLst>
                              </wps:spPr>
                              <wps:bodyPr/>
                            </wps:wsp>
                            <wps:wsp>
                              <wps:cNvPr id="11" name="Freeform 12"/>
                              <wps:cNvSpPr>
                                <a:spLocks/>
                              </wps:cNvSpPr>
                              <wps:spPr bwMode="auto">
                                <a:xfrm>
                                  <a:off x="5846" y="1060"/>
                                  <a:ext cx="1248" cy="720"/>
                                </a:xfrm>
                                <a:custGeom>
                                  <a:avLst/>
                                  <a:gdLst>
                                    <a:gd name="T0" fmla="+- 0 7022 5846"/>
                                    <a:gd name="T1" fmla="*/ T0 w 1248"/>
                                    <a:gd name="T2" fmla="+- 0 1061 1061"/>
                                    <a:gd name="T3" fmla="*/ 1061 h 720"/>
                                    <a:gd name="T4" fmla="+- 0 5918 5846"/>
                                    <a:gd name="T5" fmla="*/ T4 w 1248"/>
                                    <a:gd name="T6" fmla="+- 0 1061 1061"/>
                                    <a:gd name="T7" fmla="*/ 1061 h 720"/>
                                    <a:gd name="T8" fmla="+- 0 5890 5846"/>
                                    <a:gd name="T9" fmla="*/ T8 w 1248"/>
                                    <a:gd name="T10" fmla="+- 0 1066 1061"/>
                                    <a:gd name="T11" fmla="*/ 1066 h 720"/>
                                    <a:gd name="T12" fmla="+- 0 5867 5846"/>
                                    <a:gd name="T13" fmla="*/ T12 w 1248"/>
                                    <a:gd name="T14" fmla="+- 0 1082 1061"/>
                                    <a:gd name="T15" fmla="*/ 1082 h 720"/>
                                    <a:gd name="T16" fmla="+- 0 5852 5846"/>
                                    <a:gd name="T17" fmla="*/ T16 w 1248"/>
                                    <a:gd name="T18" fmla="+- 0 1105 1061"/>
                                    <a:gd name="T19" fmla="*/ 1105 h 720"/>
                                    <a:gd name="T20" fmla="+- 0 5846 5846"/>
                                    <a:gd name="T21" fmla="*/ T20 w 1248"/>
                                    <a:gd name="T22" fmla="+- 0 1133 1061"/>
                                    <a:gd name="T23" fmla="*/ 1133 h 720"/>
                                    <a:gd name="T24" fmla="+- 0 5846 5846"/>
                                    <a:gd name="T25" fmla="*/ T24 w 1248"/>
                                    <a:gd name="T26" fmla="+- 0 1709 1061"/>
                                    <a:gd name="T27" fmla="*/ 1709 h 720"/>
                                    <a:gd name="T28" fmla="+- 0 5852 5846"/>
                                    <a:gd name="T29" fmla="*/ T28 w 1248"/>
                                    <a:gd name="T30" fmla="+- 0 1737 1061"/>
                                    <a:gd name="T31" fmla="*/ 1737 h 720"/>
                                    <a:gd name="T32" fmla="+- 0 5867 5846"/>
                                    <a:gd name="T33" fmla="*/ T32 w 1248"/>
                                    <a:gd name="T34" fmla="+- 0 1760 1061"/>
                                    <a:gd name="T35" fmla="*/ 1760 h 720"/>
                                    <a:gd name="T36" fmla="+- 0 5890 5846"/>
                                    <a:gd name="T37" fmla="*/ T36 w 1248"/>
                                    <a:gd name="T38" fmla="+- 0 1775 1061"/>
                                    <a:gd name="T39" fmla="*/ 1775 h 720"/>
                                    <a:gd name="T40" fmla="+- 0 5918 5846"/>
                                    <a:gd name="T41" fmla="*/ T40 w 1248"/>
                                    <a:gd name="T42" fmla="+- 0 1781 1061"/>
                                    <a:gd name="T43" fmla="*/ 1781 h 720"/>
                                    <a:gd name="T44" fmla="+- 0 7022 5846"/>
                                    <a:gd name="T45" fmla="*/ T44 w 1248"/>
                                    <a:gd name="T46" fmla="+- 0 1781 1061"/>
                                    <a:gd name="T47" fmla="*/ 1781 h 720"/>
                                    <a:gd name="T48" fmla="+- 0 7050 5846"/>
                                    <a:gd name="T49" fmla="*/ T48 w 1248"/>
                                    <a:gd name="T50" fmla="+- 0 1775 1061"/>
                                    <a:gd name="T51" fmla="*/ 1775 h 720"/>
                                    <a:gd name="T52" fmla="+- 0 7073 5846"/>
                                    <a:gd name="T53" fmla="*/ T52 w 1248"/>
                                    <a:gd name="T54" fmla="+- 0 1760 1061"/>
                                    <a:gd name="T55" fmla="*/ 1760 h 720"/>
                                    <a:gd name="T56" fmla="+- 0 7089 5846"/>
                                    <a:gd name="T57" fmla="*/ T56 w 1248"/>
                                    <a:gd name="T58" fmla="+- 0 1737 1061"/>
                                    <a:gd name="T59" fmla="*/ 1737 h 720"/>
                                    <a:gd name="T60" fmla="+- 0 7094 5846"/>
                                    <a:gd name="T61" fmla="*/ T60 w 1248"/>
                                    <a:gd name="T62" fmla="+- 0 1709 1061"/>
                                    <a:gd name="T63" fmla="*/ 1709 h 720"/>
                                    <a:gd name="T64" fmla="+- 0 7094 5846"/>
                                    <a:gd name="T65" fmla="*/ T64 w 1248"/>
                                    <a:gd name="T66" fmla="+- 0 1133 1061"/>
                                    <a:gd name="T67" fmla="*/ 1133 h 720"/>
                                    <a:gd name="T68" fmla="+- 0 7089 5846"/>
                                    <a:gd name="T69" fmla="*/ T68 w 1248"/>
                                    <a:gd name="T70" fmla="+- 0 1105 1061"/>
                                    <a:gd name="T71" fmla="*/ 1105 h 720"/>
                                    <a:gd name="T72" fmla="+- 0 7073 5846"/>
                                    <a:gd name="T73" fmla="*/ T72 w 1248"/>
                                    <a:gd name="T74" fmla="+- 0 1082 1061"/>
                                    <a:gd name="T75" fmla="*/ 1082 h 720"/>
                                    <a:gd name="T76" fmla="+- 0 7050 5846"/>
                                    <a:gd name="T77" fmla="*/ T76 w 1248"/>
                                    <a:gd name="T78" fmla="+- 0 1066 1061"/>
                                    <a:gd name="T79" fmla="*/ 1066 h 720"/>
                                    <a:gd name="T80" fmla="+- 0 7022 5846"/>
                                    <a:gd name="T81" fmla="*/ T80 w 1248"/>
                                    <a:gd name="T82" fmla="+- 0 1061 1061"/>
                                    <a:gd name="T83" fmla="*/ 1061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48" h="720">
                                      <a:moveTo>
                                        <a:pt x="1176" y="0"/>
                                      </a:moveTo>
                                      <a:lnTo>
                                        <a:pt x="72" y="0"/>
                                      </a:lnTo>
                                      <a:lnTo>
                                        <a:pt x="44" y="5"/>
                                      </a:lnTo>
                                      <a:lnTo>
                                        <a:pt x="21" y="21"/>
                                      </a:lnTo>
                                      <a:lnTo>
                                        <a:pt x="6" y="44"/>
                                      </a:lnTo>
                                      <a:lnTo>
                                        <a:pt x="0" y="72"/>
                                      </a:lnTo>
                                      <a:lnTo>
                                        <a:pt x="0" y="648"/>
                                      </a:lnTo>
                                      <a:lnTo>
                                        <a:pt x="6" y="676"/>
                                      </a:lnTo>
                                      <a:lnTo>
                                        <a:pt x="21" y="699"/>
                                      </a:lnTo>
                                      <a:lnTo>
                                        <a:pt x="44" y="714"/>
                                      </a:lnTo>
                                      <a:lnTo>
                                        <a:pt x="72" y="720"/>
                                      </a:lnTo>
                                      <a:lnTo>
                                        <a:pt x="1176" y="720"/>
                                      </a:lnTo>
                                      <a:lnTo>
                                        <a:pt x="1204" y="714"/>
                                      </a:lnTo>
                                      <a:lnTo>
                                        <a:pt x="1227" y="699"/>
                                      </a:lnTo>
                                      <a:lnTo>
                                        <a:pt x="1243" y="676"/>
                                      </a:lnTo>
                                      <a:lnTo>
                                        <a:pt x="1248" y="648"/>
                                      </a:lnTo>
                                      <a:lnTo>
                                        <a:pt x="1248" y="72"/>
                                      </a:lnTo>
                                      <a:lnTo>
                                        <a:pt x="1243" y="44"/>
                                      </a:lnTo>
                                      <a:lnTo>
                                        <a:pt x="1227" y="21"/>
                                      </a:lnTo>
                                      <a:lnTo>
                                        <a:pt x="1204" y="5"/>
                                      </a:lnTo>
                                      <a:lnTo>
                                        <a:pt x="1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5846" y="1060"/>
                                  <a:ext cx="1248" cy="720"/>
                                </a:xfrm>
                                <a:custGeom>
                                  <a:avLst/>
                                  <a:gdLst>
                                    <a:gd name="T0" fmla="+- 0 5846 5846"/>
                                    <a:gd name="T1" fmla="*/ T0 w 1248"/>
                                    <a:gd name="T2" fmla="+- 0 1133 1061"/>
                                    <a:gd name="T3" fmla="*/ 1133 h 720"/>
                                    <a:gd name="T4" fmla="+- 0 5852 5846"/>
                                    <a:gd name="T5" fmla="*/ T4 w 1248"/>
                                    <a:gd name="T6" fmla="+- 0 1105 1061"/>
                                    <a:gd name="T7" fmla="*/ 1105 h 720"/>
                                    <a:gd name="T8" fmla="+- 0 5867 5846"/>
                                    <a:gd name="T9" fmla="*/ T8 w 1248"/>
                                    <a:gd name="T10" fmla="+- 0 1082 1061"/>
                                    <a:gd name="T11" fmla="*/ 1082 h 720"/>
                                    <a:gd name="T12" fmla="+- 0 5890 5846"/>
                                    <a:gd name="T13" fmla="*/ T12 w 1248"/>
                                    <a:gd name="T14" fmla="+- 0 1066 1061"/>
                                    <a:gd name="T15" fmla="*/ 1066 h 720"/>
                                    <a:gd name="T16" fmla="+- 0 5918 5846"/>
                                    <a:gd name="T17" fmla="*/ T16 w 1248"/>
                                    <a:gd name="T18" fmla="+- 0 1061 1061"/>
                                    <a:gd name="T19" fmla="*/ 1061 h 720"/>
                                    <a:gd name="T20" fmla="+- 0 7022 5846"/>
                                    <a:gd name="T21" fmla="*/ T20 w 1248"/>
                                    <a:gd name="T22" fmla="+- 0 1061 1061"/>
                                    <a:gd name="T23" fmla="*/ 1061 h 720"/>
                                    <a:gd name="T24" fmla="+- 0 7050 5846"/>
                                    <a:gd name="T25" fmla="*/ T24 w 1248"/>
                                    <a:gd name="T26" fmla="+- 0 1066 1061"/>
                                    <a:gd name="T27" fmla="*/ 1066 h 720"/>
                                    <a:gd name="T28" fmla="+- 0 7073 5846"/>
                                    <a:gd name="T29" fmla="*/ T28 w 1248"/>
                                    <a:gd name="T30" fmla="+- 0 1082 1061"/>
                                    <a:gd name="T31" fmla="*/ 1082 h 720"/>
                                    <a:gd name="T32" fmla="+- 0 7089 5846"/>
                                    <a:gd name="T33" fmla="*/ T32 w 1248"/>
                                    <a:gd name="T34" fmla="+- 0 1105 1061"/>
                                    <a:gd name="T35" fmla="*/ 1105 h 720"/>
                                    <a:gd name="T36" fmla="+- 0 7094 5846"/>
                                    <a:gd name="T37" fmla="*/ T36 w 1248"/>
                                    <a:gd name="T38" fmla="+- 0 1133 1061"/>
                                    <a:gd name="T39" fmla="*/ 1133 h 720"/>
                                    <a:gd name="T40" fmla="+- 0 7094 5846"/>
                                    <a:gd name="T41" fmla="*/ T40 w 1248"/>
                                    <a:gd name="T42" fmla="+- 0 1709 1061"/>
                                    <a:gd name="T43" fmla="*/ 1709 h 720"/>
                                    <a:gd name="T44" fmla="+- 0 7089 5846"/>
                                    <a:gd name="T45" fmla="*/ T44 w 1248"/>
                                    <a:gd name="T46" fmla="+- 0 1737 1061"/>
                                    <a:gd name="T47" fmla="*/ 1737 h 720"/>
                                    <a:gd name="T48" fmla="+- 0 7073 5846"/>
                                    <a:gd name="T49" fmla="*/ T48 w 1248"/>
                                    <a:gd name="T50" fmla="+- 0 1760 1061"/>
                                    <a:gd name="T51" fmla="*/ 1760 h 720"/>
                                    <a:gd name="T52" fmla="+- 0 7050 5846"/>
                                    <a:gd name="T53" fmla="*/ T52 w 1248"/>
                                    <a:gd name="T54" fmla="+- 0 1775 1061"/>
                                    <a:gd name="T55" fmla="*/ 1775 h 720"/>
                                    <a:gd name="T56" fmla="+- 0 7022 5846"/>
                                    <a:gd name="T57" fmla="*/ T56 w 1248"/>
                                    <a:gd name="T58" fmla="+- 0 1781 1061"/>
                                    <a:gd name="T59" fmla="*/ 1781 h 720"/>
                                    <a:gd name="T60" fmla="+- 0 5918 5846"/>
                                    <a:gd name="T61" fmla="*/ T60 w 1248"/>
                                    <a:gd name="T62" fmla="+- 0 1781 1061"/>
                                    <a:gd name="T63" fmla="*/ 1781 h 720"/>
                                    <a:gd name="T64" fmla="+- 0 5890 5846"/>
                                    <a:gd name="T65" fmla="*/ T64 w 1248"/>
                                    <a:gd name="T66" fmla="+- 0 1775 1061"/>
                                    <a:gd name="T67" fmla="*/ 1775 h 720"/>
                                    <a:gd name="T68" fmla="+- 0 5867 5846"/>
                                    <a:gd name="T69" fmla="*/ T68 w 1248"/>
                                    <a:gd name="T70" fmla="+- 0 1760 1061"/>
                                    <a:gd name="T71" fmla="*/ 1760 h 720"/>
                                    <a:gd name="T72" fmla="+- 0 5852 5846"/>
                                    <a:gd name="T73" fmla="*/ T72 w 1248"/>
                                    <a:gd name="T74" fmla="+- 0 1737 1061"/>
                                    <a:gd name="T75" fmla="*/ 1737 h 720"/>
                                    <a:gd name="T76" fmla="+- 0 5846 5846"/>
                                    <a:gd name="T77" fmla="*/ T76 w 1248"/>
                                    <a:gd name="T78" fmla="+- 0 1709 1061"/>
                                    <a:gd name="T79" fmla="*/ 1709 h 720"/>
                                    <a:gd name="T80" fmla="+- 0 5846 5846"/>
                                    <a:gd name="T81" fmla="*/ T80 w 1248"/>
                                    <a:gd name="T82" fmla="+- 0 1133 1061"/>
                                    <a:gd name="T83" fmla="*/ 1133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48" h="720">
                                      <a:moveTo>
                                        <a:pt x="0" y="72"/>
                                      </a:moveTo>
                                      <a:lnTo>
                                        <a:pt x="6" y="44"/>
                                      </a:lnTo>
                                      <a:lnTo>
                                        <a:pt x="21" y="21"/>
                                      </a:lnTo>
                                      <a:lnTo>
                                        <a:pt x="44" y="5"/>
                                      </a:lnTo>
                                      <a:lnTo>
                                        <a:pt x="72" y="0"/>
                                      </a:lnTo>
                                      <a:lnTo>
                                        <a:pt x="1176" y="0"/>
                                      </a:lnTo>
                                      <a:lnTo>
                                        <a:pt x="1204" y="5"/>
                                      </a:lnTo>
                                      <a:lnTo>
                                        <a:pt x="1227" y="21"/>
                                      </a:lnTo>
                                      <a:lnTo>
                                        <a:pt x="1243" y="44"/>
                                      </a:lnTo>
                                      <a:lnTo>
                                        <a:pt x="1248" y="72"/>
                                      </a:lnTo>
                                      <a:lnTo>
                                        <a:pt x="1248" y="648"/>
                                      </a:lnTo>
                                      <a:lnTo>
                                        <a:pt x="1243" y="676"/>
                                      </a:lnTo>
                                      <a:lnTo>
                                        <a:pt x="1227" y="699"/>
                                      </a:lnTo>
                                      <a:lnTo>
                                        <a:pt x="1204" y="714"/>
                                      </a:lnTo>
                                      <a:lnTo>
                                        <a:pt x="1176" y="720"/>
                                      </a:lnTo>
                                      <a:lnTo>
                                        <a:pt x="72" y="720"/>
                                      </a:lnTo>
                                      <a:lnTo>
                                        <a:pt x="44" y="714"/>
                                      </a:lnTo>
                                      <a:lnTo>
                                        <a:pt x="21" y="699"/>
                                      </a:lnTo>
                                      <a:lnTo>
                                        <a:pt x="6" y="676"/>
                                      </a:lnTo>
                                      <a:lnTo>
                                        <a:pt x="0" y="648"/>
                                      </a:lnTo>
                                      <a:lnTo>
                                        <a:pt x="0" y="72"/>
                                      </a:lnTo>
                                      <a:close/>
                                    </a:path>
                                  </a:pathLst>
                                </a:custGeom>
                                <a:noFill/>
                                <a:ln w="24384">
                                  <a:solidFill>
                                    <a:srgbClr val="4674A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4"/>
                              <wps:cNvCnPr>
                                <a:cxnSpLocks noChangeShapeType="1"/>
                              </wps:cNvCnPr>
                              <wps:spPr bwMode="auto">
                                <a:xfrm>
                                  <a:off x="2226" y="1372"/>
                                  <a:ext cx="1057" cy="507"/>
                                </a:xfrm>
                                <a:prstGeom prst="line">
                                  <a:avLst/>
                                </a:prstGeom>
                                <a:noFill/>
                                <a:ln w="25400">
                                  <a:solidFill>
                                    <a:srgbClr val="3C6695"/>
                                  </a:solidFill>
                                  <a:round/>
                                  <a:headEnd/>
                                  <a:tailEnd/>
                                </a:ln>
                                <a:extLst>
                                  <a:ext uri="{909E8E84-426E-40DD-AFC4-6F175D3DCCD1}">
                                    <a14:hiddenFill xmlns:a14="http://schemas.microsoft.com/office/drawing/2010/main">
                                      <a:noFill/>
                                    </a14:hiddenFill>
                                  </a:ext>
                                </a:extLst>
                              </wps:spPr>
                              <wps:bodyPr/>
                            </wps:wsp>
                            <wps:wsp>
                              <wps:cNvPr id="14" name="Freeform 15"/>
                              <wps:cNvSpPr>
                                <a:spLocks/>
                              </wps:cNvSpPr>
                              <wps:spPr bwMode="auto">
                                <a:xfrm>
                                  <a:off x="3283" y="1507"/>
                                  <a:ext cx="1498" cy="744"/>
                                </a:xfrm>
                                <a:custGeom>
                                  <a:avLst/>
                                  <a:gdLst>
                                    <a:gd name="T0" fmla="+- 0 4706 3283"/>
                                    <a:gd name="T1" fmla="*/ T0 w 1498"/>
                                    <a:gd name="T2" fmla="+- 0 1507 1507"/>
                                    <a:gd name="T3" fmla="*/ 1507 h 744"/>
                                    <a:gd name="T4" fmla="+- 0 3358 3283"/>
                                    <a:gd name="T5" fmla="*/ T4 w 1498"/>
                                    <a:gd name="T6" fmla="+- 0 1507 1507"/>
                                    <a:gd name="T7" fmla="*/ 1507 h 744"/>
                                    <a:gd name="T8" fmla="+- 0 3329 3283"/>
                                    <a:gd name="T9" fmla="*/ T8 w 1498"/>
                                    <a:gd name="T10" fmla="+- 0 1513 1507"/>
                                    <a:gd name="T11" fmla="*/ 1513 h 744"/>
                                    <a:gd name="T12" fmla="+- 0 3305 3283"/>
                                    <a:gd name="T13" fmla="*/ T12 w 1498"/>
                                    <a:gd name="T14" fmla="+- 0 1529 1507"/>
                                    <a:gd name="T15" fmla="*/ 1529 h 744"/>
                                    <a:gd name="T16" fmla="+- 0 3289 3283"/>
                                    <a:gd name="T17" fmla="*/ T16 w 1498"/>
                                    <a:gd name="T18" fmla="+- 0 1553 1507"/>
                                    <a:gd name="T19" fmla="*/ 1553 h 744"/>
                                    <a:gd name="T20" fmla="+- 0 3283 3283"/>
                                    <a:gd name="T21" fmla="*/ T20 w 1498"/>
                                    <a:gd name="T22" fmla="+- 0 1582 1507"/>
                                    <a:gd name="T23" fmla="*/ 1582 h 744"/>
                                    <a:gd name="T24" fmla="+- 0 3283 3283"/>
                                    <a:gd name="T25" fmla="*/ T24 w 1498"/>
                                    <a:gd name="T26" fmla="+- 0 2177 1507"/>
                                    <a:gd name="T27" fmla="*/ 2177 h 744"/>
                                    <a:gd name="T28" fmla="+- 0 3289 3283"/>
                                    <a:gd name="T29" fmla="*/ T28 w 1498"/>
                                    <a:gd name="T30" fmla="+- 0 2206 1507"/>
                                    <a:gd name="T31" fmla="*/ 2206 h 744"/>
                                    <a:gd name="T32" fmla="+- 0 3305 3283"/>
                                    <a:gd name="T33" fmla="*/ T32 w 1498"/>
                                    <a:gd name="T34" fmla="+- 0 2229 1507"/>
                                    <a:gd name="T35" fmla="*/ 2229 h 744"/>
                                    <a:gd name="T36" fmla="+- 0 3329 3283"/>
                                    <a:gd name="T37" fmla="*/ T36 w 1498"/>
                                    <a:gd name="T38" fmla="+- 0 2245 1507"/>
                                    <a:gd name="T39" fmla="*/ 2245 h 744"/>
                                    <a:gd name="T40" fmla="+- 0 3358 3283"/>
                                    <a:gd name="T41" fmla="*/ T40 w 1498"/>
                                    <a:gd name="T42" fmla="+- 0 2251 1507"/>
                                    <a:gd name="T43" fmla="*/ 2251 h 744"/>
                                    <a:gd name="T44" fmla="+- 0 4706 3283"/>
                                    <a:gd name="T45" fmla="*/ T44 w 1498"/>
                                    <a:gd name="T46" fmla="+- 0 2251 1507"/>
                                    <a:gd name="T47" fmla="*/ 2251 h 744"/>
                                    <a:gd name="T48" fmla="+- 0 4735 3283"/>
                                    <a:gd name="T49" fmla="*/ T48 w 1498"/>
                                    <a:gd name="T50" fmla="+- 0 2245 1507"/>
                                    <a:gd name="T51" fmla="*/ 2245 h 744"/>
                                    <a:gd name="T52" fmla="+- 0 4759 3283"/>
                                    <a:gd name="T53" fmla="*/ T52 w 1498"/>
                                    <a:gd name="T54" fmla="+- 0 2229 1507"/>
                                    <a:gd name="T55" fmla="*/ 2229 h 744"/>
                                    <a:gd name="T56" fmla="+- 0 4775 3283"/>
                                    <a:gd name="T57" fmla="*/ T56 w 1498"/>
                                    <a:gd name="T58" fmla="+- 0 2206 1507"/>
                                    <a:gd name="T59" fmla="*/ 2206 h 744"/>
                                    <a:gd name="T60" fmla="+- 0 4781 3283"/>
                                    <a:gd name="T61" fmla="*/ T60 w 1498"/>
                                    <a:gd name="T62" fmla="+- 0 2177 1507"/>
                                    <a:gd name="T63" fmla="*/ 2177 h 744"/>
                                    <a:gd name="T64" fmla="+- 0 4781 3283"/>
                                    <a:gd name="T65" fmla="*/ T64 w 1498"/>
                                    <a:gd name="T66" fmla="+- 0 1582 1507"/>
                                    <a:gd name="T67" fmla="*/ 1582 h 744"/>
                                    <a:gd name="T68" fmla="+- 0 4775 3283"/>
                                    <a:gd name="T69" fmla="*/ T68 w 1498"/>
                                    <a:gd name="T70" fmla="+- 0 1553 1507"/>
                                    <a:gd name="T71" fmla="*/ 1553 h 744"/>
                                    <a:gd name="T72" fmla="+- 0 4759 3283"/>
                                    <a:gd name="T73" fmla="*/ T72 w 1498"/>
                                    <a:gd name="T74" fmla="+- 0 1529 1507"/>
                                    <a:gd name="T75" fmla="*/ 1529 h 744"/>
                                    <a:gd name="T76" fmla="+- 0 4735 3283"/>
                                    <a:gd name="T77" fmla="*/ T76 w 1498"/>
                                    <a:gd name="T78" fmla="+- 0 1513 1507"/>
                                    <a:gd name="T79" fmla="*/ 1513 h 744"/>
                                    <a:gd name="T80" fmla="+- 0 4706 3283"/>
                                    <a:gd name="T81" fmla="*/ T80 w 1498"/>
                                    <a:gd name="T82" fmla="+- 0 1507 1507"/>
                                    <a:gd name="T83" fmla="*/ 1507 h 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98" h="744">
                                      <a:moveTo>
                                        <a:pt x="1423" y="0"/>
                                      </a:moveTo>
                                      <a:lnTo>
                                        <a:pt x="75" y="0"/>
                                      </a:lnTo>
                                      <a:lnTo>
                                        <a:pt x="46" y="6"/>
                                      </a:lnTo>
                                      <a:lnTo>
                                        <a:pt x="22" y="22"/>
                                      </a:lnTo>
                                      <a:lnTo>
                                        <a:pt x="6" y="46"/>
                                      </a:lnTo>
                                      <a:lnTo>
                                        <a:pt x="0" y="75"/>
                                      </a:lnTo>
                                      <a:lnTo>
                                        <a:pt x="0" y="670"/>
                                      </a:lnTo>
                                      <a:lnTo>
                                        <a:pt x="6" y="699"/>
                                      </a:lnTo>
                                      <a:lnTo>
                                        <a:pt x="22" y="722"/>
                                      </a:lnTo>
                                      <a:lnTo>
                                        <a:pt x="46" y="738"/>
                                      </a:lnTo>
                                      <a:lnTo>
                                        <a:pt x="75" y="744"/>
                                      </a:lnTo>
                                      <a:lnTo>
                                        <a:pt x="1423" y="744"/>
                                      </a:lnTo>
                                      <a:lnTo>
                                        <a:pt x="1452" y="738"/>
                                      </a:lnTo>
                                      <a:lnTo>
                                        <a:pt x="1476" y="722"/>
                                      </a:lnTo>
                                      <a:lnTo>
                                        <a:pt x="1492" y="699"/>
                                      </a:lnTo>
                                      <a:lnTo>
                                        <a:pt x="1498" y="670"/>
                                      </a:lnTo>
                                      <a:lnTo>
                                        <a:pt x="1498" y="75"/>
                                      </a:lnTo>
                                      <a:lnTo>
                                        <a:pt x="1492" y="46"/>
                                      </a:lnTo>
                                      <a:lnTo>
                                        <a:pt x="1476" y="22"/>
                                      </a:lnTo>
                                      <a:lnTo>
                                        <a:pt x="1452" y="6"/>
                                      </a:lnTo>
                                      <a:lnTo>
                                        <a:pt x="14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3283" y="1507"/>
                                  <a:ext cx="1498" cy="744"/>
                                </a:xfrm>
                                <a:custGeom>
                                  <a:avLst/>
                                  <a:gdLst>
                                    <a:gd name="T0" fmla="+- 0 3283 3283"/>
                                    <a:gd name="T1" fmla="*/ T0 w 1498"/>
                                    <a:gd name="T2" fmla="+- 0 1582 1507"/>
                                    <a:gd name="T3" fmla="*/ 1582 h 744"/>
                                    <a:gd name="T4" fmla="+- 0 3289 3283"/>
                                    <a:gd name="T5" fmla="*/ T4 w 1498"/>
                                    <a:gd name="T6" fmla="+- 0 1553 1507"/>
                                    <a:gd name="T7" fmla="*/ 1553 h 744"/>
                                    <a:gd name="T8" fmla="+- 0 3305 3283"/>
                                    <a:gd name="T9" fmla="*/ T8 w 1498"/>
                                    <a:gd name="T10" fmla="+- 0 1529 1507"/>
                                    <a:gd name="T11" fmla="*/ 1529 h 744"/>
                                    <a:gd name="T12" fmla="+- 0 3329 3283"/>
                                    <a:gd name="T13" fmla="*/ T12 w 1498"/>
                                    <a:gd name="T14" fmla="+- 0 1513 1507"/>
                                    <a:gd name="T15" fmla="*/ 1513 h 744"/>
                                    <a:gd name="T16" fmla="+- 0 3358 3283"/>
                                    <a:gd name="T17" fmla="*/ T16 w 1498"/>
                                    <a:gd name="T18" fmla="+- 0 1507 1507"/>
                                    <a:gd name="T19" fmla="*/ 1507 h 744"/>
                                    <a:gd name="T20" fmla="+- 0 4706 3283"/>
                                    <a:gd name="T21" fmla="*/ T20 w 1498"/>
                                    <a:gd name="T22" fmla="+- 0 1507 1507"/>
                                    <a:gd name="T23" fmla="*/ 1507 h 744"/>
                                    <a:gd name="T24" fmla="+- 0 4735 3283"/>
                                    <a:gd name="T25" fmla="*/ T24 w 1498"/>
                                    <a:gd name="T26" fmla="+- 0 1513 1507"/>
                                    <a:gd name="T27" fmla="*/ 1513 h 744"/>
                                    <a:gd name="T28" fmla="+- 0 4759 3283"/>
                                    <a:gd name="T29" fmla="*/ T28 w 1498"/>
                                    <a:gd name="T30" fmla="+- 0 1529 1507"/>
                                    <a:gd name="T31" fmla="*/ 1529 h 744"/>
                                    <a:gd name="T32" fmla="+- 0 4775 3283"/>
                                    <a:gd name="T33" fmla="*/ T32 w 1498"/>
                                    <a:gd name="T34" fmla="+- 0 1553 1507"/>
                                    <a:gd name="T35" fmla="*/ 1553 h 744"/>
                                    <a:gd name="T36" fmla="+- 0 4781 3283"/>
                                    <a:gd name="T37" fmla="*/ T36 w 1498"/>
                                    <a:gd name="T38" fmla="+- 0 1582 1507"/>
                                    <a:gd name="T39" fmla="*/ 1582 h 744"/>
                                    <a:gd name="T40" fmla="+- 0 4781 3283"/>
                                    <a:gd name="T41" fmla="*/ T40 w 1498"/>
                                    <a:gd name="T42" fmla="+- 0 2177 1507"/>
                                    <a:gd name="T43" fmla="*/ 2177 h 744"/>
                                    <a:gd name="T44" fmla="+- 0 4775 3283"/>
                                    <a:gd name="T45" fmla="*/ T44 w 1498"/>
                                    <a:gd name="T46" fmla="+- 0 2206 1507"/>
                                    <a:gd name="T47" fmla="*/ 2206 h 744"/>
                                    <a:gd name="T48" fmla="+- 0 4759 3283"/>
                                    <a:gd name="T49" fmla="*/ T48 w 1498"/>
                                    <a:gd name="T50" fmla="+- 0 2229 1507"/>
                                    <a:gd name="T51" fmla="*/ 2229 h 744"/>
                                    <a:gd name="T52" fmla="+- 0 4735 3283"/>
                                    <a:gd name="T53" fmla="*/ T52 w 1498"/>
                                    <a:gd name="T54" fmla="+- 0 2245 1507"/>
                                    <a:gd name="T55" fmla="*/ 2245 h 744"/>
                                    <a:gd name="T56" fmla="+- 0 4706 3283"/>
                                    <a:gd name="T57" fmla="*/ T56 w 1498"/>
                                    <a:gd name="T58" fmla="+- 0 2251 1507"/>
                                    <a:gd name="T59" fmla="*/ 2251 h 744"/>
                                    <a:gd name="T60" fmla="+- 0 3358 3283"/>
                                    <a:gd name="T61" fmla="*/ T60 w 1498"/>
                                    <a:gd name="T62" fmla="+- 0 2251 1507"/>
                                    <a:gd name="T63" fmla="*/ 2251 h 744"/>
                                    <a:gd name="T64" fmla="+- 0 3329 3283"/>
                                    <a:gd name="T65" fmla="*/ T64 w 1498"/>
                                    <a:gd name="T66" fmla="+- 0 2245 1507"/>
                                    <a:gd name="T67" fmla="*/ 2245 h 744"/>
                                    <a:gd name="T68" fmla="+- 0 3305 3283"/>
                                    <a:gd name="T69" fmla="*/ T68 w 1498"/>
                                    <a:gd name="T70" fmla="+- 0 2229 1507"/>
                                    <a:gd name="T71" fmla="*/ 2229 h 744"/>
                                    <a:gd name="T72" fmla="+- 0 3289 3283"/>
                                    <a:gd name="T73" fmla="*/ T72 w 1498"/>
                                    <a:gd name="T74" fmla="+- 0 2206 1507"/>
                                    <a:gd name="T75" fmla="*/ 2206 h 744"/>
                                    <a:gd name="T76" fmla="+- 0 3283 3283"/>
                                    <a:gd name="T77" fmla="*/ T76 w 1498"/>
                                    <a:gd name="T78" fmla="+- 0 2177 1507"/>
                                    <a:gd name="T79" fmla="*/ 2177 h 744"/>
                                    <a:gd name="T80" fmla="+- 0 3283 3283"/>
                                    <a:gd name="T81" fmla="*/ T80 w 1498"/>
                                    <a:gd name="T82" fmla="+- 0 1582 1507"/>
                                    <a:gd name="T83" fmla="*/ 1582 h 7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98" h="744">
                                      <a:moveTo>
                                        <a:pt x="0" y="75"/>
                                      </a:moveTo>
                                      <a:lnTo>
                                        <a:pt x="6" y="46"/>
                                      </a:lnTo>
                                      <a:lnTo>
                                        <a:pt x="22" y="22"/>
                                      </a:lnTo>
                                      <a:lnTo>
                                        <a:pt x="46" y="6"/>
                                      </a:lnTo>
                                      <a:lnTo>
                                        <a:pt x="75" y="0"/>
                                      </a:lnTo>
                                      <a:lnTo>
                                        <a:pt x="1423" y="0"/>
                                      </a:lnTo>
                                      <a:lnTo>
                                        <a:pt x="1452" y="6"/>
                                      </a:lnTo>
                                      <a:lnTo>
                                        <a:pt x="1476" y="22"/>
                                      </a:lnTo>
                                      <a:lnTo>
                                        <a:pt x="1492" y="46"/>
                                      </a:lnTo>
                                      <a:lnTo>
                                        <a:pt x="1498" y="75"/>
                                      </a:lnTo>
                                      <a:lnTo>
                                        <a:pt x="1498" y="670"/>
                                      </a:lnTo>
                                      <a:lnTo>
                                        <a:pt x="1492" y="699"/>
                                      </a:lnTo>
                                      <a:lnTo>
                                        <a:pt x="1476" y="722"/>
                                      </a:lnTo>
                                      <a:lnTo>
                                        <a:pt x="1452" y="738"/>
                                      </a:lnTo>
                                      <a:lnTo>
                                        <a:pt x="1423" y="744"/>
                                      </a:lnTo>
                                      <a:lnTo>
                                        <a:pt x="75" y="744"/>
                                      </a:lnTo>
                                      <a:lnTo>
                                        <a:pt x="46" y="738"/>
                                      </a:lnTo>
                                      <a:lnTo>
                                        <a:pt x="22" y="722"/>
                                      </a:lnTo>
                                      <a:lnTo>
                                        <a:pt x="6" y="699"/>
                                      </a:lnTo>
                                      <a:lnTo>
                                        <a:pt x="0" y="670"/>
                                      </a:lnTo>
                                      <a:lnTo>
                                        <a:pt x="0" y="75"/>
                                      </a:lnTo>
                                      <a:close/>
                                    </a:path>
                                  </a:pathLst>
                                </a:custGeom>
                                <a:noFill/>
                                <a:ln w="24384">
                                  <a:solidFill>
                                    <a:srgbClr val="4674A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7"/>
                              <wps:cNvSpPr>
                                <a:spLocks noChangeArrowheads="1"/>
                              </wps:cNvSpPr>
                              <wps:spPr bwMode="auto">
                                <a:xfrm>
                                  <a:off x="7" y="21"/>
                                  <a:ext cx="7565" cy="2232"/>
                                </a:xfrm>
                                <a:prstGeom prst="rect">
                                  <a:avLst/>
                                </a:prstGeom>
                                <a:noFill/>
                                <a:ln w="9144">
                                  <a:solidFill>
                                    <a:srgbClr val="4F81B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18"/>
                              <wps:cNvSpPr txBox="1">
                                <a:spLocks noChangeArrowheads="1"/>
                              </wps:cNvSpPr>
                              <wps:spPr bwMode="auto">
                                <a:xfrm>
                                  <a:off x="879" y="1043"/>
                                  <a:ext cx="971"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3E1BD" w14:textId="77777777" w:rsidR="002F1ADA" w:rsidRDefault="002F1ADA" w:rsidP="002F1ADA">
                                    <w:pPr>
                                      <w:spacing w:line="300" w:lineRule="auto"/>
                                      <w:ind w:left="-1" w:right="18"/>
                                      <w:jc w:val="center"/>
                                      <w:rPr>
                                        <w:sz w:val="16"/>
                                      </w:rPr>
                                    </w:pPr>
                                    <w:r>
                                      <w:rPr>
                                        <w:sz w:val="16"/>
                                      </w:rPr>
                                      <w:t>Población en edad de</w:t>
                                    </w:r>
                                    <w:r>
                                      <w:rPr>
                                        <w:spacing w:val="-20"/>
                                        <w:sz w:val="16"/>
                                      </w:rPr>
                                      <w:t xml:space="preserve"> </w:t>
                                    </w:r>
                                    <w:r>
                                      <w:rPr>
                                        <w:sz w:val="16"/>
                                      </w:rPr>
                                      <w:t>trabajar</w:t>
                                    </w:r>
                                  </w:p>
                                  <w:p w14:paraId="75F76D9E" w14:textId="77777777" w:rsidR="002F1ADA" w:rsidRDefault="002F1ADA" w:rsidP="002F1ADA">
                                    <w:pPr>
                                      <w:ind w:left="3" w:right="18"/>
                                      <w:jc w:val="center"/>
                                      <w:rPr>
                                        <w:b/>
                                        <w:sz w:val="16"/>
                                      </w:rPr>
                                    </w:pPr>
                                    <w:r>
                                      <w:rPr>
                                        <w:b/>
                                        <w:sz w:val="16"/>
                                      </w:rPr>
                                      <w:t>596.879</w:t>
                                    </w:r>
                                  </w:p>
                                </w:txbxContent>
                              </wps:txbx>
                              <wps:bodyPr rot="0" vert="horz" wrap="square" lIns="0" tIns="0" rIns="0" bIns="0" anchor="t" anchorCtr="0" upright="1">
                                <a:noAutofit/>
                              </wps:bodyPr>
                            </wps:wsp>
                            <wps:wsp>
                              <wps:cNvPr id="18" name="Text Box 19"/>
                              <wps:cNvSpPr txBox="1">
                                <a:spLocks noChangeArrowheads="1"/>
                              </wps:cNvSpPr>
                              <wps:spPr bwMode="auto">
                                <a:xfrm>
                                  <a:off x="3537" y="489"/>
                                  <a:ext cx="1019"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573D5" w14:textId="77777777" w:rsidR="002F1ADA" w:rsidRDefault="002F1ADA" w:rsidP="002F1ADA">
                                    <w:pPr>
                                      <w:spacing w:before="10" w:line="220" w:lineRule="auto"/>
                                      <w:ind w:right="18" w:hanging="5"/>
                                      <w:jc w:val="center"/>
                                      <w:rPr>
                                        <w:sz w:val="16"/>
                                      </w:rPr>
                                    </w:pPr>
                                    <w:r>
                                      <w:rPr>
                                        <w:sz w:val="16"/>
                                      </w:rPr>
                                      <w:t xml:space="preserve">Población </w:t>
                                    </w:r>
                                    <w:r>
                                      <w:rPr>
                                        <w:w w:val="95"/>
                                        <w:sz w:val="16"/>
                                      </w:rPr>
                                      <w:t>económicamente</w:t>
                                    </w:r>
                                  </w:p>
                                  <w:p w14:paraId="63BBC240" w14:textId="77777777" w:rsidR="002F1ADA" w:rsidRDefault="002F1ADA" w:rsidP="002F1ADA">
                                    <w:pPr>
                                      <w:spacing w:before="49"/>
                                      <w:ind w:left="243" w:right="260"/>
                                      <w:jc w:val="center"/>
                                      <w:rPr>
                                        <w:sz w:val="16"/>
                                      </w:rPr>
                                    </w:pPr>
                                    <w:r>
                                      <w:rPr>
                                        <w:sz w:val="16"/>
                                      </w:rPr>
                                      <w:t>activa</w:t>
                                    </w:r>
                                  </w:p>
                                  <w:p w14:paraId="30E792D5" w14:textId="77777777" w:rsidR="002F1ADA" w:rsidRDefault="002F1ADA" w:rsidP="002F1ADA">
                                    <w:pPr>
                                      <w:spacing w:before="42"/>
                                      <w:ind w:left="243" w:right="260"/>
                                      <w:jc w:val="center"/>
                                      <w:rPr>
                                        <w:b/>
                                        <w:sz w:val="16"/>
                                      </w:rPr>
                                    </w:pPr>
                                    <w:r>
                                      <w:rPr>
                                        <w:b/>
                                        <w:sz w:val="16"/>
                                      </w:rPr>
                                      <w:t>358.548</w:t>
                                    </w:r>
                                  </w:p>
                                </w:txbxContent>
                              </wps:txbx>
                              <wps:bodyPr rot="0" vert="horz" wrap="square" lIns="0" tIns="0" rIns="0" bIns="0" anchor="t" anchorCtr="0" upright="1">
                                <a:noAutofit/>
                              </wps:bodyPr>
                            </wps:wsp>
                            <wps:wsp>
                              <wps:cNvPr id="19" name="Text Box 20"/>
                              <wps:cNvSpPr txBox="1">
                                <a:spLocks noChangeArrowheads="1"/>
                              </wps:cNvSpPr>
                              <wps:spPr bwMode="auto">
                                <a:xfrm>
                                  <a:off x="6120" y="227"/>
                                  <a:ext cx="614"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980C9" w14:textId="77777777" w:rsidR="002F1ADA" w:rsidRDefault="002F1ADA" w:rsidP="002F1ADA">
                                    <w:pPr>
                                      <w:spacing w:line="182" w:lineRule="exact"/>
                                      <w:rPr>
                                        <w:sz w:val="16"/>
                                      </w:rPr>
                                    </w:pPr>
                                    <w:r>
                                      <w:rPr>
                                        <w:sz w:val="16"/>
                                      </w:rPr>
                                      <w:t>Ocupados</w:t>
                                    </w:r>
                                  </w:p>
                                  <w:p w14:paraId="33E2077E" w14:textId="77777777" w:rsidR="002F1ADA" w:rsidRDefault="002F1ADA" w:rsidP="002F1ADA">
                                    <w:pPr>
                                      <w:spacing w:before="47"/>
                                      <w:ind w:left="62"/>
                                      <w:rPr>
                                        <w:b/>
                                        <w:sz w:val="16"/>
                                      </w:rPr>
                                    </w:pPr>
                                    <w:r>
                                      <w:rPr>
                                        <w:b/>
                                        <w:sz w:val="16"/>
                                      </w:rPr>
                                      <w:t>327.693</w:t>
                                    </w:r>
                                  </w:p>
                                </w:txbxContent>
                              </wps:txbx>
                              <wps:bodyPr rot="0" vert="horz" wrap="square" lIns="0" tIns="0" rIns="0" bIns="0" anchor="t" anchorCtr="0" upright="1">
                                <a:noAutofit/>
                              </wps:bodyPr>
                            </wps:wsp>
                            <wps:wsp>
                              <wps:cNvPr id="20" name="Text Box 21"/>
                              <wps:cNvSpPr txBox="1">
                                <a:spLocks noChangeArrowheads="1"/>
                              </wps:cNvSpPr>
                              <wps:spPr bwMode="auto">
                                <a:xfrm>
                                  <a:off x="3530" y="1499"/>
                                  <a:ext cx="1018" cy="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D0ACB" w14:textId="77777777" w:rsidR="002F1ADA" w:rsidRDefault="002F1ADA" w:rsidP="002F1ADA">
                                    <w:pPr>
                                      <w:spacing w:before="13" w:line="216" w:lineRule="auto"/>
                                      <w:ind w:right="18" w:firstLine="5"/>
                                      <w:jc w:val="center"/>
                                      <w:rPr>
                                        <w:sz w:val="16"/>
                                      </w:rPr>
                                    </w:pPr>
                                    <w:r>
                                      <w:rPr>
                                        <w:sz w:val="16"/>
                                      </w:rPr>
                                      <w:t xml:space="preserve">Población </w:t>
                                    </w:r>
                                    <w:r>
                                      <w:rPr>
                                        <w:w w:val="95"/>
                                        <w:sz w:val="16"/>
                                      </w:rPr>
                                      <w:t xml:space="preserve">económicamente </w:t>
                                    </w:r>
                                    <w:r>
                                      <w:rPr>
                                        <w:sz w:val="16"/>
                                      </w:rPr>
                                      <w:t>inactiva</w:t>
                                    </w:r>
                                  </w:p>
                                  <w:p w14:paraId="10B001ED" w14:textId="77777777" w:rsidR="002F1ADA" w:rsidRDefault="002F1ADA" w:rsidP="002F1ADA">
                                    <w:pPr>
                                      <w:spacing w:before="52"/>
                                      <w:ind w:left="243" w:right="260"/>
                                      <w:jc w:val="center"/>
                                      <w:rPr>
                                        <w:b/>
                                        <w:sz w:val="16"/>
                                      </w:rPr>
                                    </w:pPr>
                                    <w:r>
                                      <w:rPr>
                                        <w:b/>
                                        <w:sz w:val="16"/>
                                      </w:rPr>
                                      <w:t>238.331</w:t>
                                    </w:r>
                                  </w:p>
                                </w:txbxContent>
                              </wps:txbx>
                              <wps:bodyPr rot="0" vert="horz" wrap="square" lIns="0" tIns="0" rIns="0" bIns="0" anchor="t" anchorCtr="0" upright="1">
                                <a:noAutofit/>
                              </wps:bodyPr>
                            </wps:wsp>
                            <wps:wsp>
                              <wps:cNvPr id="21" name="Text Box 22"/>
                              <wps:cNvSpPr txBox="1">
                                <a:spLocks noChangeArrowheads="1"/>
                              </wps:cNvSpPr>
                              <wps:spPr bwMode="auto">
                                <a:xfrm>
                                  <a:off x="6073" y="1207"/>
                                  <a:ext cx="820"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56B2" w14:textId="77777777" w:rsidR="002F1ADA" w:rsidRDefault="002F1ADA" w:rsidP="002F1ADA">
                                    <w:pPr>
                                      <w:spacing w:line="182" w:lineRule="exact"/>
                                      <w:ind w:right="18"/>
                                      <w:jc w:val="center"/>
                                      <w:rPr>
                                        <w:sz w:val="16"/>
                                      </w:rPr>
                                    </w:pPr>
                                    <w:r>
                                      <w:rPr>
                                        <w:w w:val="95"/>
                                        <w:sz w:val="16"/>
                                      </w:rPr>
                                      <w:t>Desocupados</w:t>
                                    </w:r>
                                  </w:p>
                                  <w:p w14:paraId="1F43A57E" w14:textId="77777777" w:rsidR="002F1ADA" w:rsidRDefault="002F1ADA" w:rsidP="002F1ADA">
                                    <w:pPr>
                                      <w:spacing w:before="47"/>
                                      <w:ind w:right="15"/>
                                      <w:jc w:val="center"/>
                                      <w:rPr>
                                        <w:b/>
                                        <w:sz w:val="16"/>
                                      </w:rPr>
                                    </w:pPr>
                                    <w:r>
                                      <w:rPr>
                                        <w:b/>
                                        <w:sz w:val="16"/>
                                      </w:rPr>
                                      <w:t>30.856</w:t>
                                    </w:r>
                                  </w:p>
                                </w:txbxContent>
                              </wps:txbx>
                              <wps:bodyPr rot="0" vert="horz" wrap="square" lIns="0" tIns="0" rIns="0" bIns="0" anchor="t" anchorCtr="0" upright="1">
                                <a:noAutofit/>
                              </wps:bodyPr>
                            </wps:wsp>
                          </wpg:wgp>
                        </a:graphicData>
                      </a:graphic>
                    </wp:inline>
                  </w:drawing>
                </mc:Choice>
                <mc:Fallback xmlns:wp14="http://schemas.microsoft.com/office/word/2010/wordml" xmlns:a14="http://schemas.microsoft.com/office/drawing/2010/main" xmlns:a="http://schemas.openxmlformats.org/drawingml/2006/main">
                  <w:pict w14:anchorId="1C752A64">
                    <v:group id="Group 2" style="width:450.45pt;height:169.35pt;mso-position-horizontal-relative:char;mso-position-vertical-relative:line" coordsize="7580,227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">
                      <v:shape id="Freeform 3" style="position:absolute;left:484;top:892;width:1743;height:960;visibility:visible;mso-wrap-style:square;v-text-anchor:top" coordsize="1743,960" o:spid="_x0000_s1027" stroked="f" path="m1646,l96,,58,7,28,28,7,58,,96,,864r7,37l28,932r30,20l96,960r1550,l1684,952r30,-20l1735,901r7,-37l1742,96r-7,-38l1714,28,1684,7,16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">
                        <v:path arrowok="t" o:connecttype="custom" o:connectlocs="1646,893;96,893;58,900;28,921;7,951;0,989;0,1757;7,1794;28,1825;58,1845;96,1853;1646,1853;1684,1845;1714,1825;1735,1794;1742,1757;1742,989;1735,951;1714,921;1684,900;1646,893" o:connectangles="0,0,0,0,0,0,0,0,0,0,0,0,0,0,0,0,0,0,0,0,0"/>
                      </v:shape>
                      <v:shape id="Freeform 4" style="position:absolute;left:484;top:892;width:1743;height:960;visibility:visible;mso-wrap-style:square;v-text-anchor:top" coordsize="1743,960" o:spid="_x0000_s1028" filled="f" strokecolor="#4674ab" strokeweight="1.92pt" path="m,96l7,58,28,28,58,7,96,,1646,r38,7l1714,28r21,30l1742,96r,768l1735,901r-21,31l1684,952r-38,8l96,960,58,952,28,932,7,901,,864,,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">
                        <v:path arrowok="t" o:connecttype="custom" o:connectlocs="0,989;7,951;28,921;58,900;96,893;1646,893;1684,900;1714,921;1735,951;1742,989;1742,1757;1735,1794;1714,1825;1684,1845;1646,1853;96,1853;58,1845;28,1825;7,1794;0,1757;0,989" o:connectangles="0,0,0,0,0,0,0,0,0,0,0,0,0,0,0,0,0,0,0,0,0"/>
                      </v:shape>
                      <v:line id="Line 5" style="position:absolute;visibility:visible;mso-wrap-style:square" o:spid="_x0000_s1029" strokecolor="#3c6695" strokeweight="2pt" o:connectortype="straight" from="2226,1372" to="3283,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"/>
                      <v:shape id="Freeform 6" style="position:absolute;left:3283;top:494;width:1503;height:816;visibility:visible;mso-wrap-style:square;v-text-anchor:top" coordsize="1503,816" o:spid="_x0000_s1030" stroked="f" path="m1421,l82,,50,7,24,24,7,50,,82,,735r7,32l24,792r26,18l82,816r1339,l1453,810r26,-18l1496,767r7,-32l1503,82r-7,-32l1479,24,1453,7,14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">
                        <v:path arrowok="t" o:connecttype="custom" o:connectlocs="1421,494;82,494;50,501;24,518;7,544;0,576;0,1229;7,1261;24,1286;50,1304;82,1310;1421,1310;1453,1304;1479,1286;1496,1261;1503,1229;1503,576;1496,544;1479,518;1453,501;1421,494" o:connectangles="0,0,0,0,0,0,0,0,0,0,0,0,0,0,0,0,0,0,0,0,0"/>
                      </v:shape>
                      <v:shape id="Freeform 7" style="position:absolute;left:3283;top:494;width:1503;height:816;visibility:visible;mso-wrap-style:square;v-text-anchor:top" coordsize="1503,816" o:spid="_x0000_s1031" filled="f" strokecolor="#4674ab" strokeweight="1.92pt" path="m,82l7,50,24,24,50,7,82,,1421,r32,7l1479,24r17,26l1503,82r,653l1496,767r-17,25l1453,810r-32,6l82,816,50,810,24,792,7,767,,735,,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">
                        <v:path arrowok="t" o:connecttype="custom" o:connectlocs="0,576;7,544;24,518;50,501;82,494;1421,494;1453,501;1479,518;1496,544;1503,576;1503,1229;1496,1261;1479,1286;1453,1304;1421,1310;82,1310;50,1304;24,1286;7,1261;0,1229;0,576" o:connectangles="0,0,0,0,0,0,0,0,0,0,0,0,0,0,0,0,0,0,0,0,0"/>
                      </v:shape>
                      <v:line id="Line 8" style="position:absolute;visibility:visible;mso-wrap-style:square" o:spid="_x0000_s1032" strokecolor="#4674ab" strokeweight="2pt" o:connectortype="straight" from="4788,901" to="5845,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"/>
                      <v:shape id="Freeform 9" style="position:absolute;left:5846;top:19;width:1138;height:845;visibility:visible;mso-wrap-style:square;v-text-anchor:top" coordsize="1138,845" o:spid="_x0000_s1033" stroked="f" path="m1054,l85,,52,7,25,25,7,52,,85,,761r7,32l25,820r27,18l85,845r969,l1086,838r27,-18l1131,793r7,-32l1138,85r-7,-33l1113,25,1086,7,10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">
                        <v:path arrowok="t" o:connecttype="custom" o:connectlocs="1054,19;85,19;52,26;25,44;7,71;0,104;0,780;7,812;25,839;52,857;85,864;1054,864;1086,857;1113,839;1131,812;1138,780;1138,104;1131,71;1113,44;1086,26;1054,19" o:connectangles="0,0,0,0,0,0,0,0,0,0,0,0,0,0,0,0,0,0,0,0,0"/>
                      </v:shape>
                      <v:shape id="Freeform 10" style="position:absolute;left:5846;top:19;width:1138;height:845;visibility:visible;mso-wrap-style:square;v-text-anchor:top" coordsize="1138,845" o:spid="_x0000_s1034" filled="f" strokecolor="#4674ab" strokeweight="1.92pt" path="m,85l7,52,25,25,52,7,85,r969,l1086,7r27,18l1131,52r7,33l1138,761r-7,32l1113,820r-27,18l1054,845r-969,l52,838,25,820,7,793,,761,,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">
                        <v:path arrowok="t" o:connecttype="custom" o:connectlocs="0,104;7,71;25,44;52,26;85,19;1054,19;1086,26;1113,44;1131,71;1138,104;1138,780;1131,812;1113,839;1086,857;1054,864;85,864;52,857;25,839;7,812;0,780;0,104" o:connectangles="0,0,0,0,0,0,0,0,0,0,0,0,0,0,0,0,0,0,0,0,0"/>
                      </v:shape>
                      <v:line id="Line 11" style="position:absolute;visibility:visible;mso-wrap-style:square" o:spid="_x0000_s1035" strokecolor="#4674ab" strokeweight="2pt" o:connectortype="straight" from="4788,901" to="5845,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"/>
                      <v:shape id="Freeform 12" style="position:absolute;left:5846;top:1060;width:1248;height:720;visibility:visible;mso-wrap-style:square;v-text-anchor:top" coordsize="1248,720" o:spid="_x0000_s1036" stroked="f" path="m1176,l72,,44,5,21,21,6,44,,72,,648r6,28l21,699r23,15l72,720r1104,l1204,714r23,-15l1243,676r5,-28l1248,72r-5,-28l1227,21,1204,5,11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">
                        <v:path arrowok="t" o:connecttype="custom" o:connectlocs="1176,1061;72,1061;44,1066;21,1082;6,1105;0,1133;0,1709;6,1737;21,1760;44,1775;72,1781;1176,1781;1204,1775;1227,1760;1243,1737;1248,1709;1248,1133;1243,1105;1227,1082;1204,1066;1176,1061" o:connectangles="0,0,0,0,0,0,0,0,0,0,0,0,0,0,0,0,0,0,0,0,0"/>
                      </v:shape>
                      <v:shape id="Freeform 13" style="position:absolute;left:5846;top:1060;width:1248;height:720;visibility:visible;mso-wrap-style:square;v-text-anchor:top" coordsize="1248,720" o:spid="_x0000_s1037" filled="f" strokecolor="#4674ab" strokeweight="1.92pt" path="m,72l6,44,21,21,44,5,72,,1176,r28,5l1227,21r16,23l1248,72r,576l1243,676r-16,23l1204,714r-28,6l72,720,44,714,21,699,6,676,,648,,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">
                        <v:path arrowok="t" o:connecttype="custom" o:connectlocs="0,1133;6,1105;21,1082;44,1066;72,1061;1176,1061;1204,1066;1227,1082;1243,1105;1248,1133;1248,1709;1243,1737;1227,1760;1204,1775;1176,1781;72,1781;44,1775;21,1760;6,1737;0,1709;0,1133" o:connectangles="0,0,0,0,0,0,0,0,0,0,0,0,0,0,0,0,0,0,0,0,0"/>
                      </v:shape>
                      <v:line id="Line 14" style="position:absolute;visibility:visible;mso-wrap-style:square" o:spid="_x0000_s1038" strokecolor="#3c6695" strokeweight="2pt" o:connectortype="straight" from="2226,1372" to="3283,1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"/>
                      <v:shape id="Freeform 15" style="position:absolute;left:3283;top:1507;width:1498;height:744;visibility:visible;mso-wrap-style:square;v-text-anchor:top" coordsize="1498,744" o:spid="_x0000_s1039" stroked="f" path="m1423,l75,,46,6,22,22,6,46,,75,,670r6,29l22,722r24,16l75,744r1348,l1452,738r24,-16l1492,699r6,-29l1498,75r-6,-29l1476,22,1452,6,14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">
                        <v:path arrowok="t" o:connecttype="custom" o:connectlocs="1423,1507;75,1507;46,1513;22,1529;6,1553;0,1582;0,2177;6,2206;22,2229;46,2245;75,2251;1423,2251;1452,2245;1476,2229;1492,2206;1498,2177;1498,1582;1492,1553;1476,1529;1452,1513;1423,1507" o:connectangles="0,0,0,0,0,0,0,0,0,0,0,0,0,0,0,0,0,0,0,0,0"/>
                      </v:shape>
                      <v:shape id="Freeform 16" style="position:absolute;left:3283;top:1507;width:1498;height:744;visibility:visible;mso-wrap-style:square;v-text-anchor:top" coordsize="1498,744" o:spid="_x0000_s1040" filled="f" strokecolor="#4674ab" strokeweight="1.92pt" path="m,75l6,46,22,22,46,6,75,,1423,r29,6l1476,22r16,24l1498,75r,595l1492,699r-16,23l1452,738r-29,6l75,744,46,738,22,722,6,699,,670,,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">
                        <v:path arrowok="t" o:connecttype="custom" o:connectlocs="0,1582;6,1553;22,1529;46,1513;75,1507;1423,1507;1452,1513;1476,1529;1492,1553;1498,1582;1498,2177;1492,2206;1476,2229;1452,2245;1423,2251;75,2251;46,2245;22,2229;6,2206;0,2177;0,1582" o:connectangles="0,0,0,0,0,0,0,0,0,0,0,0,0,0,0,0,0,0,0,0,0"/>
                      </v:shape>
                      <v:rect id="Rectangle 17" style="position:absolute;left:7;top:21;width:7565;height:2232;visibility:visible;mso-wrap-style:square;v-text-anchor:top" o:spid="_x0000_s1041" filled="f" strokecolor="#4f81bc"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"/>
                      <v:shapetype id="_x0000_t202" coordsize="21600,21600" o:spt="202" path="m,l,21600r21600,l21600,xe">
                        <v:stroke joinstyle="miter"/>
                        <v:path gradientshapeok="t" o:connecttype="rect"/>
                      </v:shapetype>
                      <v:shape id="Text Box 18" style="position:absolute;left:879;top:1043;width:971;height:643;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v:textbox inset="0,0,0,0">
                          <w:txbxContent>
                            <w:p w:rsidR="002F1ADA" w:rsidP="002F1ADA" w:rsidRDefault="002F1ADA" w14:paraId="4FB19E71" wp14:textId="77777777">
                              <w:pPr>
                                <w:spacing w:line="300" w:lineRule="auto"/>
                                <w:ind w:left="-1" w:right="18"/>
                                <w:jc w:val="center"/>
                                <w:rPr>
                                  <w:sz w:val="16"/>
                                </w:rPr>
                              </w:pPr>
                              <w:r>
                                <w:rPr>
                                  <w:sz w:val="16"/>
                                </w:rPr>
                                <w:t>Población en edad de</w:t>
                              </w:r>
                              <w:r>
                                <w:rPr>
                                  <w:spacing w:val="-20"/>
                                  <w:sz w:val="16"/>
                                </w:rPr>
                                <w:t xml:space="preserve"> </w:t>
                              </w:r>
                              <w:r>
                                <w:rPr>
                                  <w:sz w:val="16"/>
                                </w:rPr>
                                <w:t>trabajar</w:t>
                              </w:r>
                            </w:p>
                            <w:p w:rsidR="002F1ADA" w:rsidP="002F1ADA" w:rsidRDefault="002F1ADA" w14:paraId="5C923881" wp14:textId="77777777">
                              <w:pPr>
                                <w:ind w:left="3" w:right="18"/>
                                <w:jc w:val="center"/>
                                <w:rPr>
                                  <w:b/>
                                  <w:sz w:val="16"/>
                                </w:rPr>
                              </w:pPr>
                              <w:r>
                                <w:rPr>
                                  <w:b/>
                                  <w:sz w:val="16"/>
                                </w:rPr>
                                <w:t>596.879</w:t>
                              </w:r>
                            </w:p>
                          </w:txbxContent>
                        </v:textbox>
                      </v:shape>
                      <v:shape id="Text Box 19" style="position:absolute;left:3537;top:489;width:1019;height:806;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v:textbox inset="0,0,0,0">
                          <w:txbxContent>
                            <w:p w:rsidR="002F1ADA" w:rsidP="002F1ADA" w:rsidRDefault="002F1ADA" w14:paraId="16E3DCC3" wp14:textId="77777777">
                              <w:pPr>
                                <w:spacing w:before="10" w:line="220" w:lineRule="auto"/>
                                <w:ind w:right="18" w:hanging="5"/>
                                <w:jc w:val="center"/>
                                <w:rPr>
                                  <w:sz w:val="16"/>
                                </w:rPr>
                              </w:pPr>
                              <w:r>
                                <w:rPr>
                                  <w:sz w:val="16"/>
                                </w:rPr>
                                <w:t xml:space="preserve">Población </w:t>
                              </w:r>
                              <w:r>
                                <w:rPr>
                                  <w:w w:val="95"/>
                                  <w:sz w:val="16"/>
                                </w:rPr>
                                <w:t>económicamente</w:t>
                              </w:r>
                            </w:p>
                            <w:p w:rsidR="002F1ADA" w:rsidP="002F1ADA" w:rsidRDefault="002F1ADA" w14:paraId="13436B01" wp14:textId="77777777">
                              <w:pPr>
                                <w:spacing w:before="49"/>
                                <w:ind w:left="243" w:right="260"/>
                                <w:jc w:val="center"/>
                                <w:rPr>
                                  <w:sz w:val="16"/>
                                </w:rPr>
                              </w:pPr>
                              <w:r>
                                <w:rPr>
                                  <w:sz w:val="16"/>
                                </w:rPr>
                                <w:t>activa</w:t>
                              </w:r>
                            </w:p>
                            <w:p w:rsidR="002F1ADA" w:rsidP="002F1ADA" w:rsidRDefault="002F1ADA" w14:paraId="719C6433" wp14:textId="77777777">
                              <w:pPr>
                                <w:spacing w:before="42"/>
                                <w:ind w:left="243" w:right="260"/>
                                <w:jc w:val="center"/>
                                <w:rPr>
                                  <w:b/>
                                  <w:sz w:val="16"/>
                                </w:rPr>
                              </w:pPr>
                              <w:r>
                                <w:rPr>
                                  <w:b/>
                                  <w:sz w:val="16"/>
                                </w:rPr>
                                <w:t>358.548</w:t>
                              </w:r>
                            </w:p>
                          </w:txbxContent>
                        </v:textbox>
                      </v:shape>
                      <v:shape id="Text Box 20" style="position:absolute;left:6120;top:227;width:614;height:413;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002F1ADA" w:rsidP="002F1ADA" w:rsidRDefault="002F1ADA" w14:paraId="7E8178E0" wp14:textId="77777777">
                              <w:pPr>
                                <w:spacing w:line="182" w:lineRule="exact"/>
                                <w:rPr>
                                  <w:sz w:val="16"/>
                                </w:rPr>
                              </w:pPr>
                              <w:r>
                                <w:rPr>
                                  <w:sz w:val="16"/>
                                </w:rPr>
                                <w:t>Ocupados</w:t>
                              </w:r>
                            </w:p>
                            <w:p w:rsidR="002F1ADA" w:rsidP="002F1ADA" w:rsidRDefault="002F1ADA" w14:paraId="4E7BBADF" wp14:textId="77777777">
                              <w:pPr>
                                <w:spacing w:before="47"/>
                                <w:ind w:left="62"/>
                                <w:rPr>
                                  <w:b/>
                                  <w:sz w:val="16"/>
                                </w:rPr>
                              </w:pPr>
                              <w:r>
                                <w:rPr>
                                  <w:b/>
                                  <w:sz w:val="16"/>
                                </w:rPr>
                                <w:t>327.693</w:t>
                              </w:r>
                            </w:p>
                          </w:txbxContent>
                        </v:textbox>
                      </v:shape>
                      <v:shape id="Text Box 21" style="position:absolute;left:3530;top:1499;width:1018;height:745;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v:textbox inset="0,0,0,0">
                          <w:txbxContent>
                            <w:p w:rsidR="002F1ADA" w:rsidP="002F1ADA" w:rsidRDefault="002F1ADA" w14:paraId="7244C3C1" wp14:textId="77777777">
                              <w:pPr>
                                <w:spacing w:before="13" w:line="216" w:lineRule="auto"/>
                                <w:ind w:right="18" w:firstLine="5"/>
                                <w:jc w:val="center"/>
                                <w:rPr>
                                  <w:sz w:val="16"/>
                                </w:rPr>
                              </w:pPr>
                              <w:r>
                                <w:rPr>
                                  <w:sz w:val="16"/>
                                </w:rPr>
                                <w:t xml:space="preserve">Población </w:t>
                              </w:r>
                              <w:r>
                                <w:rPr>
                                  <w:w w:val="95"/>
                                  <w:sz w:val="16"/>
                                </w:rPr>
                                <w:t xml:space="preserve">económicamente </w:t>
                              </w:r>
                              <w:r>
                                <w:rPr>
                                  <w:sz w:val="16"/>
                                </w:rPr>
                                <w:t>inactiva</w:t>
                              </w:r>
                            </w:p>
                            <w:p w:rsidR="002F1ADA" w:rsidP="002F1ADA" w:rsidRDefault="002F1ADA" w14:paraId="3E06607E" wp14:textId="77777777">
                              <w:pPr>
                                <w:spacing w:before="52"/>
                                <w:ind w:left="243" w:right="260"/>
                                <w:jc w:val="center"/>
                                <w:rPr>
                                  <w:b/>
                                  <w:sz w:val="16"/>
                                </w:rPr>
                              </w:pPr>
                              <w:r>
                                <w:rPr>
                                  <w:b/>
                                  <w:sz w:val="16"/>
                                </w:rPr>
                                <w:t>238.331</w:t>
                              </w:r>
                            </w:p>
                          </w:txbxContent>
                        </v:textbox>
                      </v:shape>
                      <v:shape id="Text Box 22" style="position:absolute;left:6073;top:1207;width:820;height:414;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v:textbox inset="0,0,0,0">
                          <w:txbxContent>
                            <w:p w:rsidR="002F1ADA" w:rsidP="002F1ADA" w:rsidRDefault="002F1ADA" w14:paraId="4FBED4F0" wp14:textId="77777777">
                              <w:pPr>
                                <w:spacing w:line="182" w:lineRule="exact"/>
                                <w:ind w:right="18"/>
                                <w:jc w:val="center"/>
                                <w:rPr>
                                  <w:sz w:val="16"/>
                                </w:rPr>
                              </w:pPr>
                              <w:r>
                                <w:rPr>
                                  <w:w w:val="95"/>
                                  <w:sz w:val="16"/>
                                </w:rPr>
                                <w:t>Desocupados</w:t>
                              </w:r>
                            </w:p>
                            <w:p w:rsidR="002F1ADA" w:rsidP="002F1ADA" w:rsidRDefault="002F1ADA" w14:paraId="7F44D966" wp14:textId="77777777">
                              <w:pPr>
                                <w:spacing w:before="47"/>
                                <w:ind w:right="15"/>
                                <w:jc w:val="center"/>
                                <w:rPr>
                                  <w:b/>
                                  <w:sz w:val="16"/>
                                </w:rPr>
                              </w:pPr>
                              <w:r>
                                <w:rPr>
                                  <w:b/>
                                  <w:sz w:val="16"/>
                                </w:rPr>
                                <w:t>30.856</w:t>
                              </w:r>
                            </w:p>
                          </w:txbxContent>
                        </v:textbox>
                      </v:shape>
                      <w10:anchorlock/>
                    </v:group>
                  </w:pict>
                </mc:Fallback>
              </mc:AlternateContent>
            </w:r>
          </w:p>
          <w:p w14:paraId="3EB880E0" w14:textId="77777777" w:rsidR="00A734F6" w:rsidRPr="003D5069" w:rsidRDefault="00A734F6" w:rsidP="00A734F6">
            <w:pPr>
              <w:ind w:left="708"/>
              <w:jc w:val="center"/>
              <w:rPr>
                <w:rFonts w:cs="Arial"/>
                <w:b/>
                <w:sz w:val="14"/>
              </w:rPr>
            </w:pPr>
            <w:r w:rsidRPr="003D5069">
              <w:rPr>
                <w:rFonts w:cs="Arial"/>
                <w:b/>
                <w:sz w:val="14"/>
              </w:rPr>
              <w:t xml:space="preserve">Fuente: Secretaría Distrital del Planeación -SDP, Encuesta Multipropósito -EMP </w:t>
            </w:r>
            <w:r w:rsidR="00A9247D">
              <w:rPr>
                <w:rFonts w:cs="Arial"/>
                <w:b/>
                <w:sz w:val="14"/>
              </w:rPr>
              <w:t>2017</w:t>
            </w:r>
          </w:p>
          <w:p w14:paraId="463F29E8" w14:textId="77777777" w:rsidR="002F1ADA" w:rsidRPr="003D5069" w:rsidRDefault="002F1ADA" w:rsidP="00D92AD7">
            <w:pPr>
              <w:rPr>
                <w:rFonts w:cs="Arial"/>
                <w:sz w:val="20"/>
              </w:rPr>
            </w:pPr>
          </w:p>
          <w:p w14:paraId="7E51D671" w14:textId="77777777" w:rsidR="00A734F6" w:rsidRPr="003D5069" w:rsidRDefault="00A734F6" w:rsidP="00624EB8">
            <w:pPr>
              <w:numPr>
                <w:ilvl w:val="0"/>
                <w:numId w:val="8"/>
              </w:numPr>
              <w:rPr>
                <w:rFonts w:cs="Arial"/>
                <w:sz w:val="20"/>
              </w:rPr>
            </w:pPr>
            <w:r w:rsidRPr="003D5069">
              <w:rPr>
                <w:rFonts w:cs="Arial"/>
                <w:sz w:val="20"/>
              </w:rPr>
              <w:t>Tasa de desempleo de</w:t>
            </w:r>
            <w:r w:rsidR="00523D44">
              <w:rPr>
                <w:rFonts w:cs="Arial"/>
                <w:sz w:val="20"/>
              </w:rPr>
              <w:t xml:space="preserve"> la localidad es de 18,5% de acuerdo con datos de la encuesta Multipropósito de Bogotá 2021</w:t>
            </w:r>
            <w:r w:rsidRPr="003D5069">
              <w:rPr>
                <w:rFonts w:cs="Arial"/>
                <w:sz w:val="20"/>
              </w:rPr>
              <w:t>.</w:t>
            </w:r>
            <w:r w:rsidR="000F43A2">
              <w:rPr>
                <w:rFonts w:cs="Arial"/>
                <w:sz w:val="20"/>
                <w:vertAlign w:val="superscript"/>
              </w:rPr>
              <w:t>8</w:t>
            </w:r>
          </w:p>
          <w:p w14:paraId="5479B3B3" w14:textId="77777777" w:rsidR="00A734F6" w:rsidRPr="003D5069" w:rsidRDefault="00A734F6" w:rsidP="00624EB8">
            <w:pPr>
              <w:numPr>
                <w:ilvl w:val="0"/>
                <w:numId w:val="8"/>
              </w:numPr>
              <w:rPr>
                <w:rFonts w:cs="Arial"/>
                <w:sz w:val="20"/>
              </w:rPr>
            </w:pPr>
            <w:r w:rsidRPr="003D5069">
              <w:rPr>
                <w:rFonts w:cs="Arial"/>
                <w:sz w:val="20"/>
              </w:rPr>
              <w:t xml:space="preserve">Tasa de ocupación de Bosa, </w:t>
            </w:r>
            <w:r w:rsidR="00523D44">
              <w:rPr>
                <w:rFonts w:cs="Arial"/>
                <w:sz w:val="20"/>
              </w:rPr>
              <w:t>49,2</w:t>
            </w:r>
            <w:r w:rsidRPr="003D5069">
              <w:rPr>
                <w:rFonts w:cs="Arial"/>
                <w:sz w:val="20"/>
              </w:rPr>
              <w:t>%</w:t>
            </w:r>
            <w:r w:rsidR="00523D44">
              <w:rPr>
                <w:rFonts w:cs="Arial"/>
                <w:sz w:val="20"/>
              </w:rPr>
              <w:t>, siendo esta de las menores tasas de la ciudad de acuerdo con datos de la encuesta Multipropósito de Bogotá 2021.</w:t>
            </w:r>
            <w:r w:rsidR="000F43A2">
              <w:rPr>
                <w:rFonts w:cs="Arial"/>
                <w:sz w:val="20"/>
                <w:vertAlign w:val="superscript"/>
              </w:rPr>
              <w:t>9</w:t>
            </w:r>
          </w:p>
          <w:p w14:paraId="6BD73E18" w14:textId="77777777" w:rsidR="00A734F6" w:rsidRDefault="00A734F6" w:rsidP="00624EB8">
            <w:pPr>
              <w:numPr>
                <w:ilvl w:val="0"/>
                <w:numId w:val="8"/>
              </w:numPr>
              <w:rPr>
                <w:rFonts w:cs="Arial"/>
                <w:sz w:val="20"/>
              </w:rPr>
            </w:pPr>
            <w:r w:rsidRPr="003D5069">
              <w:rPr>
                <w:rFonts w:cs="Arial"/>
                <w:sz w:val="20"/>
              </w:rPr>
              <w:t xml:space="preserve">La tasa global de participación en el mercado laboral de la localidad es </w:t>
            </w:r>
            <w:r w:rsidR="00523D44">
              <w:rPr>
                <w:rFonts w:cs="Arial"/>
                <w:sz w:val="20"/>
              </w:rPr>
              <w:t>de 60,3% de acuerdo con datos de la encuesta Multipropósito de Bogotá 2021.</w:t>
            </w:r>
            <w:r w:rsidR="000F43A2">
              <w:rPr>
                <w:rFonts w:cs="Arial"/>
                <w:sz w:val="20"/>
                <w:vertAlign w:val="superscript"/>
              </w:rPr>
              <w:t>10</w:t>
            </w:r>
          </w:p>
          <w:p w14:paraId="254F92AC" w14:textId="77777777" w:rsidR="00523D44" w:rsidRPr="003D5069" w:rsidRDefault="00523D44" w:rsidP="00624EB8">
            <w:pPr>
              <w:numPr>
                <w:ilvl w:val="0"/>
                <w:numId w:val="8"/>
              </w:numPr>
              <w:rPr>
                <w:rFonts w:cs="Arial"/>
                <w:sz w:val="20"/>
              </w:rPr>
            </w:pPr>
            <w:r>
              <w:rPr>
                <w:rFonts w:cs="Arial"/>
                <w:sz w:val="20"/>
              </w:rPr>
              <w:t>La tasa de desempleo de la localidad es 20,3% para los hombres y 17,1% de acuerdo con datos de la encuesta Multipropósito de Bogotá 2021.</w:t>
            </w:r>
            <w:r w:rsidRPr="00523D44">
              <w:rPr>
                <w:rFonts w:cs="Arial"/>
                <w:sz w:val="20"/>
                <w:vertAlign w:val="superscript"/>
              </w:rPr>
              <w:t>1</w:t>
            </w:r>
            <w:r w:rsidR="000F43A2">
              <w:rPr>
                <w:rFonts w:cs="Arial"/>
                <w:sz w:val="20"/>
                <w:vertAlign w:val="superscript"/>
              </w:rPr>
              <w:t>1</w:t>
            </w:r>
          </w:p>
          <w:p w14:paraId="6B449DFD" w14:textId="77777777" w:rsidR="00A734F6" w:rsidRPr="003D5069" w:rsidRDefault="00A734F6" w:rsidP="00624EB8">
            <w:pPr>
              <w:numPr>
                <w:ilvl w:val="0"/>
                <w:numId w:val="8"/>
              </w:numPr>
              <w:rPr>
                <w:rFonts w:cs="Arial"/>
                <w:sz w:val="20"/>
              </w:rPr>
            </w:pPr>
            <w:r w:rsidRPr="003D5069">
              <w:rPr>
                <w:rFonts w:cs="Arial"/>
                <w:sz w:val="20"/>
              </w:rPr>
              <w:t>Bosa registró 138.513 personas catalogadas como informales bajo la definición DANE y 158.881 en la informalidad fuerte. Con estos resultados Bosa incrementa su tasa de informalidad DANE en 0,8 puntos porcentuales (p.p.) (42,3% en 2017), debido al incremento en la ocupación no asalariada, mientras que la informalidad fuerte disminuye 4,4 p.p. (48,5% en 2017).</w:t>
            </w:r>
          </w:p>
          <w:p w14:paraId="69604D40" w14:textId="77777777" w:rsidR="00A734F6" w:rsidRPr="003D5069" w:rsidRDefault="00A734F6" w:rsidP="00624EB8">
            <w:pPr>
              <w:numPr>
                <w:ilvl w:val="0"/>
                <w:numId w:val="8"/>
              </w:numPr>
              <w:rPr>
                <w:rFonts w:cs="Arial"/>
                <w:sz w:val="20"/>
              </w:rPr>
            </w:pPr>
            <w:r w:rsidRPr="003D5069">
              <w:rPr>
                <w:rFonts w:cs="Arial"/>
                <w:sz w:val="20"/>
              </w:rPr>
              <w:t>En este marco es importante agregar la información de los gastos mínimos frente a los ingresos: el 24,4% de población afirman no alcanzar a cubrir los gastos mínimos, el 61,8% solo alcanza a cubrir los gastos mínimos y solo el 13,7% cubren más que los gastos mínimos.</w:t>
            </w:r>
          </w:p>
          <w:p w14:paraId="7CDC4EB3" w14:textId="77777777" w:rsidR="002F1ADA" w:rsidRPr="003D5069" w:rsidRDefault="00A734F6" w:rsidP="00624EB8">
            <w:pPr>
              <w:numPr>
                <w:ilvl w:val="0"/>
                <w:numId w:val="8"/>
              </w:numPr>
              <w:rPr>
                <w:rFonts w:cs="Arial"/>
                <w:sz w:val="20"/>
              </w:rPr>
            </w:pPr>
            <w:r w:rsidRPr="003D5069">
              <w:rPr>
                <w:rFonts w:cs="Arial"/>
                <w:sz w:val="20"/>
              </w:rPr>
              <w:t>Bosa presenta un índice de capacidad de generación de empleo baja con un 53,9%.</w:t>
            </w:r>
          </w:p>
          <w:p w14:paraId="3B7B4B86" w14:textId="77777777" w:rsidR="00A734F6" w:rsidRDefault="00A734F6" w:rsidP="00A734F6">
            <w:pPr>
              <w:rPr>
                <w:rFonts w:cs="Arial"/>
                <w:color w:val="FF0000"/>
                <w:sz w:val="20"/>
              </w:rPr>
            </w:pPr>
          </w:p>
          <w:p w14:paraId="3A0FF5F2" w14:textId="77777777" w:rsidR="00A734F6" w:rsidRDefault="00A734F6" w:rsidP="00A734F6">
            <w:pPr>
              <w:rPr>
                <w:rFonts w:cs="Arial"/>
                <w:color w:val="FF0000"/>
                <w:sz w:val="20"/>
              </w:rPr>
            </w:pPr>
          </w:p>
          <w:p w14:paraId="40D11A9B" w14:textId="77777777" w:rsidR="00A734F6" w:rsidRPr="003D5069" w:rsidRDefault="00A734F6" w:rsidP="00A734F6">
            <w:pPr>
              <w:ind w:left="708"/>
              <w:jc w:val="center"/>
              <w:rPr>
                <w:rFonts w:cs="Arial"/>
                <w:b/>
                <w:sz w:val="14"/>
              </w:rPr>
            </w:pPr>
            <w:r w:rsidRPr="003D5069">
              <w:rPr>
                <w:rFonts w:cs="Arial"/>
                <w:b/>
                <w:sz w:val="14"/>
              </w:rPr>
              <w:t>Índice de capacidad de generación de empleo local</w:t>
            </w:r>
          </w:p>
          <w:tbl>
            <w:tblPr>
              <w:tblW w:w="7080" w:type="dxa"/>
              <w:jc w:val="center"/>
              <w:tblLook w:val="04A0" w:firstRow="1" w:lastRow="0" w:firstColumn="1" w:lastColumn="0" w:noHBand="0" w:noVBand="1"/>
            </w:tblPr>
            <w:tblGrid>
              <w:gridCol w:w="2360"/>
              <w:gridCol w:w="2360"/>
              <w:gridCol w:w="2360"/>
            </w:tblGrid>
            <w:tr w:rsidR="00A734F6" w:rsidRPr="00A734F6" w14:paraId="420D9A05" w14:textId="77777777" w:rsidTr="00A168A5">
              <w:trPr>
                <w:trHeight w:val="540"/>
                <w:jc w:val="center"/>
              </w:trPr>
              <w:tc>
                <w:tcPr>
                  <w:tcW w:w="236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3A06E01" w14:textId="77777777" w:rsidR="00A734F6" w:rsidRPr="00A734F6" w:rsidRDefault="00A734F6" w:rsidP="00A734F6">
                  <w:pPr>
                    <w:jc w:val="center"/>
                    <w:rPr>
                      <w:rFonts w:ascii="Arial Narrow" w:hAnsi="Arial Narrow" w:cs="Calibri"/>
                      <w:b/>
                      <w:bCs/>
                      <w:color w:val="000000"/>
                      <w:sz w:val="14"/>
                      <w:szCs w:val="14"/>
                      <w:lang w:val="es-MX" w:eastAsia="en-US"/>
                    </w:rPr>
                  </w:pPr>
                  <w:r w:rsidRPr="00A734F6">
                    <w:rPr>
                      <w:rFonts w:ascii="Arial Narrow" w:hAnsi="Arial Narrow" w:cs="Calibri"/>
                      <w:b/>
                      <w:bCs/>
                      <w:color w:val="000000"/>
                      <w:w w:val="135"/>
                      <w:sz w:val="14"/>
                      <w:szCs w:val="22"/>
                      <w:lang w:val="es-ES" w:eastAsia="en-US"/>
                    </w:rPr>
                    <w:t>Localidad</w:t>
                  </w:r>
                </w:p>
              </w:tc>
              <w:tc>
                <w:tcPr>
                  <w:tcW w:w="2360" w:type="dxa"/>
                  <w:tcBorders>
                    <w:top w:val="single" w:sz="4" w:space="0" w:color="auto"/>
                    <w:left w:val="nil"/>
                    <w:bottom w:val="single" w:sz="4" w:space="0" w:color="auto"/>
                    <w:right w:val="single" w:sz="4" w:space="0" w:color="auto"/>
                  </w:tcBorders>
                  <w:shd w:val="clear" w:color="auto" w:fill="A6A6A6"/>
                  <w:vAlign w:val="center"/>
                  <w:hideMark/>
                </w:tcPr>
                <w:p w14:paraId="6E3A46D7" w14:textId="77777777" w:rsidR="00A734F6" w:rsidRPr="00A734F6" w:rsidRDefault="00A734F6" w:rsidP="00A734F6">
                  <w:pPr>
                    <w:jc w:val="center"/>
                    <w:rPr>
                      <w:rFonts w:ascii="Arial Narrow" w:hAnsi="Arial Narrow" w:cs="Calibri"/>
                      <w:b/>
                      <w:bCs/>
                      <w:color w:val="000000"/>
                      <w:sz w:val="14"/>
                      <w:szCs w:val="14"/>
                      <w:lang w:val="es-MX" w:eastAsia="en-US"/>
                    </w:rPr>
                  </w:pPr>
                  <w:r w:rsidRPr="00A734F6">
                    <w:rPr>
                      <w:rFonts w:ascii="Arial Narrow" w:hAnsi="Arial Narrow" w:cs="Calibri"/>
                      <w:b/>
                      <w:bCs/>
                      <w:color w:val="000000"/>
                      <w:w w:val="135"/>
                      <w:sz w:val="14"/>
                      <w:szCs w:val="22"/>
                      <w:lang w:val="es-ES" w:eastAsia="en-US"/>
                    </w:rPr>
                    <w:t>Índice de capacidad de</w:t>
                  </w:r>
                </w:p>
              </w:tc>
              <w:tc>
                <w:tcPr>
                  <w:tcW w:w="2360" w:type="dxa"/>
                  <w:tcBorders>
                    <w:top w:val="single" w:sz="4" w:space="0" w:color="auto"/>
                    <w:left w:val="nil"/>
                    <w:bottom w:val="single" w:sz="4" w:space="0" w:color="auto"/>
                    <w:right w:val="single" w:sz="4" w:space="0" w:color="auto"/>
                  </w:tcBorders>
                  <w:shd w:val="clear" w:color="auto" w:fill="A6A6A6"/>
                  <w:vAlign w:val="center"/>
                  <w:hideMark/>
                </w:tcPr>
                <w:p w14:paraId="6C2598D4" w14:textId="77777777" w:rsidR="00A734F6" w:rsidRPr="00A734F6" w:rsidRDefault="00A734F6" w:rsidP="00A734F6">
                  <w:pPr>
                    <w:jc w:val="center"/>
                    <w:rPr>
                      <w:rFonts w:ascii="Arial Narrow" w:hAnsi="Arial Narrow" w:cs="Calibri"/>
                      <w:b/>
                      <w:bCs/>
                      <w:color w:val="000000"/>
                      <w:sz w:val="14"/>
                      <w:szCs w:val="14"/>
                      <w:lang w:val="es-MX" w:eastAsia="en-US"/>
                    </w:rPr>
                  </w:pPr>
                  <w:r w:rsidRPr="00A734F6">
                    <w:rPr>
                      <w:rFonts w:ascii="Arial Narrow" w:hAnsi="Arial Narrow" w:cs="Calibri"/>
                      <w:b/>
                      <w:bCs/>
                      <w:color w:val="000000"/>
                      <w:w w:val="135"/>
                      <w:sz w:val="14"/>
                      <w:szCs w:val="22"/>
                      <w:lang w:val="es-ES" w:eastAsia="en-US"/>
                    </w:rPr>
                    <w:t>Capacidad</w:t>
                  </w:r>
                </w:p>
              </w:tc>
            </w:tr>
            <w:tr w:rsidR="00A734F6" w:rsidRPr="00A734F6" w14:paraId="7229B24E" w14:textId="77777777" w:rsidTr="002B2978">
              <w:trPr>
                <w:trHeight w:val="300"/>
                <w:jc w:val="center"/>
              </w:trPr>
              <w:tc>
                <w:tcPr>
                  <w:tcW w:w="2360" w:type="dxa"/>
                  <w:tcBorders>
                    <w:top w:val="nil"/>
                    <w:left w:val="single" w:sz="4" w:space="0" w:color="auto"/>
                    <w:bottom w:val="single" w:sz="4" w:space="0" w:color="auto"/>
                    <w:right w:val="single" w:sz="4" w:space="0" w:color="auto"/>
                  </w:tcBorders>
                  <w:shd w:val="clear" w:color="000000" w:fill="FFFFFF"/>
                  <w:vAlign w:val="center"/>
                  <w:hideMark/>
                </w:tcPr>
                <w:p w14:paraId="690B5BD7"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Usaquén</w:t>
                  </w:r>
                </w:p>
              </w:tc>
              <w:tc>
                <w:tcPr>
                  <w:tcW w:w="2360" w:type="dxa"/>
                  <w:tcBorders>
                    <w:top w:val="nil"/>
                    <w:left w:val="nil"/>
                    <w:bottom w:val="single" w:sz="4" w:space="0" w:color="auto"/>
                    <w:right w:val="single" w:sz="4" w:space="0" w:color="auto"/>
                  </w:tcBorders>
                  <w:shd w:val="clear" w:color="auto" w:fill="FFFFFF"/>
                  <w:vAlign w:val="center"/>
                  <w:hideMark/>
                </w:tcPr>
                <w:p w14:paraId="233D48C7" w14:textId="77777777" w:rsidR="00A734F6" w:rsidRPr="00A734F6" w:rsidRDefault="00A734F6" w:rsidP="00A734F6">
                  <w:pPr>
                    <w:jc w:val="center"/>
                    <w:rPr>
                      <w:rFonts w:ascii="Arial Narrow" w:hAnsi="Arial Narrow" w:cs="Calibri"/>
                      <w:color w:val="0C0909"/>
                      <w:sz w:val="14"/>
                      <w:szCs w:val="14"/>
                      <w:lang w:val="es-MX" w:eastAsia="en-US"/>
                    </w:rPr>
                  </w:pPr>
                  <w:r w:rsidRPr="00A734F6">
                    <w:rPr>
                      <w:rFonts w:ascii="Arial Narrow" w:hAnsi="Arial Narrow" w:cs="Calibri"/>
                      <w:color w:val="0C0909"/>
                      <w:w w:val="135"/>
                      <w:sz w:val="14"/>
                      <w:szCs w:val="22"/>
                      <w:lang w:val="es-ES" w:eastAsia="en-US"/>
                    </w:rPr>
                    <w:t>66%</w:t>
                  </w:r>
                </w:p>
              </w:tc>
              <w:tc>
                <w:tcPr>
                  <w:tcW w:w="2360" w:type="dxa"/>
                  <w:tcBorders>
                    <w:top w:val="nil"/>
                    <w:left w:val="nil"/>
                    <w:bottom w:val="single" w:sz="4" w:space="0" w:color="auto"/>
                    <w:right w:val="single" w:sz="4" w:space="0" w:color="auto"/>
                  </w:tcBorders>
                  <w:shd w:val="clear" w:color="auto" w:fill="auto"/>
                  <w:vAlign w:val="center"/>
                  <w:hideMark/>
                </w:tcPr>
                <w:p w14:paraId="7669F2C3"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Medio</w:t>
                  </w:r>
                </w:p>
              </w:tc>
            </w:tr>
            <w:tr w:rsidR="00A734F6" w:rsidRPr="00A734F6" w14:paraId="154BE939" w14:textId="77777777" w:rsidTr="002B2978">
              <w:trPr>
                <w:trHeight w:val="300"/>
                <w:jc w:val="center"/>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0E16CADB"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Chapinero</w:t>
                  </w:r>
                </w:p>
              </w:tc>
              <w:tc>
                <w:tcPr>
                  <w:tcW w:w="2360" w:type="dxa"/>
                  <w:tcBorders>
                    <w:top w:val="nil"/>
                    <w:left w:val="nil"/>
                    <w:bottom w:val="single" w:sz="4" w:space="0" w:color="auto"/>
                    <w:right w:val="single" w:sz="4" w:space="0" w:color="auto"/>
                  </w:tcBorders>
                  <w:shd w:val="clear" w:color="auto" w:fill="FFFFFF"/>
                  <w:vAlign w:val="center"/>
                  <w:hideMark/>
                </w:tcPr>
                <w:p w14:paraId="4BD979E1" w14:textId="77777777" w:rsidR="00A734F6" w:rsidRPr="00A734F6" w:rsidRDefault="00A734F6" w:rsidP="00A734F6">
                  <w:pPr>
                    <w:jc w:val="center"/>
                    <w:rPr>
                      <w:rFonts w:ascii="Arial Narrow" w:hAnsi="Arial Narrow" w:cs="Calibri"/>
                      <w:color w:val="0C0909"/>
                      <w:sz w:val="14"/>
                      <w:szCs w:val="14"/>
                      <w:lang w:val="es-MX" w:eastAsia="en-US"/>
                    </w:rPr>
                  </w:pPr>
                  <w:r w:rsidRPr="00A734F6">
                    <w:rPr>
                      <w:rFonts w:ascii="Arial Narrow" w:hAnsi="Arial Narrow" w:cs="Calibri"/>
                      <w:color w:val="0C0909"/>
                      <w:w w:val="135"/>
                      <w:sz w:val="14"/>
                      <w:szCs w:val="22"/>
                      <w:lang w:val="es-ES" w:eastAsia="en-US"/>
                    </w:rPr>
                    <w:t>76%</w:t>
                  </w:r>
                </w:p>
              </w:tc>
              <w:tc>
                <w:tcPr>
                  <w:tcW w:w="2360" w:type="dxa"/>
                  <w:tcBorders>
                    <w:top w:val="nil"/>
                    <w:left w:val="nil"/>
                    <w:bottom w:val="single" w:sz="4" w:space="0" w:color="auto"/>
                    <w:right w:val="single" w:sz="4" w:space="0" w:color="auto"/>
                  </w:tcBorders>
                  <w:shd w:val="clear" w:color="auto" w:fill="auto"/>
                  <w:vAlign w:val="center"/>
                  <w:hideMark/>
                </w:tcPr>
                <w:p w14:paraId="134400DF"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Alto</w:t>
                  </w:r>
                </w:p>
              </w:tc>
            </w:tr>
            <w:tr w:rsidR="00A734F6" w:rsidRPr="00A734F6" w14:paraId="1315D877" w14:textId="77777777" w:rsidTr="002B2978">
              <w:trPr>
                <w:trHeight w:val="300"/>
                <w:jc w:val="center"/>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BC453C0"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Santafé</w:t>
                  </w:r>
                </w:p>
              </w:tc>
              <w:tc>
                <w:tcPr>
                  <w:tcW w:w="2360" w:type="dxa"/>
                  <w:tcBorders>
                    <w:top w:val="nil"/>
                    <w:left w:val="nil"/>
                    <w:bottom w:val="single" w:sz="4" w:space="0" w:color="auto"/>
                    <w:right w:val="single" w:sz="4" w:space="0" w:color="auto"/>
                  </w:tcBorders>
                  <w:shd w:val="clear" w:color="auto" w:fill="FFFFFF"/>
                  <w:vAlign w:val="center"/>
                  <w:hideMark/>
                </w:tcPr>
                <w:p w14:paraId="14312AEF" w14:textId="77777777" w:rsidR="00A734F6" w:rsidRPr="00A734F6" w:rsidRDefault="00A734F6" w:rsidP="00A734F6">
                  <w:pPr>
                    <w:jc w:val="center"/>
                    <w:rPr>
                      <w:rFonts w:ascii="Arial Narrow" w:hAnsi="Arial Narrow" w:cs="Calibri"/>
                      <w:color w:val="0C0909"/>
                      <w:sz w:val="14"/>
                      <w:szCs w:val="14"/>
                      <w:lang w:val="es-MX" w:eastAsia="en-US"/>
                    </w:rPr>
                  </w:pPr>
                  <w:r w:rsidRPr="00A734F6">
                    <w:rPr>
                      <w:rFonts w:ascii="Arial Narrow" w:hAnsi="Arial Narrow" w:cs="Calibri"/>
                      <w:color w:val="0C0909"/>
                      <w:w w:val="135"/>
                      <w:sz w:val="14"/>
                      <w:szCs w:val="22"/>
                      <w:lang w:val="es-ES" w:eastAsia="en-US"/>
                    </w:rPr>
                    <w:t>53,40%</w:t>
                  </w:r>
                </w:p>
              </w:tc>
              <w:tc>
                <w:tcPr>
                  <w:tcW w:w="2360" w:type="dxa"/>
                  <w:tcBorders>
                    <w:top w:val="nil"/>
                    <w:left w:val="nil"/>
                    <w:bottom w:val="single" w:sz="4" w:space="0" w:color="auto"/>
                    <w:right w:val="single" w:sz="4" w:space="0" w:color="auto"/>
                  </w:tcBorders>
                  <w:shd w:val="clear" w:color="auto" w:fill="auto"/>
                  <w:vAlign w:val="center"/>
                  <w:hideMark/>
                </w:tcPr>
                <w:p w14:paraId="5CE1FE50"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Bajo</w:t>
                  </w:r>
                </w:p>
              </w:tc>
            </w:tr>
            <w:tr w:rsidR="00A734F6" w:rsidRPr="00A734F6" w14:paraId="31CE094A" w14:textId="77777777" w:rsidTr="002B2978">
              <w:trPr>
                <w:trHeight w:val="300"/>
                <w:jc w:val="center"/>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2CD771D4"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San Cristóbal</w:t>
                  </w:r>
                </w:p>
              </w:tc>
              <w:tc>
                <w:tcPr>
                  <w:tcW w:w="2360" w:type="dxa"/>
                  <w:tcBorders>
                    <w:top w:val="nil"/>
                    <w:left w:val="nil"/>
                    <w:bottom w:val="single" w:sz="4" w:space="0" w:color="auto"/>
                    <w:right w:val="single" w:sz="4" w:space="0" w:color="auto"/>
                  </w:tcBorders>
                  <w:shd w:val="clear" w:color="auto" w:fill="FFFFFF"/>
                  <w:vAlign w:val="center"/>
                  <w:hideMark/>
                </w:tcPr>
                <w:p w14:paraId="7AAA537E" w14:textId="77777777" w:rsidR="00A734F6" w:rsidRPr="00A734F6" w:rsidRDefault="00A734F6" w:rsidP="00A734F6">
                  <w:pPr>
                    <w:jc w:val="center"/>
                    <w:rPr>
                      <w:rFonts w:ascii="Arial Narrow" w:hAnsi="Arial Narrow" w:cs="Calibri"/>
                      <w:color w:val="0C0909"/>
                      <w:sz w:val="14"/>
                      <w:szCs w:val="14"/>
                      <w:lang w:val="es-MX" w:eastAsia="en-US"/>
                    </w:rPr>
                  </w:pPr>
                  <w:r w:rsidRPr="00A734F6">
                    <w:rPr>
                      <w:rFonts w:ascii="Arial Narrow" w:hAnsi="Arial Narrow" w:cs="Calibri"/>
                      <w:color w:val="0C0909"/>
                      <w:w w:val="135"/>
                      <w:sz w:val="14"/>
                      <w:szCs w:val="22"/>
                      <w:lang w:val="es-ES" w:eastAsia="en-US"/>
                    </w:rPr>
                    <w:t>54,40%</w:t>
                  </w:r>
                </w:p>
              </w:tc>
              <w:tc>
                <w:tcPr>
                  <w:tcW w:w="2360" w:type="dxa"/>
                  <w:tcBorders>
                    <w:top w:val="nil"/>
                    <w:left w:val="nil"/>
                    <w:bottom w:val="single" w:sz="4" w:space="0" w:color="auto"/>
                    <w:right w:val="single" w:sz="4" w:space="0" w:color="auto"/>
                  </w:tcBorders>
                  <w:shd w:val="clear" w:color="auto" w:fill="auto"/>
                  <w:vAlign w:val="center"/>
                  <w:hideMark/>
                </w:tcPr>
                <w:p w14:paraId="7FB267A0"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Bajo</w:t>
                  </w:r>
                </w:p>
              </w:tc>
            </w:tr>
            <w:tr w:rsidR="00A734F6" w:rsidRPr="00A734F6" w14:paraId="73E43FE7" w14:textId="77777777" w:rsidTr="002B2978">
              <w:trPr>
                <w:trHeight w:val="300"/>
                <w:jc w:val="center"/>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BB3AC2A"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Usme</w:t>
                  </w:r>
                </w:p>
              </w:tc>
              <w:tc>
                <w:tcPr>
                  <w:tcW w:w="2360" w:type="dxa"/>
                  <w:tcBorders>
                    <w:top w:val="nil"/>
                    <w:left w:val="nil"/>
                    <w:bottom w:val="single" w:sz="4" w:space="0" w:color="auto"/>
                    <w:right w:val="single" w:sz="4" w:space="0" w:color="auto"/>
                  </w:tcBorders>
                  <w:shd w:val="clear" w:color="auto" w:fill="FFFFFF"/>
                  <w:vAlign w:val="center"/>
                  <w:hideMark/>
                </w:tcPr>
                <w:p w14:paraId="681A35D1" w14:textId="77777777" w:rsidR="00A734F6" w:rsidRPr="00A734F6" w:rsidRDefault="00A734F6" w:rsidP="00A734F6">
                  <w:pPr>
                    <w:jc w:val="center"/>
                    <w:rPr>
                      <w:rFonts w:ascii="Arial Narrow" w:hAnsi="Arial Narrow" w:cs="Calibri"/>
                      <w:color w:val="0C0909"/>
                      <w:sz w:val="14"/>
                      <w:szCs w:val="14"/>
                      <w:lang w:val="es-MX" w:eastAsia="en-US"/>
                    </w:rPr>
                  </w:pPr>
                  <w:r w:rsidRPr="00A734F6">
                    <w:rPr>
                      <w:rFonts w:ascii="Arial Narrow" w:hAnsi="Arial Narrow" w:cs="Calibri"/>
                      <w:color w:val="0C0909"/>
                      <w:w w:val="135"/>
                      <w:sz w:val="14"/>
                      <w:szCs w:val="22"/>
                      <w:lang w:val="es-ES" w:eastAsia="en-US"/>
                    </w:rPr>
                    <w:t>51,60%</w:t>
                  </w:r>
                </w:p>
              </w:tc>
              <w:tc>
                <w:tcPr>
                  <w:tcW w:w="2360" w:type="dxa"/>
                  <w:tcBorders>
                    <w:top w:val="nil"/>
                    <w:left w:val="nil"/>
                    <w:bottom w:val="single" w:sz="4" w:space="0" w:color="auto"/>
                    <w:right w:val="single" w:sz="4" w:space="0" w:color="auto"/>
                  </w:tcBorders>
                  <w:shd w:val="clear" w:color="auto" w:fill="auto"/>
                  <w:vAlign w:val="center"/>
                  <w:hideMark/>
                </w:tcPr>
                <w:p w14:paraId="6A34CB4B"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Bajo</w:t>
                  </w:r>
                </w:p>
              </w:tc>
            </w:tr>
            <w:tr w:rsidR="00A734F6" w:rsidRPr="00A734F6" w14:paraId="4B56A73D" w14:textId="77777777" w:rsidTr="00A734F6">
              <w:trPr>
                <w:trHeight w:val="315"/>
                <w:jc w:val="center"/>
              </w:trPr>
              <w:tc>
                <w:tcPr>
                  <w:tcW w:w="2360" w:type="dxa"/>
                  <w:tcBorders>
                    <w:top w:val="nil"/>
                    <w:left w:val="single" w:sz="4" w:space="0" w:color="auto"/>
                    <w:bottom w:val="nil"/>
                    <w:right w:val="single" w:sz="4" w:space="0" w:color="auto"/>
                  </w:tcBorders>
                  <w:shd w:val="clear" w:color="auto" w:fill="auto"/>
                  <w:vAlign w:val="center"/>
                  <w:hideMark/>
                </w:tcPr>
                <w:p w14:paraId="506DBAA8"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Tunjuelito</w:t>
                  </w:r>
                </w:p>
              </w:tc>
              <w:tc>
                <w:tcPr>
                  <w:tcW w:w="2360" w:type="dxa"/>
                  <w:tcBorders>
                    <w:top w:val="nil"/>
                    <w:left w:val="nil"/>
                    <w:bottom w:val="nil"/>
                    <w:right w:val="single" w:sz="4" w:space="0" w:color="auto"/>
                  </w:tcBorders>
                  <w:shd w:val="clear" w:color="000000" w:fill="F5F8F8"/>
                  <w:vAlign w:val="center"/>
                  <w:hideMark/>
                </w:tcPr>
                <w:p w14:paraId="6F3D7B9D" w14:textId="77777777" w:rsidR="00A734F6" w:rsidRPr="00A734F6" w:rsidRDefault="00A734F6" w:rsidP="00A734F6">
                  <w:pPr>
                    <w:jc w:val="center"/>
                    <w:rPr>
                      <w:rFonts w:ascii="Arial Narrow" w:hAnsi="Arial Narrow" w:cs="Calibri"/>
                      <w:color w:val="0C0909"/>
                      <w:sz w:val="14"/>
                      <w:szCs w:val="14"/>
                      <w:lang w:val="es-MX" w:eastAsia="en-US"/>
                    </w:rPr>
                  </w:pPr>
                  <w:r w:rsidRPr="00A734F6">
                    <w:rPr>
                      <w:rFonts w:ascii="Arial Narrow" w:hAnsi="Arial Narrow" w:cs="Calibri"/>
                      <w:color w:val="0C0909"/>
                      <w:w w:val="135"/>
                      <w:sz w:val="14"/>
                      <w:szCs w:val="22"/>
                      <w:lang w:val="es-ES" w:eastAsia="en-US"/>
                    </w:rPr>
                    <w:t>57,70%</w:t>
                  </w:r>
                </w:p>
              </w:tc>
              <w:tc>
                <w:tcPr>
                  <w:tcW w:w="2360" w:type="dxa"/>
                  <w:tcBorders>
                    <w:top w:val="nil"/>
                    <w:left w:val="nil"/>
                    <w:bottom w:val="nil"/>
                    <w:right w:val="single" w:sz="4" w:space="0" w:color="auto"/>
                  </w:tcBorders>
                  <w:shd w:val="clear" w:color="auto" w:fill="auto"/>
                  <w:vAlign w:val="center"/>
                  <w:hideMark/>
                </w:tcPr>
                <w:p w14:paraId="35F97C89"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Medio</w:t>
                  </w:r>
                </w:p>
              </w:tc>
            </w:tr>
            <w:tr w:rsidR="00A734F6" w:rsidRPr="00A734F6" w14:paraId="329A0B51" w14:textId="77777777" w:rsidTr="002B2978">
              <w:trPr>
                <w:trHeight w:val="315"/>
                <w:jc w:val="center"/>
              </w:trPr>
              <w:tc>
                <w:tcPr>
                  <w:tcW w:w="2360" w:type="dxa"/>
                  <w:tcBorders>
                    <w:top w:val="single" w:sz="8" w:space="0" w:color="auto"/>
                    <w:left w:val="single" w:sz="8" w:space="0" w:color="auto"/>
                    <w:bottom w:val="single" w:sz="8" w:space="0" w:color="auto"/>
                    <w:right w:val="single" w:sz="4" w:space="0" w:color="auto"/>
                  </w:tcBorders>
                  <w:shd w:val="clear" w:color="auto" w:fill="D9D9D9"/>
                  <w:vAlign w:val="center"/>
                  <w:hideMark/>
                </w:tcPr>
                <w:p w14:paraId="594F2556" w14:textId="77777777" w:rsidR="00A734F6" w:rsidRPr="00A734F6" w:rsidRDefault="00A734F6" w:rsidP="00A734F6">
                  <w:pPr>
                    <w:jc w:val="center"/>
                    <w:rPr>
                      <w:rFonts w:ascii="Arial Narrow" w:hAnsi="Arial Narrow" w:cs="Calibri"/>
                      <w:b/>
                      <w:bCs/>
                      <w:color w:val="000000"/>
                      <w:sz w:val="14"/>
                      <w:szCs w:val="14"/>
                      <w:lang w:val="es-MX" w:eastAsia="en-US"/>
                    </w:rPr>
                  </w:pPr>
                  <w:r w:rsidRPr="00A734F6">
                    <w:rPr>
                      <w:rFonts w:ascii="Arial Narrow" w:hAnsi="Arial Narrow" w:cs="Calibri"/>
                      <w:b/>
                      <w:bCs/>
                      <w:color w:val="000000"/>
                      <w:w w:val="135"/>
                      <w:sz w:val="14"/>
                      <w:szCs w:val="22"/>
                      <w:lang w:val="es-ES" w:eastAsia="en-US"/>
                    </w:rPr>
                    <w:t>Bosa</w:t>
                  </w:r>
                </w:p>
              </w:tc>
              <w:tc>
                <w:tcPr>
                  <w:tcW w:w="2360" w:type="dxa"/>
                  <w:tcBorders>
                    <w:top w:val="single" w:sz="8" w:space="0" w:color="auto"/>
                    <w:left w:val="nil"/>
                    <w:bottom w:val="single" w:sz="8" w:space="0" w:color="auto"/>
                    <w:right w:val="single" w:sz="4" w:space="0" w:color="auto"/>
                  </w:tcBorders>
                  <w:shd w:val="clear" w:color="auto" w:fill="D9D9D9"/>
                  <w:vAlign w:val="center"/>
                  <w:hideMark/>
                </w:tcPr>
                <w:p w14:paraId="7F8A7684" w14:textId="77777777" w:rsidR="00A734F6" w:rsidRPr="00A734F6" w:rsidRDefault="00A734F6" w:rsidP="00A734F6">
                  <w:pPr>
                    <w:jc w:val="center"/>
                    <w:rPr>
                      <w:rFonts w:ascii="Arial Narrow" w:hAnsi="Arial Narrow" w:cs="Calibri"/>
                      <w:b/>
                      <w:bCs/>
                      <w:color w:val="0C0909"/>
                      <w:sz w:val="14"/>
                      <w:szCs w:val="14"/>
                      <w:lang w:val="es-MX" w:eastAsia="en-US"/>
                    </w:rPr>
                  </w:pPr>
                  <w:r w:rsidRPr="00A734F6">
                    <w:rPr>
                      <w:rFonts w:ascii="Arial Narrow" w:hAnsi="Arial Narrow" w:cs="Calibri"/>
                      <w:b/>
                      <w:bCs/>
                      <w:color w:val="0C0909"/>
                      <w:w w:val="135"/>
                      <w:sz w:val="14"/>
                      <w:szCs w:val="22"/>
                      <w:lang w:val="es-ES" w:eastAsia="en-US"/>
                    </w:rPr>
                    <w:t>53,90%</w:t>
                  </w:r>
                </w:p>
              </w:tc>
              <w:tc>
                <w:tcPr>
                  <w:tcW w:w="2360" w:type="dxa"/>
                  <w:tcBorders>
                    <w:top w:val="single" w:sz="8" w:space="0" w:color="auto"/>
                    <w:left w:val="nil"/>
                    <w:bottom w:val="single" w:sz="8" w:space="0" w:color="auto"/>
                    <w:right w:val="single" w:sz="8" w:space="0" w:color="auto"/>
                  </w:tcBorders>
                  <w:shd w:val="clear" w:color="auto" w:fill="D9D9D9"/>
                  <w:vAlign w:val="center"/>
                  <w:hideMark/>
                </w:tcPr>
                <w:p w14:paraId="14E5B0FF" w14:textId="77777777" w:rsidR="00A734F6" w:rsidRPr="00A734F6" w:rsidRDefault="00A734F6" w:rsidP="00A734F6">
                  <w:pPr>
                    <w:jc w:val="center"/>
                    <w:rPr>
                      <w:rFonts w:ascii="Arial Narrow" w:hAnsi="Arial Narrow" w:cs="Calibri"/>
                      <w:b/>
                      <w:bCs/>
                      <w:color w:val="000000"/>
                      <w:sz w:val="14"/>
                      <w:szCs w:val="14"/>
                      <w:lang w:val="es-MX" w:eastAsia="en-US"/>
                    </w:rPr>
                  </w:pPr>
                  <w:r w:rsidRPr="00A734F6">
                    <w:rPr>
                      <w:rFonts w:ascii="Arial Narrow" w:hAnsi="Arial Narrow" w:cs="Calibri"/>
                      <w:b/>
                      <w:bCs/>
                      <w:color w:val="000000"/>
                      <w:w w:val="135"/>
                      <w:sz w:val="14"/>
                      <w:szCs w:val="22"/>
                      <w:lang w:val="es-ES" w:eastAsia="en-US"/>
                    </w:rPr>
                    <w:t>Bajo</w:t>
                  </w:r>
                </w:p>
              </w:tc>
            </w:tr>
            <w:tr w:rsidR="00A734F6" w:rsidRPr="00A734F6" w14:paraId="51BB50CE" w14:textId="77777777" w:rsidTr="00A734F6">
              <w:trPr>
                <w:trHeight w:val="300"/>
                <w:jc w:val="center"/>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8289FFB"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Kennedy</w:t>
                  </w:r>
                </w:p>
              </w:tc>
              <w:tc>
                <w:tcPr>
                  <w:tcW w:w="2360" w:type="dxa"/>
                  <w:tcBorders>
                    <w:top w:val="nil"/>
                    <w:left w:val="nil"/>
                    <w:bottom w:val="single" w:sz="4" w:space="0" w:color="auto"/>
                    <w:right w:val="single" w:sz="4" w:space="0" w:color="auto"/>
                  </w:tcBorders>
                  <w:shd w:val="clear" w:color="000000" w:fill="FBFBFF"/>
                  <w:vAlign w:val="center"/>
                  <w:hideMark/>
                </w:tcPr>
                <w:p w14:paraId="50B27C9D" w14:textId="77777777" w:rsidR="00A734F6" w:rsidRPr="00A734F6" w:rsidRDefault="00A734F6" w:rsidP="00A734F6">
                  <w:pPr>
                    <w:jc w:val="center"/>
                    <w:rPr>
                      <w:rFonts w:ascii="Arial Narrow" w:hAnsi="Arial Narrow" w:cs="Calibri"/>
                      <w:color w:val="0C0909"/>
                      <w:sz w:val="14"/>
                      <w:szCs w:val="14"/>
                      <w:lang w:val="es-MX" w:eastAsia="en-US"/>
                    </w:rPr>
                  </w:pPr>
                  <w:r w:rsidRPr="00A734F6">
                    <w:rPr>
                      <w:rFonts w:ascii="Arial Narrow" w:hAnsi="Arial Narrow" w:cs="Calibri"/>
                      <w:color w:val="0C0909"/>
                      <w:w w:val="135"/>
                      <w:sz w:val="14"/>
                      <w:szCs w:val="22"/>
                      <w:lang w:val="es-ES" w:eastAsia="en-US"/>
                    </w:rPr>
                    <w:t>56,70%</w:t>
                  </w:r>
                </w:p>
              </w:tc>
              <w:tc>
                <w:tcPr>
                  <w:tcW w:w="2360" w:type="dxa"/>
                  <w:tcBorders>
                    <w:top w:val="nil"/>
                    <w:left w:val="nil"/>
                    <w:bottom w:val="single" w:sz="4" w:space="0" w:color="auto"/>
                    <w:right w:val="single" w:sz="4" w:space="0" w:color="auto"/>
                  </w:tcBorders>
                  <w:shd w:val="clear" w:color="auto" w:fill="auto"/>
                  <w:vAlign w:val="center"/>
                  <w:hideMark/>
                </w:tcPr>
                <w:p w14:paraId="37A8EA7B"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Bajo</w:t>
                  </w:r>
                </w:p>
              </w:tc>
            </w:tr>
            <w:tr w:rsidR="00A734F6" w:rsidRPr="00A734F6" w14:paraId="155275C6" w14:textId="77777777" w:rsidTr="002B2978">
              <w:trPr>
                <w:trHeight w:val="300"/>
                <w:jc w:val="center"/>
              </w:trPr>
              <w:tc>
                <w:tcPr>
                  <w:tcW w:w="2360" w:type="dxa"/>
                  <w:tcBorders>
                    <w:top w:val="nil"/>
                    <w:left w:val="single" w:sz="4" w:space="0" w:color="auto"/>
                    <w:bottom w:val="single" w:sz="4" w:space="0" w:color="auto"/>
                    <w:right w:val="single" w:sz="4" w:space="0" w:color="auto"/>
                  </w:tcBorders>
                  <w:shd w:val="clear" w:color="auto" w:fill="FFFFFF"/>
                  <w:vAlign w:val="center"/>
                  <w:hideMark/>
                </w:tcPr>
                <w:p w14:paraId="19DEB8FE"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lastRenderedPageBreak/>
                    <w:t>Fontibón</w:t>
                  </w:r>
                </w:p>
              </w:tc>
              <w:tc>
                <w:tcPr>
                  <w:tcW w:w="2360" w:type="dxa"/>
                  <w:tcBorders>
                    <w:top w:val="nil"/>
                    <w:left w:val="nil"/>
                    <w:bottom w:val="single" w:sz="4" w:space="0" w:color="auto"/>
                    <w:right w:val="single" w:sz="4" w:space="0" w:color="auto"/>
                  </w:tcBorders>
                  <w:shd w:val="clear" w:color="auto" w:fill="FFFFFF"/>
                  <w:vAlign w:val="center"/>
                  <w:hideMark/>
                </w:tcPr>
                <w:p w14:paraId="5E8F4525" w14:textId="77777777" w:rsidR="00A734F6" w:rsidRPr="00A734F6" w:rsidRDefault="00A734F6" w:rsidP="00A734F6">
                  <w:pPr>
                    <w:jc w:val="center"/>
                    <w:rPr>
                      <w:rFonts w:ascii="Arial Narrow" w:hAnsi="Arial Narrow" w:cs="Calibri"/>
                      <w:color w:val="0C0909"/>
                      <w:sz w:val="14"/>
                      <w:szCs w:val="14"/>
                      <w:lang w:val="es-MX" w:eastAsia="en-US"/>
                    </w:rPr>
                  </w:pPr>
                  <w:r w:rsidRPr="00A734F6">
                    <w:rPr>
                      <w:rFonts w:ascii="Arial Narrow" w:hAnsi="Arial Narrow" w:cs="Calibri"/>
                      <w:color w:val="0C0909"/>
                      <w:w w:val="135"/>
                      <w:sz w:val="14"/>
                      <w:szCs w:val="22"/>
                      <w:lang w:val="es-ES" w:eastAsia="en-US"/>
                    </w:rPr>
                    <w:t>64%</w:t>
                  </w:r>
                </w:p>
              </w:tc>
              <w:tc>
                <w:tcPr>
                  <w:tcW w:w="2360" w:type="dxa"/>
                  <w:tcBorders>
                    <w:top w:val="nil"/>
                    <w:left w:val="nil"/>
                    <w:bottom w:val="single" w:sz="4" w:space="0" w:color="auto"/>
                    <w:right w:val="single" w:sz="4" w:space="0" w:color="auto"/>
                  </w:tcBorders>
                  <w:shd w:val="clear" w:color="auto" w:fill="auto"/>
                  <w:vAlign w:val="center"/>
                  <w:hideMark/>
                </w:tcPr>
                <w:p w14:paraId="0E9F1089"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Alto</w:t>
                  </w:r>
                </w:p>
              </w:tc>
            </w:tr>
            <w:tr w:rsidR="00A734F6" w:rsidRPr="00A734F6" w14:paraId="3820D66D" w14:textId="77777777" w:rsidTr="002B2978">
              <w:trPr>
                <w:trHeight w:val="300"/>
                <w:jc w:val="center"/>
              </w:trPr>
              <w:tc>
                <w:tcPr>
                  <w:tcW w:w="2360" w:type="dxa"/>
                  <w:tcBorders>
                    <w:top w:val="nil"/>
                    <w:left w:val="single" w:sz="4" w:space="0" w:color="auto"/>
                    <w:bottom w:val="single" w:sz="4" w:space="0" w:color="auto"/>
                    <w:right w:val="single" w:sz="4" w:space="0" w:color="auto"/>
                  </w:tcBorders>
                  <w:shd w:val="clear" w:color="auto" w:fill="FFFFFF"/>
                  <w:vAlign w:val="center"/>
                  <w:hideMark/>
                </w:tcPr>
                <w:p w14:paraId="6DDCA71F"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Engativá</w:t>
                  </w:r>
                </w:p>
              </w:tc>
              <w:tc>
                <w:tcPr>
                  <w:tcW w:w="2360" w:type="dxa"/>
                  <w:tcBorders>
                    <w:top w:val="nil"/>
                    <w:left w:val="nil"/>
                    <w:bottom w:val="single" w:sz="4" w:space="0" w:color="auto"/>
                    <w:right w:val="single" w:sz="4" w:space="0" w:color="auto"/>
                  </w:tcBorders>
                  <w:shd w:val="clear" w:color="auto" w:fill="FFFFFF"/>
                  <w:vAlign w:val="center"/>
                  <w:hideMark/>
                </w:tcPr>
                <w:p w14:paraId="3FBA07C9" w14:textId="77777777" w:rsidR="00A734F6" w:rsidRPr="00A734F6" w:rsidRDefault="00A734F6" w:rsidP="00A734F6">
                  <w:pPr>
                    <w:jc w:val="center"/>
                    <w:rPr>
                      <w:rFonts w:ascii="Arial Narrow" w:hAnsi="Arial Narrow" w:cs="Calibri"/>
                      <w:color w:val="0C0909"/>
                      <w:sz w:val="14"/>
                      <w:szCs w:val="14"/>
                      <w:lang w:val="es-MX" w:eastAsia="en-US"/>
                    </w:rPr>
                  </w:pPr>
                  <w:r w:rsidRPr="00A734F6">
                    <w:rPr>
                      <w:rFonts w:ascii="Arial Narrow" w:hAnsi="Arial Narrow" w:cs="Calibri"/>
                      <w:color w:val="0C0909"/>
                      <w:w w:val="135"/>
                      <w:sz w:val="14"/>
                      <w:szCs w:val="22"/>
                      <w:lang w:val="es-ES" w:eastAsia="en-US"/>
                    </w:rPr>
                    <w:t>63%</w:t>
                  </w:r>
                </w:p>
              </w:tc>
              <w:tc>
                <w:tcPr>
                  <w:tcW w:w="2360" w:type="dxa"/>
                  <w:tcBorders>
                    <w:top w:val="nil"/>
                    <w:left w:val="nil"/>
                    <w:bottom w:val="single" w:sz="4" w:space="0" w:color="auto"/>
                    <w:right w:val="single" w:sz="4" w:space="0" w:color="auto"/>
                  </w:tcBorders>
                  <w:shd w:val="clear" w:color="auto" w:fill="auto"/>
                  <w:vAlign w:val="center"/>
                  <w:hideMark/>
                </w:tcPr>
                <w:p w14:paraId="2017D3C6"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Medio</w:t>
                  </w:r>
                </w:p>
              </w:tc>
            </w:tr>
            <w:tr w:rsidR="00A734F6" w:rsidRPr="00A734F6" w14:paraId="352F8E25" w14:textId="77777777" w:rsidTr="002B2978">
              <w:trPr>
                <w:trHeight w:val="300"/>
                <w:jc w:val="center"/>
              </w:trPr>
              <w:tc>
                <w:tcPr>
                  <w:tcW w:w="2360" w:type="dxa"/>
                  <w:tcBorders>
                    <w:top w:val="nil"/>
                    <w:left w:val="single" w:sz="4" w:space="0" w:color="auto"/>
                    <w:bottom w:val="single" w:sz="4" w:space="0" w:color="auto"/>
                    <w:right w:val="single" w:sz="4" w:space="0" w:color="auto"/>
                  </w:tcBorders>
                  <w:shd w:val="clear" w:color="auto" w:fill="FFFFFF"/>
                  <w:vAlign w:val="center"/>
                  <w:hideMark/>
                </w:tcPr>
                <w:p w14:paraId="373665B7"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Suba</w:t>
                  </w:r>
                </w:p>
              </w:tc>
              <w:tc>
                <w:tcPr>
                  <w:tcW w:w="2360" w:type="dxa"/>
                  <w:tcBorders>
                    <w:top w:val="nil"/>
                    <w:left w:val="nil"/>
                    <w:bottom w:val="single" w:sz="4" w:space="0" w:color="auto"/>
                    <w:right w:val="single" w:sz="4" w:space="0" w:color="auto"/>
                  </w:tcBorders>
                  <w:shd w:val="clear" w:color="auto" w:fill="FFFFFF"/>
                  <w:vAlign w:val="center"/>
                  <w:hideMark/>
                </w:tcPr>
                <w:p w14:paraId="4E41E98A" w14:textId="77777777" w:rsidR="00A734F6" w:rsidRPr="00A734F6" w:rsidRDefault="00A734F6" w:rsidP="00A734F6">
                  <w:pPr>
                    <w:jc w:val="center"/>
                    <w:rPr>
                      <w:rFonts w:ascii="Arial Narrow" w:hAnsi="Arial Narrow" w:cs="Calibri"/>
                      <w:color w:val="0C0909"/>
                      <w:sz w:val="14"/>
                      <w:szCs w:val="14"/>
                      <w:lang w:val="es-MX" w:eastAsia="en-US"/>
                    </w:rPr>
                  </w:pPr>
                  <w:r w:rsidRPr="00A734F6">
                    <w:rPr>
                      <w:rFonts w:ascii="Arial Narrow" w:hAnsi="Arial Narrow" w:cs="Calibri"/>
                      <w:color w:val="0C0909"/>
                      <w:w w:val="135"/>
                      <w:sz w:val="14"/>
                      <w:szCs w:val="22"/>
                      <w:lang w:val="es-ES" w:eastAsia="en-US"/>
                    </w:rPr>
                    <w:t>68,10%</w:t>
                  </w:r>
                </w:p>
              </w:tc>
              <w:tc>
                <w:tcPr>
                  <w:tcW w:w="2360" w:type="dxa"/>
                  <w:tcBorders>
                    <w:top w:val="nil"/>
                    <w:left w:val="nil"/>
                    <w:bottom w:val="single" w:sz="4" w:space="0" w:color="auto"/>
                    <w:right w:val="single" w:sz="4" w:space="0" w:color="auto"/>
                  </w:tcBorders>
                  <w:shd w:val="clear" w:color="auto" w:fill="auto"/>
                  <w:vAlign w:val="center"/>
                  <w:hideMark/>
                </w:tcPr>
                <w:p w14:paraId="20D1B2A9"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Medio</w:t>
                  </w:r>
                </w:p>
              </w:tc>
            </w:tr>
            <w:tr w:rsidR="00A734F6" w:rsidRPr="00A734F6" w14:paraId="7D99F444" w14:textId="77777777" w:rsidTr="002B2978">
              <w:trPr>
                <w:trHeight w:val="300"/>
                <w:jc w:val="center"/>
              </w:trPr>
              <w:tc>
                <w:tcPr>
                  <w:tcW w:w="2360" w:type="dxa"/>
                  <w:tcBorders>
                    <w:top w:val="nil"/>
                    <w:left w:val="single" w:sz="4" w:space="0" w:color="auto"/>
                    <w:bottom w:val="single" w:sz="4" w:space="0" w:color="auto"/>
                    <w:right w:val="single" w:sz="4" w:space="0" w:color="auto"/>
                  </w:tcBorders>
                  <w:shd w:val="clear" w:color="auto" w:fill="FFFFFF"/>
                  <w:vAlign w:val="center"/>
                  <w:hideMark/>
                </w:tcPr>
                <w:p w14:paraId="29A1E791"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Barrios Unidos</w:t>
                  </w:r>
                </w:p>
              </w:tc>
              <w:tc>
                <w:tcPr>
                  <w:tcW w:w="2360" w:type="dxa"/>
                  <w:tcBorders>
                    <w:top w:val="nil"/>
                    <w:left w:val="nil"/>
                    <w:bottom w:val="single" w:sz="4" w:space="0" w:color="auto"/>
                    <w:right w:val="single" w:sz="4" w:space="0" w:color="auto"/>
                  </w:tcBorders>
                  <w:shd w:val="clear" w:color="auto" w:fill="FFFFFF"/>
                  <w:vAlign w:val="center"/>
                  <w:hideMark/>
                </w:tcPr>
                <w:p w14:paraId="6BB32211" w14:textId="77777777" w:rsidR="00A734F6" w:rsidRPr="00A734F6" w:rsidRDefault="00A734F6" w:rsidP="00A734F6">
                  <w:pPr>
                    <w:jc w:val="center"/>
                    <w:rPr>
                      <w:rFonts w:ascii="Arial Narrow" w:hAnsi="Arial Narrow" w:cs="Calibri"/>
                      <w:color w:val="0C0909"/>
                      <w:sz w:val="14"/>
                      <w:szCs w:val="14"/>
                      <w:lang w:val="es-MX" w:eastAsia="en-US"/>
                    </w:rPr>
                  </w:pPr>
                  <w:r w:rsidRPr="00A734F6">
                    <w:rPr>
                      <w:rFonts w:ascii="Arial Narrow" w:hAnsi="Arial Narrow" w:cs="Calibri"/>
                      <w:color w:val="0C0909"/>
                      <w:w w:val="135"/>
                      <w:sz w:val="14"/>
                      <w:szCs w:val="22"/>
                      <w:lang w:val="es-ES" w:eastAsia="en-US"/>
                    </w:rPr>
                    <w:t>64,80%</w:t>
                  </w:r>
                </w:p>
              </w:tc>
              <w:tc>
                <w:tcPr>
                  <w:tcW w:w="2360" w:type="dxa"/>
                  <w:tcBorders>
                    <w:top w:val="nil"/>
                    <w:left w:val="nil"/>
                    <w:bottom w:val="single" w:sz="4" w:space="0" w:color="auto"/>
                    <w:right w:val="single" w:sz="4" w:space="0" w:color="auto"/>
                  </w:tcBorders>
                  <w:shd w:val="clear" w:color="auto" w:fill="auto"/>
                  <w:vAlign w:val="center"/>
                  <w:hideMark/>
                </w:tcPr>
                <w:p w14:paraId="17BC2787"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Medio</w:t>
                  </w:r>
                </w:p>
              </w:tc>
            </w:tr>
            <w:tr w:rsidR="00A734F6" w:rsidRPr="00A734F6" w14:paraId="5788F6A5" w14:textId="77777777" w:rsidTr="002B2978">
              <w:trPr>
                <w:trHeight w:val="300"/>
                <w:jc w:val="center"/>
              </w:trPr>
              <w:tc>
                <w:tcPr>
                  <w:tcW w:w="2360" w:type="dxa"/>
                  <w:tcBorders>
                    <w:top w:val="nil"/>
                    <w:left w:val="single" w:sz="4" w:space="0" w:color="auto"/>
                    <w:bottom w:val="single" w:sz="4" w:space="0" w:color="auto"/>
                    <w:right w:val="single" w:sz="4" w:space="0" w:color="auto"/>
                  </w:tcBorders>
                  <w:shd w:val="clear" w:color="auto" w:fill="FFFFFF"/>
                  <w:vAlign w:val="center"/>
                  <w:hideMark/>
                </w:tcPr>
                <w:p w14:paraId="5F8955BF"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Teusaquillo</w:t>
                  </w:r>
                </w:p>
              </w:tc>
              <w:tc>
                <w:tcPr>
                  <w:tcW w:w="2360" w:type="dxa"/>
                  <w:tcBorders>
                    <w:top w:val="nil"/>
                    <w:left w:val="nil"/>
                    <w:bottom w:val="single" w:sz="4" w:space="0" w:color="auto"/>
                    <w:right w:val="single" w:sz="4" w:space="0" w:color="auto"/>
                  </w:tcBorders>
                  <w:shd w:val="clear" w:color="auto" w:fill="FFFFFF"/>
                  <w:vAlign w:val="center"/>
                  <w:hideMark/>
                </w:tcPr>
                <w:p w14:paraId="7FFB3645" w14:textId="77777777" w:rsidR="00A734F6" w:rsidRPr="00A734F6" w:rsidRDefault="00A734F6" w:rsidP="00A734F6">
                  <w:pPr>
                    <w:jc w:val="center"/>
                    <w:rPr>
                      <w:rFonts w:ascii="Arial Narrow" w:hAnsi="Arial Narrow" w:cs="Calibri"/>
                      <w:color w:val="0C0909"/>
                      <w:sz w:val="14"/>
                      <w:szCs w:val="14"/>
                      <w:lang w:val="es-MX" w:eastAsia="en-US"/>
                    </w:rPr>
                  </w:pPr>
                  <w:r w:rsidRPr="00A734F6">
                    <w:rPr>
                      <w:rFonts w:ascii="Arial Narrow" w:hAnsi="Arial Narrow" w:cs="Calibri"/>
                      <w:color w:val="0C0909"/>
                      <w:w w:val="135"/>
                      <w:sz w:val="14"/>
                      <w:szCs w:val="22"/>
                      <w:lang w:val="es-ES" w:eastAsia="en-US"/>
                    </w:rPr>
                    <w:t>72,80%</w:t>
                  </w:r>
                </w:p>
              </w:tc>
              <w:tc>
                <w:tcPr>
                  <w:tcW w:w="2360" w:type="dxa"/>
                  <w:tcBorders>
                    <w:top w:val="nil"/>
                    <w:left w:val="nil"/>
                    <w:bottom w:val="single" w:sz="4" w:space="0" w:color="auto"/>
                    <w:right w:val="single" w:sz="4" w:space="0" w:color="auto"/>
                  </w:tcBorders>
                  <w:shd w:val="clear" w:color="auto" w:fill="auto"/>
                  <w:vAlign w:val="center"/>
                  <w:hideMark/>
                </w:tcPr>
                <w:p w14:paraId="24519AAC"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Alto</w:t>
                  </w:r>
                </w:p>
              </w:tc>
            </w:tr>
            <w:tr w:rsidR="00A734F6" w:rsidRPr="00A734F6" w14:paraId="46275ACE" w14:textId="77777777" w:rsidTr="002B2978">
              <w:trPr>
                <w:trHeight w:val="300"/>
                <w:jc w:val="center"/>
              </w:trPr>
              <w:tc>
                <w:tcPr>
                  <w:tcW w:w="2360" w:type="dxa"/>
                  <w:tcBorders>
                    <w:top w:val="nil"/>
                    <w:left w:val="single" w:sz="4" w:space="0" w:color="auto"/>
                    <w:bottom w:val="single" w:sz="4" w:space="0" w:color="auto"/>
                    <w:right w:val="single" w:sz="4" w:space="0" w:color="auto"/>
                  </w:tcBorders>
                  <w:shd w:val="clear" w:color="auto" w:fill="FFFFFF"/>
                  <w:vAlign w:val="center"/>
                  <w:hideMark/>
                </w:tcPr>
                <w:p w14:paraId="7D3B6BBB"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Los Mártires</w:t>
                  </w:r>
                </w:p>
              </w:tc>
              <w:tc>
                <w:tcPr>
                  <w:tcW w:w="2360" w:type="dxa"/>
                  <w:tcBorders>
                    <w:top w:val="nil"/>
                    <w:left w:val="nil"/>
                    <w:bottom w:val="single" w:sz="4" w:space="0" w:color="auto"/>
                    <w:right w:val="single" w:sz="4" w:space="0" w:color="auto"/>
                  </w:tcBorders>
                  <w:shd w:val="clear" w:color="auto" w:fill="FFFFFF"/>
                  <w:vAlign w:val="center"/>
                  <w:hideMark/>
                </w:tcPr>
                <w:p w14:paraId="6FD9FED2" w14:textId="77777777" w:rsidR="00A734F6" w:rsidRPr="00A734F6" w:rsidRDefault="00A734F6" w:rsidP="00A734F6">
                  <w:pPr>
                    <w:jc w:val="center"/>
                    <w:rPr>
                      <w:rFonts w:ascii="Arial Narrow" w:hAnsi="Arial Narrow" w:cs="Calibri"/>
                      <w:color w:val="0C0909"/>
                      <w:sz w:val="14"/>
                      <w:szCs w:val="14"/>
                      <w:lang w:val="es-MX" w:eastAsia="en-US"/>
                    </w:rPr>
                  </w:pPr>
                  <w:r w:rsidRPr="00A734F6">
                    <w:rPr>
                      <w:rFonts w:ascii="Arial Narrow" w:hAnsi="Arial Narrow" w:cs="Calibri"/>
                      <w:color w:val="0C0909"/>
                      <w:w w:val="135"/>
                      <w:sz w:val="14"/>
                      <w:szCs w:val="22"/>
                      <w:lang w:val="es-ES" w:eastAsia="en-US"/>
                    </w:rPr>
                    <w:t>51,40%</w:t>
                  </w:r>
                </w:p>
              </w:tc>
              <w:tc>
                <w:tcPr>
                  <w:tcW w:w="2360" w:type="dxa"/>
                  <w:tcBorders>
                    <w:top w:val="nil"/>
                    <w:left w:val="nil"/>
                    <w:bottom w:val="single" w:sz="4" w:space="0" w:color="auto"/>
                    <w:right w:val="single" w:sz="4" w:space="0" w:color="auto"/>
                  </w:tcBorders>
                  <w:shd w:val="clear" w:color="auto" w:fill="auto"/>
                  <w:vAlign w:val="center"/>
                  <w:hideMark/>
                </w:tcPr>
                <w:p w14:paraId="2E6B953C"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Bajo</w:t>
                  </w:r>
                </w:p>
              </w:tc>
            </w:tr>
            <w:tr w:rsidR="00A734F6" w:rsidRPr="00A734F6" w14:paraId="686DF41D" w14:textId="77777777" w:rsidTr="002B2978">
              <w:trPr>
                <w:trHeight w:val="300"/>
                <w:jc w:val="center"/>
              </w:trPr>
              <w:tc>
                <w:tcPr>
                  <w:tcW w:w="2360" w:type="dxa"/>
                  <w:tcBorders>
                    <w:top w:val="nil"/>
                    <w:left w:val="single" w:sz="4" w:space="0" w:color="auto"/>
                    <w:bottom w:val="single" w:sz="4" w:space="0" w:color="auto"/>
                    <w:right w:val="single" w:sz="4" w:space="0" w:color="auto"/>
                  </w:tcBorders>
                  <w:shd w:val="clear" w:color="auto" w:fill="FFFFFF"/>
                  <w:vAlign w:val="center"/>
                  <w:hideMark/>
                </w:tcPr>
                <w:p w14:paraId="20308E9B"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Antonio Nariño</w:t>
                  </w:r>
                </w:p>
              </w:tc>
              <w:tc>
                <w:tcPr>
                  <w:tcW w:w="2360" w:type="dxa"/>
                  <w:tcBorders>
                    <w:top w:val="nil"/>
                    <w:left w:val="nil"/>
                    <w:bottom w:val="single" w:sz="4" w:space="0" w:color="auto"/>
                    <w:right w:val="single" w:sz="4" w:space="0" w:color="auto"/>
                  </w:tcBorders>
                  <w:shd w:val="clear" w:color="auto" w:fill="FFFFFF"/>
                  <w:vAlign w:val="center"/>
                  <w:hideMark/>
                </w:tcPr>
                <w:p w14:paraId="06CCC552" w14:textId="77777777" w:rsidR="00A734F6" w:rsidRPr="00A734F6" w:rsidRDefault="00A734F6" w:rsidP="00A734F6">
                  <w:pPr>
                    <w:jc w:val="center"/>
                    <w:rPr>
                      <w:rFonts w:ascii="Arial Narrow" w:hAnsi="Arial Narrow" w:cs="Calibri"/>
                      <w:color w:val="0C0909"/>
                      <w:sz w:val="14"/>
                      <w:szCs w:val="14"/>
                      <w:lang w:val="es-MX" w:eastAsia="en-US"/>
                    </w:rPr>
                  </w:pPr>
                  <w:r w:rsidRPr="00A734F6">
                    <w:rPr>
                      <w:rFonts w:ascii="Arial Narrow" w:hAnsi="Arial Narrow" w:cs="Calibri"/>
                      <w:color w:val="0C0909"/>
                      <w:w w:val="135"/>
                      <w:sz w:val="14"/>
                      <w:szCs w:val="22"/>
                      <w:lang w:val="es-ES" w:eastAsia="en-US"/>
                    </w:rPr>
                    <w:t>55,10%</w:t>
                  </w:r>
                </w:p>
              </w:tc>
              <w:tc>
                <w:tcPr>
                  <w:tcW w:w="2360" w:type="dxa"/>
                  <w:tcBorders>
                    <w:top w:val="nil"/>
                    <w:left w:val="nil"/>
                    <w:bottom w:val="single" w:sz="4" w:space="0" w:color="auto"/>
                    <w:right w:val="single" w:sz="4" w:space="0" w:color="auto"/>
                  </w:tcBorders>
                  <w:shd w:val="clear" w:color="auto" w:fill="auto"/>
                  <w:vAlign w:val="center"/>
                  <w:hideMark/>
                </w:tcPr>
                <w:p w14:paraId="353B72AF"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Medio</w:t>
                  </w:r>
                </w:p>
              </w:tc>
            </w:tr>
            <w:tr w:rsidR="00A734F6" w:rsidRPr="00A734F6" w14:paraId="5D22F9F2" w14:textId="77777777" w:rsidTr="002B2978">
              <w:trPr>
                <w:trHeight w:val="300"/>
                <w:jc w:val="center"/>
              </w:trPr>
              <w:tc>
                <w:tcPr>
                  <w:tcW w:w="2360" w:type="dxa"/>
                  <w:tcBorders>
                    <w:top w:val="nil"/>
                    <w:left w:val="single" w:sz="4" w:space="0" w:color="auto"/>
                    <w:bottom w:val="single" w:sz="4" w:space="0" w:color="auto"/>
                    <w:right w:val="single" w:sz="4" w:space="0" w:color="auto"/>
                  </w:tcBorders>
                  <w:shd w:val="clear" w:color="auto" w:fill="FFFFFF"/>
                  <w:vAlign w:val="center"/>
                  <w:hideMark/>
                </w:tcPr>
                <w:p w14:paraId="404A2128"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Puente Aranda</w:t>
                  </w:r>
                </w:p>
              </w:tc>
              <w:tc>
                <w:tcPr>
                  <w:tcW w:w="2360" w:type="dxa"/>
                  <w:tcBorders>
                    <w:top w:val="nil"/>
                    <w:left w:val="nil"/>
                    <w:bottom w:val="single" w:sz="4" w:space="0" w:color="auto"/>
                    <w:right w:val="single" w:sz="4" w:space="0" w:color="auto"/>
                  </w:tcBorders>
                  <w:shd w:val="clear" w:color="auto" w:fill="FFFFFF"/>
                  <w:vAlign w:val="center"/>
                  <w:hideMark/>
                </w:tcPr>
                <w:p w14:paraId="6B06521E" w14:textId="77777777" w:rsidR="00A734F6" w:rsidRPr="00A734F6" w:rsidRDefault="00A734F6" w:rsidP="00A734F6">
                  <w:pPr>
                    <w:jc w:val="center"/>
                    <w:rPr>
                      <w:rFonts w:ascii="Arial Narrow" w:hAnsi="Arial Narrow" w:cs="Calibri"/>
                      <w:color w:val="0C0909"/>
                      <w:sz w:val="14"/>
                      <w:szCs w:val="14"/>
                      <w:lang w:val="es-MX" w:eastAsia="en-US"/>
                    </w:rPr>
                  </w:pPr>
                  <w:r w:rsidRPr="00A734F6">
                    <w:rPr>
                      <w:rFonts w:ascii="Arial Narrow" w:hAnsi="Arial Narrow" w:cs="Calibri"/>
                      <w:color w:val="0C0909"/>
                      <w:w w:val="135"/>
                      <w:sz w:val="14"/>
                      <w:szCs w:val="22"/>
                      <w:lang w:val="es-ES" w:eastAsia="en-US"/>
                    </w:rPr>
                    <w:t>55,20%</w:t>
                  </w:r>
                </w:p>
              </w:tc>
              <w:tc>
                <w:tcPr>
                  <w:tcW w:w="2360" w:type="dxa"/>
                  <w:tcBorders>
                    <w:top w:val="nil"/>
                    <w:left w:val="nil"/>
                    <w:bottom w:val="single" w:sz="4" w:space="0" w:color="auto"/>
                    <w:right w:val="single" w:sz="4" w:space="0" w:color="auto"/>
                  </w:tcBorders>
                  <w:shd w:val="clear" w:color="auto" w:fill="auto"/>
                  <w:vAlign w:val="center"/>
                  <w:hideMark/>
                </w:tcPr>
                <w:p w14:paraId="6CE0C8DC"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Bajo</w:t>
                  </w:r>
                </w:p>
              </w:tc>
            </w:tr>
            <w:tr w:rsidR="00A734F6" w:rsidRPr="00A734F6" w14:paraId="7D8870EA" w14:textId="77777777" w:rsidTr="002B2978">
              <w:trPr>
                <w:trHeight w:val="300"/>
                <w:jc w:val="center"/>
              </w:trPr>
              <w:tc>
                <w:tcPr>
                  <w:tcW w:w="2360" w:type="dxa"/>
                  <w:tcBorders>
                    <w:top w:val="nil"/>
                    <w:left w:val="single" w:sz="4" w:space="0" w:color="auto"/>
                    <w:bottom w:val="single" w:sz="4" w:space="0" w:color="auto"/>
                    <w:right w:val="single" w:sz="4" w:space="0" w:color="auto"/>
                  </w:tcBorders>
                  <w:shd w:val="clear" w:color="auto" w:fill="FFFFFF"/>
                  <w:vAlign w:val="center"/>
                  <w:hideMark/>
                </w:tcPr>
                <w:p w14:paraId="69591BB8"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La Candelaria</w:t>
                  </w:r>
                </w:p>
              </w:tc>
              <w:tc>
                <w:tcPr>
                  <w:tcW w:w="2360" w:type="dxa"/>
                  <w:tcBorders>
                    <w:top w:val="nil"/>
                    <w:left w:val="nil"/>
                    <w:bottom w:val="single" w:sz="4" w:space="0" w:color="auto"/>
                    <w:right w:val="single" w:sz="4" w:space="0" w:color="auto"/>
                  </w:tcBorders>
                  <w:shd w:val="clear" w:color="auto" w:fill="FFFFFF"/>
                  <w:vAlign w:val="center"/>
                  <w:hideMark/>
                </w:tcPr>
                <w:p w14:paraId="39655027" w14:textId="77777777" w:rsidR="00A734F6" w:rsidRPr="00A734F6" w:rsidRDefault="00A734F6" w:rsidP="00A734F6">
                  <w:pPr>
                    <w:jc w:val="center"/>
                    <w:rPr>
                      <w:rFonts w:ascii="Arial Narrow" w:hAnsi="Arial Narrow" w:cs="Calibri"/>
                      <w:color w:val="0C0909"/>
                      <w:sz w:val="14"/>
                      <w:szCs w:val="14"/>
                      <w:lang w:val="es-MX" w:eastAsia="en-US"/>
                    </w:rPr>
                  </w:pPr>
                  <w:r w:rsidRPr="00A734F6">
                    <w:rPr>
                      <w:rFonts w:ascii="Arial Narrow" w:hAnsi="Arial Narrow" w:cs="Calibri"/>
                      <w:color w:val="0C0909"/>
                      <w:w w:val="135"/>
                      <w:sz w:val="14"/>
                      <w:szCs w:val="22"/>
                      <w:lang w:val="es-ES" w:eastAsia="en-US"/>
                    </w:rPr>
                    <w:t>60,50%</w:t>
                  </w:r>
                </w:p>
              </w:tc>
              <w:tc>
                <w:tcPr>
                  <w:tcW w:w="2360" w:type="dxa"/>
                  <w:tcBorders>
                    <w:top w:val="nil"/>
                    <w:left w:val="nil"/>
                    <w:bottom w:val="single" w:sz="4" w:space="0" w:color="auto"/>
                    <w:right w:val="single" w:sz="4" w:space="0" w:color="auto"/>
                  </w:tcBorders>
                  <w:shd w:val="clear" w:color="auto" w:fill="auto"/>
                  <w:vAlign w:val="center"/>
                  <w:hideMark/>
                </w:tcPr>
                <w:p w14:paraId="3CC6212F"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Alto</w:t>
                  </w:r>
                </w:p>
              </w:tc>
            </w:tr>
            <w:tr w:rsidR="00A734F6" w:rsidRPr="00A734F6" w14:paraId="1003E565" w14:textId="77777777" w:rsidTr="002B2978">
              <w:trPr>
                <w:trHeight w:val="300"/>
                <w:jc w:val="center"/>
              </w:trPr>
              <w:tc>
                <w:tcPr>
                  <w:tcW w:w="2360" w:type="dxa"/>
                  <w:tcBorders>
                    <w:top w:val="nil"/>
                    <w:left w:val="single" w:sz="4" w:space="0" w:color="auto"/>
                    <w:bottom w:val="single" w:sz="4" w:space="0" w:color="auto"/>
                    <w:right w:val="single" w:sz="4" w:space="0" w:color="auto"/>
                  </w:tcBorders>
                  <w:shd w:val="clear" w:color="auto" w:fill="FFFFFF"/>
                  <w:vAlign w:val="center"/>
                  <w:hideMark/>
                </w:tcPr>
                <w:p w14:paraId="64547B06"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Rafael Uribe</w:t>
                  </w:r>
                </w:p>
              </w:tc>
              <w:tc>
                <w:tcPr>
                  <w:tcW w:w="2360" w:type="dxa"/>
                  <w:tcBorders>
                    <w:top w:val="nil"/>
                    <w:left w:val="nil"/>
                    <w:bottom w:val="single" w:sz="4" w:space="0" w:color="auto"/>
                    <w:right w:val="single" w:sz="4" w:space="0" w:color="auto"/>
                  </w:tcBorders>
                  <w:shd w:val="clear" w:color="auto" w:fill="FFFFFF"/>
                  <w:vAlign w:val="center"/>
                  <w:hideMark/>
                </w:tcPr>
                <w:p w14:paraId="28EAA1DA" w14:textId="77777777" w:rsidR="00A734F6" w:rsidRPr="00A734F6" w:rsidRDefault="00A734F6" w:rsidP="00A734F6">
                  <w:pPr>
                    <w:jc w:val="center"/>
                    <w:rPr>
                      <w:rFonts w:ascii="Arial Narrow" w:hAnsi="Arial Narrow" w:cs="Calibri"/>
                      <w:color w:val="0C0909"/>
                      <w:sz w:val="14"/>
                      <w:szCs w:val="14"/>
                      <w:lang w:val="es-MX" w:eastAsia="en-US"/>
                    </w:rPr>
                  </w:pPr>
                  <w:r w:rsidRPr="00A734F6">
                    <w:rPr>
                      <w:rFonts w:ascii="Arial Narrow" w:hAnsi="Arial Narrow" w:cs="Calibri"/>
                      <w:color w:val="0C0909"/>
                      <w:w w:val="135"/>
                      <w:sz w:val="14"/>
                      <w:szCs w:val="22"/>
                      <w:lang w:val="es-ES" w:eastAsia="en-US"/>
                    </w:rPr>
                    <w:t>56,60%</w:t>
                  </w:r>
                </w:p>
              </w:tc>
              <w:tc>
                <w:tcPr>
                  <w:tcW w:w="2360" w:type="dxa"/>
                  <w:tcBorders>
                    <w:top w:val="nil"/>
                    <w:left w:val="nil"/>
                    <w:bottom w:val="single" w:sz="4" w:space="0" w:color="auto"/>
                    <w:right w:val="single" w:sz="4" w:space="0" w:color="auto"/>
                  </w:tcBorders>
                  <w:shd w:val="clear" w:color="auto" w:fill="auto"/>
                  <w:vAlign w:val="center"/>
                  <w:hideMark/>
                </w:tcPr>
                <w:p w14:paraId="37BE3722"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Medio</w:t>
                  </w:r>
                </w:p>
              </w:tc>
            </w:tr>
            <w:tr w:rsidR="00A734F6" w:rsidRPr="00A734F6" w14:paraId="763C5DA6" w14:textId="77777777" w:rsidTr="002B2978">
              <w:trPr>
                <w:trHeight w:val="300"/>
                <w:jc w:val="center"/>
              </w:trPr>
              <w:tc>
                <w:tcPr>
                  <w:tcW w:w="2360" w:type="dxa"/>
                  <w:tcBorders>
                    <w:top w:val="nil"/>
                    <w:left w:val="single" w:sz="4" w:space="0" w:color="auto"/>
                    <w:bottom w:val="single" w:sz="4" w:space="0" w:color="auto"/>
                    <w:right w:val="single" w:sz="4" w:space="0" w:color="auto"/>
                  </w:tcBorders>
                  <w:shd w:val="clear" w:color="auto" w:fill="FFFFFF"/>
                  <w:vAlign w:val="center"/>
                  <w:hideMark/>
                </w:tcPr>
                <w:p w14:paraId="55B4BB7C"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Ciudad Bolívar</w:t>
                  </w:r>
                </w:p>
              </w:tc>
              <w:tc>
                <w:tcPr>
                  <w:tcW w:w="2360" w:type="dxa"/>
                  <w:tcBorders>
                    <w:top w:val="nil"/>
                    <w:left w:val="nil"/>
                    <w:bottom w:val="single" w:sz="4" w:space="0" w:color="auto"/>
                    <w:right w:val="single" w:sz="4" w:space="0" w:color="auto"/>
                  </w:tcBorders>
                  <w:shd w:val="clear" w:color="auto" w:fill="FFFFFF"/>
                  <w:vAlign w:val="center"/>
                  <w:hideMark/>
                </w:tcPr>
                <w:p w14:paraId="45B5761B" w14:textId="77777777" w:rsidR="00A734F6" w:rsidRPr="00A734F6" w:rsidRDefault="00A734F6" w:rsidP="00A734F6">
                  <w:pPr>
                    <w:jc w:val="center"/>
                    <w:rPr>
                      <w:rFonts w:ascii="Arial Narrow" w:hAnsi="Arial Narrow" w:cs="Calibri"/>
                      <w:color w:val="0C0909"/>
                      <w:sz w:val="14"/>
                      <w:szCs w:val="14"/>
                      <w:lang w:val="es-MX" w:eastAsia="en-US"/>
                    </w:rPr>
                  </w:pPr>
                  <w:r w:rsidRPr="00A734F6">
                    <w:rPr>
                      <w:rFonts w:ascii="Arial Narrow" w:hAnsi="Arial Narrow" w:cs="Calibri"/>
                      <w:color w:val="0C0909"/>
                      <w:w w:val="135"/>
                      <w:sz w:val="14"/>
                      <w:szCs w:val="22"/>
                      <w:lang w:val="es-ES" w:eastAsia="en-US"/>
                    </w:rPr>
                    <w:t>51,30%</w:t>
                  </w:r>
                </w:p>
              </w:tc>
              <w:tc>
                <w:tcPr>
                  <w:tcW w:w="2360" w:type="dxa"/>
                  <w:tcBorders>
                    <w:top w:val="nil"/>
                    <w:left w:val="nil"/>
                    <w:bottom w:val="single" w:sz="4" w:space="0" w:color="auto"/>
                    <w:right w:val="single" w:sz="4" w:space="0" w:color="auto"/>
                  </w:tcBorders>
                  <w:shd w:val="clear" w:color="auto" w:fill="auto"/>
                  <w:vAlign w:val="center"/>
                  <w:hideMark/>
                </w:tcPr>
                <w:p w14:paraId="7E737605" w14:textId="77777777" w:rsidR="00A734F6" w:rsidRPr="00A734F6" w:rsidRDefault="00A734F6" w:rsidP="00A734F6">
                  <w:pPr>
                    <w:jc w:val="center"/>
                    <w:rPr>
                      <w:rFonts w:ascii="Arial Narrow" w:hAnsi="Arial Narrow" w:cs="Calibri"/>
                      <w:color w:val="000000"/>
                      <w:sz w:val="14"/>
                      <w:szCs w:val="14"/>
                      <w:lang w:val="es-MX" w:eastAsia="en-US"/>
                    </w:rPr>
                  </w:pPr>
                  <w:r w:rsidRPr="00A734F6">
                    <w:rPr>
                      <w:rFonts w:ascii="Arial Narrow" w:hAnsi="Arial Narrow" w:cs="Calibri"/>
                      <w:color w:val="000000"/>
                      <w:w w:val="135"/>
                      <w:sz w:val="14"/>
                      <w:szCs w:val="22"/>
                      <w:lang w:val="es-ES" w:eastAsia="en-US"/>
                    </w:rPr>
                    <w:t>Bajo</w:t>
                  </w:r>
                </w:p>
              </w:tc>
            </w:tr>
          </w:tbl>
          <w:p w14:paraId="23A369FD" w14:textId="77777777" w:rsidR="00A734F6" w:rsidRPr="003D5069" w:rsidRDefault="006210F4" w:rsidP="006210F4">
            <w:pPr>
              <w:jc w:val="center"/>
              <w:rPr>
                <w:rFonts w:cs="Arial"/>
                <w:b/>
                <w:sz w:val="14"/>
              </w:rPr>
            </w:pPr>
            <w:r w:rsidRPr="003D5069">
              <w:rPr>
                <w:rFonts w:cs="Arial"/>
                <w:b/>
                <w:sz w:val="14"/>
              </w:rPr>
              <w:t>Fuente: ONU Hábitat. Índice de prosperidad urbana aplicado a las 19 localidades</w:t>
            </w:r>
            <w:r w:rsidRPr="003D5069">
              <w:rPr>
                <w:rFonts w:cs="Arial"/>
                <w:sz w:val="20"/>
              </w:rPr>
              <w:t xml:space="preserve"> </w:t>
            </w:r>
            <w:r w:rsidRPr="003D5069">
              <w:rPr>
                <w:rFonts w:cs="Arial"/>
                <w:b/>
                <w:sz w:val="14"/>
              </w:rPr>
              <w:t>de Bogotá.</w:t>
            </w:r>
          </w:p>
          <w:p w14:paraId="5630AD66" w14:textId="77777777" w:rsidR="00A734F6" w:rsidRDefault="00A734F6" w:rsidP="00D92AD7">
            <w:pPr>
              <w:rPr>
                <w:rFonts w:cs="Arial"/>
                <w:sz w:val="20"/>
              </w:rPr>
            </w:pPr>
          </w:p>
          <w:p w14:paraId="1E8F286A" w14:textId="77777777" w:rsidR="00292181" w:rsidRPr="003D5069" w:rsidRDefault="007551D8" w:rsidP="002B3855">
            <w:pPr>
              <w:ind w:left="708"/>
              <w:rPr>
                <w:rFonts w:cs="Arial"/>
                <w:sz w:val="20"/>
              </w:rPr>
            </w:pPr>
            <w:r w:rsidRPr="003D5069">
              <w:rPr>
                <w:rFonts w:cs="Arial"/>
                <w:sz w:val="20"/>
              </w:rPr>
              <w:t>R</w:t>
            </w:r>
            <w:r w:rsidR="00292181" w:rsidRPr="003D5069">
              <w:rPr>
                <w:rFonts w:cs="Arial"/>
                <w:sz w:val="20"/>
              </w:rPr>
              <w:t xml:space="preserve">esulta de imperiosa necesidad, fortalecer a las </w:t>
            </w:r>
            <w:proofErr w:type="spellStart"/>
            <w:r w:rsidR="00292181" w:rsidRPr="003D5069">
              <w:rPr>
                <w:rFonts w:cs="Arial"/>
                <w:sz w:val="20"/>
              </w:rPr>
              <w:t>mypimes</w:t>
            </w:r>
            <w:proofErr w:type="spellEnd"/>
            <w:r w:rsidR="00292181" w:rsidRPr="003D5069">
              <w:rPr>
                <w:rFonts w:cs="Arial"/>
                <w:sz w:val="20"/>
              </w:rPr>
              <w:t xml:space="preserve"> que han sido golpeadas por la crisis y revitalizar aquellas que estén potencializadas dentro de las aglomeraciones económicas para el fomento de la empleabilidad y/o nuevas actividades económicas</w:t>
            </w:r>
            <w:r w:rsidRPr="003D5069">
              <w:rPr>
                <w:rFonts w:cs="Arial"/>
                <w:sz w:val="20"/>
              </w:rPr>
              <w:t xml:space="preserve"> en pro de que la localidad mejore progresivamente estos índices de capacidad de generación de empleo</w:t>
            </w:r>
            <w:r w:rsidR="00292181" w:rsidRPr="003D5069">
              <w:rPr>
                <w:rFonts w:cs="Arial"/>
                <w:sz w:val="20"/>
              </w:rPr>
              <w:t>.</w:t>
            </w:r>
          </w:p>
          <w:p w14:paraId="61829076" w14:textId="77777777" w:rsidR="00292181" w:rsidRPr="003D5069" w:rsidRDefault="00292181" w:rsidP="002B3855">
            <w:pPr>
              <w:ind w:left="708"/>
              <w:rPr>
                <w:rFonts w:cs="Arial"/>
                <w:sz w:val="20"/>
              </w:rPr>
            </w:pPr>
          </w:p>
          <w:p w14:paraId="635DF66E" w14:textId="77777777" w:rsidR="002B3855" w:rsidRPr="00426DCF" w:rsidRDefault="002B3855" w:rsidP="00F30F51">
            <w:pPr>
              <w:ind w:left="708"/>
              <w:rPr>
                <w:rFonts w:cs="Arial"/>
                <w:sz w:val="20"/>
              </w:rPr>
            </w:pPr>
            <w:r w:rsidRPr="003D5069">
              <w:rPr>
                <w:rFonts w:cs="Arial"/>
                <w:sz w:val="20"/>
              </w:rPr>
              <w:t xml:space="preserve">Por estas razones y de acuerdo al Plan Local y Distrital de Desarrollo, es preciso generar un entorno propicio en el desarrollo social y económico de Bogotá, que requiere la implementación de acciones estratégicas que conlleven a la sostenibilidad y productividad de los emprendimientos, organizaciones y empresas, lo que a su vez generará empleo y contribuirá a la generación de herramientas para la transformación sostenible de la estructura productiva de la localidad, la formación de capacidades para el trabajo, la empleabilidad y el emprendimiento de </w:t>
            </w:r>
            <w:proofErr w:type="spellStart"/>
            <w:r w:rsidRPr="003D5069">
              <w:rPr>
                <w:rFonts w:cs="Arial"/>
                <w:sz w:val="20"/>
              </w:rPr>
              <w:t>bosunas</w:t>
            </w:r>
            <w:proofErr w:type="spellEnd"/>
            <w:r w:rsidRPr="003D5069">
              <w:rPr>
                <w:rFonts w:cs="Arial"/>
                <w:sz w:val="20"/>
              </w:rPr>
              <w:t xml:space="preserve"> y </w:t>
            </w:r>
            <w:proofErr w:type="spellStart"/>
            <w:r w:rsidRPr="003D5069">
              <w:rPr>
                <w:rFonts w:cs="Arial"/>
                <w:sz w:val="20"/>
              </w:rPr>
              <w:t>bosunos</w:t>
            </w:r>
            <w:proofErr w:type="spellEnd"/>
            <w:r w:rsidR="007551D8" w:rsidRPr="003D5069">
              <w:rPr>
                <w:rFonts w:cs="Arial"/>
                <w:sz w:val="20"/>
              </w:rPr>
              <w:t>,</w:t>
            </w:r>
            <w:r w:rsidRPr="003D5069">
              <w:rPr>
                <w:rFonts w:cs="Arial"/>
                <w:sz w:val="20"/>
              </w:rPr>
              <w:t xml:space="preserve"> y la promoción de aglomeraciones productivas locales en la fase </w:t>
            </w:r>
            <w:proofErr w:type="spellStart"/>
            <w:r w:rsidRPr="003D5069">
              <w:rPr>
                <w:rFonts w:cs="Arial"/>
                <w:sz w:val="20"/>
              </w:rPr>
              <w:t>post-pandemia</w:t>
            </w:r>
            <w:proofErr w:type="spellEnd"/>
            <w:r w:rsidRPr="003D5069">
              <w:rPr>
                <w:rFonts w:cs="Arial"/>
                <w:sz w:val="20"/>
              </w:rPr>
              <w:t xml:space="preserve"> por COVID-19.</w:t>
            </w:r>
          </w:p>
        </w:tc>
      </w:tr>
      <w:tr w:rsidR="00807A2A" w:rsidRPr="00426DCF" w14:paraId="2BA226A1" w14:textId="77777777" w:rsidTr="00F30F51">
        <w:trPr>
          <w:trHeight w:val="70"/>
          <w:jc w:val="center"/>
        </w:trPr>
        <w:tc>
          <w:tcPr>
            <w:tcW w:w="10350" w:type="dxa"/>
          </w:tcPr>
          <w:p w14:paraId="17AD93B2" w14:textId="77777777" w:rsidR="00807A2A" w:rsidRPr="00426DCF" w:rsidRDefault="00807A2A" w:rsidP="00D92AD7">
            <w:pPr>
              <w:rPr>
                <w:rFonts w:cs="Arial"/>
                <w:b/>
                <w:sz w:val="20"/>
              </w:rPr>
            </w:pPr>
          </w:p>
        </w:tc>
      </w:tr>
    </w:tbl>
    <w:p w14:paraId="0DE4B5B7" w14:textId="77777777" w:rsidR="00F267AC" w:rsidRPr="00426DCF" w:rsidRDefault="00F267AC" w:rsidP="00CD715D">
      <w:pPr>
        <w:rPr>
          <w:rFonts w:cs="Arial"/>
          <w:sz w:val="20"/>
        </w:rPr>
      </w:pPr>
    </w:p>
    <w:p w14:paraId="6C2CA3C3" w14:textId="77777777" w:rsidR="006D2D75" w:rsidRPr="00426DCF" w:rsidRDefault="006D2D75" w:rsidP="00624EB8">
      <w:pPr>
        <w:pStyle w:val="Subttulo"/>
        <w:numPr>
          <w:ilvl w:val="0"/>
          <w:numId w:val="3"/>
        </w:numPr>
        <w:rPr>
          <w:rFonts w:ascii="Arial" w:hAnsi="Arial" w:cs="Arial"/>
          <w:sz w:val="20"/>
          <w:szCs w:val="20"/>
        </w:rPr>
      </w:pPr>
      <w:bookmarkStart w:id="9" w:name="_Toc251066178"/>
      <w:r w:rsidRPr="00426DCF">
        <w:rPr>
          <w:rFonts w:ascii="Arial" w:hAnsi="Arial" w:cs="Arial"/>
          <w:sz w:val="20"/>
          <w:szCs w:val="20"/>
        </w:rPr>
        <w:t xml:space="preserve">DIAGNÓSTICO POR </w:t>
      </w:r>
      <w:proofErr w:type="gramStart"/>
      <w:r w:rsidRPr="00426DCF">
        <w:rPr>
          <w:rFonts w:ascii="Arial" w:hAnsi="Arial" w:cs="Arial"/>
          <w:sz w:val="20"/>
          <w:szCs w:val="20"/>
        </w:rPr>
        <w:t>LÍNEA</w:t>
      </w:r>
      <w:proofErr w:type="gramEnd"/>
      <w:r w:rsidRPr="00426DCF">
        <w:rPr>
          <w:rFonts w:ascii="Arial" w:hAnsi="Arial" w:cs="Arial"/>
          <w:sz w:val="20"/>
          <w:szCs w:val="20"/>
        </w:rPr>
        <w:t xml:space="preserve"> DE BASE</w:t>
      </w:r>
      <w:bookmarkEnd w:id="9"/>
    </w:p>
    <w:p w14:paraId="66204FF1" w14:textId="77777777" w:rsidR="006D2D75" w:rsidRPr="00426DCF" w:rsidRDefault="006D2D75" w:rsidP="006D2D75">
      <w:pPr>
        <w:pStyle w:val="Subttulo"/>
        <w:numPr>
          <w:ilvl w:val="0"/>
          <w:numId w:val="0"/>
        </w:numPr>
        <w:ind w:left="720"/>
        <w:rPr>
          <w:rFonts w:ascii="Arial" w:hAnsi="Arial" w:cs="Arial"/>
          <w:sz w:val="20"/>
          <w:szCs w:val="20"/>
        </w:rPr>
      </w:pPr>
    </w:p>
    <w:tbl>
      <w:tblPr>
        <w:tblW w:w="10099"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99"/>
      </w:tblGrid>
      <w:tr w:rsidR="006D2D75" w:rsidRPr="00426DCF" w14:paraId="4E5B675A" w14:textId="77777777">
        <w:trPr>
          <w:jc w:val="center"/>
        </w:trPr>
        <w:tc>
          <w:tcPr>
            <w:tcW w:w="10099" w:type="dxa"/>
            <w:shd w:val="clear" w:color="auto" w:fill="DBDBDB"/>
          </w:tcPr>
          <w:p w14:paraId="2DBF0D7D" w14:textId="77777777" w:rsidR="006D2D75" w:rsidRPr="00426DCF" w:rsidRDefault="006D2D75" w:rsidP="006D2D75">
            <w:pPr>
              <w:ind w:left="360"/>
              <w:rPr>
                <w:rFonts w:cs="Arial"/>
                <w:b/>
                <w:sz w:val="20"/>
              </w:rPr>
            </w:pPr>
          </w:p>
          <w:p w14:paraId="0CCC3DAE" w14:textId="77777777" w:rsidR="006D2D75" w:rsidRPr="00426DCF" w:rsidRDefault="006D2D75" w:rsidP="006D2D75">
            <w:pPr>
              <w:ind w:left="360"/>
              <w:jc w:val="left"/>
              <w:rPr>
                <w:rFonts w:cs="Arial"/>
                <w:b/>
                <w:sz w:val="20"/>
              </w:rPr>
            </w:pPr>
            <w:r w:rsidRPr="00426DCF">
              <w:rPr>
                <w:rFonts w:cs="Arial"/>
                <w:b/>
                <w:sz w:val="20"/>
              </w:rPr>
              <w:t>LÍNEA DE BASE</w:t>
            </w:r>
          </w:p>
          <w:p w14:paraId="6B62F1B3" w14:textId="77777777" w:rsidR="006D2D75" w:rsidRPr="00426DCF" w:rsidRDefault="006D2D75" w:rsidP="006D2D75">
            <w:pPr>
              <w:ind w:left="360"/>
              <w:rPr>
                <w:rFonts w:cs="Arial"/>
                <w:i/>
                <w:sz w:val="20"/>
              </w:rPr>
            </w:pPr>
          </w:p>
          <w:p w14:paraId="21BFF5F9" w14:textId="77777777" w:rsidR="006D2D75" w:rsidRPr="00426DCF" w:rsidRDefault="006D2D75" w:rsidP="006D2D75">
            <w:pPr>
              <w:ind w:left="360"/>
              <w:rPr>
                <w:rFonts w:cs="Arial"/>
                <w:i/>
                <w:sz w:val="20"/>
              </w:rPr>
            </w:pPr>
            <w:r w:rsidRPr="00426DCF">
              <w:rPr>
                <w:rFonts w:cs="Arial"/>
                <w:i/>
                <w:sz w:val="20"/>
              </w:rPr>
              <w:t>Describa las características sociales, económicas y/o urbanísticas del sector poblacional o espacio al que está dirigido el proyecto, es decir, el universo. Esta información constituye la línea de base para la formulación del proyecto y el posterior seguimiento de su ejecución.</w:t>
            </w:r>
          </w:p>
          <w:p w14:paraId="02F2C34E" w14:textId="77777777" w:rsidR="006D2D75" w:rsidRPr="00426DCF" w:rsidRDefault="006D2D75" w:rsidP="006D2D75">
            <w:pPr>
              <w:rPr>
                <w:rFonts w:cs="Arial"/>
                <w:sz w:val="20"/>
              </w:rPr>
            </w:pPr>
          </w:p>
        </w:tc>
      </w:tr>
      <w:tr w:rsidR="006D2D75" w:rsidRPr="00426DCF" w14:paraId="101A8A44" w14:textId="77777777">
        <w:trPr>
          <w:jc w:val="center"/>
        </w:trPr>
        <w:tc>
          <w:tcPr>
            <w:tcW w:w="10099" w:type="dxa"/>
          </w:tcPr>
          <w:p w14:paraId="680A4E5D" w14:textId="77777777" w:rsidR="006D2D75" w:rsidRPr="00426DCF" w:rsidRDefault="006D2D75" w:rsidP="006D2D75">
            <w:pPr>
              <w:ind w:left="720"/>
              <w:rPr>
                <w:rFonts w:cs="Arial"/>
                <w:b/>
                <w:sz w:val="20"/>
              </w:rPr>
            </w:pPr>
          </w:p>
          <w:p w14:paraId="2FA80404" w14:textId="77777777" w:rsidR="006D2D75" w:rsidRPr="00426DCF" w:rsidRDefault="006D2D75" w:rsidP="00624EB8">
            <w:pPr>
              <w:numPr>
                <w:ilvl w:val="0"/>
                <w:numId w:val="4"/>
              </w:numPr>
              <w:jc w:val="left"/>
              <w:rPr>
                <w:rFonts w:cs="Arial"/>
                <w:b/>
                <w:sz w:val="20"/>
              </w:rPr>
            </w:pPr>
            <w:r w:rsidRPr="00426DCF">
              <w:rPr>
                <w:rFonts w:cs="Arial"/>
                <w:b/>
                <w:sz w:val="20"/>
              </w:rPr>
              <w:t>Descripción del Universo</w:t>
            </w:r>
          </w:p>
          <w:p w14:paraId="19219836" w14:textId="77777777" w:rsidR="006D2D75" w:rsidRPr="00426DCF" w:rsidRDefault="006D2D75" w:rsidP="006D2D75">
            <w:pPr>
              <w:ind w:left="708"/>
              <w:rPr>
                <w:rFonts w:cs="Arial"/>
                <w:i/>
                <w:sz w:val="20"/>
              </w:rPr>
            </w:pPr>
          </w:p>
          <w:p w14:paraId="7AEB8518" w14:textId="77777777" w:rsidR="006D2D75" w:rsidRPr="003D5069" w:rsidRDefault="00ED3457" w:rsidP="00823D6F">
            <w:pPr>
              <w:ind w:left="708"/>
              <w:rPr>
                <w:rFonts w:cs="Arial"/>
                <w:sz w:val="20"/>
              </w:rPr>
            </w:pPr>
            <w:proofErr w:type="spellStart"/>
            <w:r>
              <w:rPr>
                <w:rFonts w:cs="Arial"/>
                <w:sz w:val="20"/>
              </w:rPr>
              <w:t>Mipymes</w:t>
            </w:r>
            <w:proofErr w:type="spellEnd"/>
            <w:r w:rsidR="00823D6F" w:rsidRPr="003D5069">
              <w:rPr>
                <w:rFonts w:cs="Arial"/>
                <w:sz w:val="20"/>
              </w:rPr>
              <w:t xml:space="preserve"> y/o emprendimientos y/o unidades productivas </w:t>
            </w:r>
          </w:p>
          <w:p w14:paraId="296FEF7D" w14:textId="77777777" w:rsidR="00823D6F" w:rsidRPr="00426DCF" w:rsidRDefault="00823D6F" w:rsidP="00823D6F">
            <w:pPr>
              <w:ind w:left="708"/>
              <w:rPr>
                <w:rFonts w:cs="Arial"/>
                <w:sz w:val="20"/>
              </w:rPr>
            </w:pPr>
          </w:p>
        </w:tc>
      </w:tr>
      <w:tr w:rsidR="006D2D75" w:rsidRPr="00426DCF" w14:paraId="1BEC42C8" w14:textId="77777777">
        <w:trPr>
          <w:jc w:val="center"/>
        </w:trPr>
        <w:tc>
          <w:tcPr>
            <w:tcW w:w="10099" w:type="dxa"/>
          </w:tcPr>
          <w:p w14:paraId="7194DBDC" w14:textId="77777777" w:rsidR="006D2D75" w:rsidRPr="00426DCF" w:rsidRDefault="006D2D75" w:rsidP="006D2D75">
            <w:pPr>
              <w:ind w:left="720"/>
              <w:rPr>
                <w:rFonts w:cs="Arial"/>
                <w:b/>
                <w:sz w:val="20"/>
              </w:rPr>
            </w:pPr>
          </w:p>
          <w:p w14:paraId="3259DB93" w14:textId="77777777" w:rsidR="006D2D75" w:rsidRPr="00426DCF" w:rsidRDefault="006D2D75" w:rsidP="00624EB8">
            <w:pPr>
              <w:numPr>
                <w:ilvl w:val="0"/>
                <w:numId w:val="4"/>
              </w:numPr>
              <w:jc w:val="left"/>
              <w:rPr>
                <w:rFonts w:cs="Arial"/>
                <w:b/>
                <w:sz w:val="20"/>
              </w:rPr>
            </w:pPr>
            <w:r w:rsidRPr="00426DCF">
              <w:rPr>
                <w:rFonts w:cs="Arial"/>
                <w:b/>
                <w:sz w:val="20"/>
              </w:rPr>
              <w:t xml:space="preserve">Cuantificación del universo </w:t>
            </w:r>
          </w:p>
          <w:p w14:paraId="769D0D3C" w14:textId="77777777" w:rsidR="006D2D75" w:rsidRPr="00426DCF" w:rsidRDefault="006D2D75" w:rsidP="006D2D75">
            <w:pPr>
              <w:ind w:left="708"/>
              <w:jc w:val="left"/>
              <w:rPr>
                <w:rFonts w:cs="Arial"/>
                <w:b/>
                <w:sz w:val="20"/>
              </w:rPr>
            </w:pPr>
          </w:p>
          <w:p w14:paraId="554CB159" w14:textId="77777777" w:rsidR="006D2D75" w:rsidRPr="003D5069" w:rsidRDefault="00823D6F" w:rsidP="00AB35B6">
            <w:pPr>
              <w:ind w:left="708"/>
              <w:rPr>
                <w:rFonts w:cs="Arial"/>
                <w:sz w:val="20"/>
              </w:rPr>
            </w:pPr>
            <w:r w:rsidRPr="003D5069">
              <w:rPr>
                <w:rFonts w:cs="Arial"/>
                <w:sz w:val="20"/>
              </w:rPr>
              <w:t xml:space="preserve">18.968 </w:t>
            </w:r>
            <w:proofErr w:type="spellStart"/>
            <w:r w:rsidR="00AB35B6" w:rsidRPr="003D5069">
              <w:rPr>
                <w:rFonts w:cs="Arial"/>
                <w:sz w:val="20"/>
              </w:rPr>
              <w:t>Mypimes</w:t>
            </w:r>
            <w:proofErr w:type="spellEnd"/>
            <w:r w:rsidR="00AB35B6" w:rsidRPr="003D5069">
              <w:rPr>
                <w:rFonts w:cs="Arial"/>
                <w:sz w:val="20"/>
              </w:rPr>
              <w:t xml:space="preserve"> </w:t>
            </w:r>
            <w:proofErr w:type="gramStart"/>
            <w:r w:rsidR="00AB35B6" w:rsidRPr="003D5069">
              <w:rPr>
                <w:rFonts w:cs="Arial"/>
                <w:sz w:val="20"/>
              </w:rPr>
              <w:t>de acuerdo al</w:t>
            </w:r>
            <w:proofErr w:type="gramEnd"/>
            <w:r w:rsidR="00AB35B6" w:rsidRPr="003D5069">
              <w:rPr>
                <w:rFonts w:cs="Arial"/>
                <w:sz w:val="20"/>
              </w:rPr>
              <w:t xml:space="preserve"> observatorio de la C</w:t>
            </w:r>
            <w:r w:rsidR="00C83517" w:rsidRPr="003D5069">
              <w:rPr>
                <w:rFonts w:cs="Arial"/>
                <w:sz w:val="20"/>
              </w:rPr>
              <w:t xml:space="preserve">ámara de </w:t>
            </w:r>
            <w:r w:rsidR="00AB35B6" w:rsidRPr="003D5069">
              <w:rPr>
                <w:rFonts w:cs="Arial"/>
                <w:sz w:val="20"/>
              </w:rPr>
              <w:t>C</w:t>
            </w:r>
            <w:r w:rsidR="00C83517" w:rsidRPr="003D5069">
              <w:rPr>
                <w:rFonts w:cs="Arial"/>
                <w:sz w:val="20"/>
              </w:rPr>
              <w:t xml:space="preserve">omercio de </w:t>
            </w:r>
            <w:r w:rsidR="00AB35B6" w:rsidRPr="003D5069">
              <w:rPr>
                <w:rFonts w:cs="Arial"/>
                <w:sz w:val="20"/>
              </w:rPr>
              <w:t>B</w:t>
            </w:r>
            <w:r w:rsidR="00C83517" w:rsidRPr="003D5069">
              <w:rPr>
                <w:rFonts w:cs="Arial"/>
                <w:sz w:val="20"/>
              </w:rPr>
              <w:t>ogotá</w:t>
            </w:r>
            <w:r w:rsidR="002B2C78">
              <w:rPr>
                <w:rFonts w:cs="Arial"/>
                <w:sz w:val="20"/>
              </w:rPr>
              <w:t xml:space="preserve"> y las demás que puedan surgir de la concertación en mesas técnicas entre l</w:t>
            </w:r>
            <w:r w:rsidR="002B2C78" w:rsidRPr="002B2C78">
              <w:rPr>
                <w:rFonts w:cs="Arial"/>
                <w:sz w:val="20"/>
              </w:rPr>
              <w:t>os sectores, entidades e instancias de participación con quienes se articula el proyecto</w:t>
            </w:r>
            <w:r w:rsidR="002B2C78">
              <w:rPr>
                <w:rFonts w:cs="Arial"/>
                <w:sz w:val="20"/>
              </w:rPr>
              <w:t>.</w:t>
            </w:r>
          </w:p>
          <w:p w14:paraId="54CD245A" w14:textId="77777777" w:rsidR="00AB35B6" w:rsidRPr="00426DCF" w:rsidRDefault="00AB35B6" w:rsidP="00AB35B6">
            <w:pPr>
              <w:ind w:left="708"/>
              <w:rPr>
                <w:rFonts w:cs="Arial"/>
                <w:sz w:val="20"/>
              </w:rPr>
            </w:pPr>
          </w:p>
        </w:tc>
      </w:tr>
      <w:tr w:rsidR="006D2D75" w:rsidRPr="00426DCF" w14:paraId="29A82BB2" w14:textId="77777777">
        <w:trPr>
          <w:jc w:val="center"/>
        </w:trPr>
        <w:tc>
          <w:tcPr>
            <w:tcW w:w="10099" w:type="dxa"/>
          </w:tcPr>
          <w:p w14:paraId="1231BE67" w14:textId="77777777" w:rsidR="006D2D75" w:rsidRPr="00426DCF" w:rsidRDefault="006D2D75" w:rsidP="006D2D75">
            <w:pPr>
              <w:ind w:left="720"/>
              <w:rPr>
                <w:rFonts w:cs="Arial"/>
                <w:b/>
                <w:sz w:val="20"/>
              </w:rPr>
            </w:pPr>
          </w:p>
          <w:p w14:paraId="14FDD4A0" w14:textId="77777777" w:rsidR="006D2D75" w:rsidRPr="00426DCF" w:rsidRDefault="006D2D75" w:rsidP="00624EB8">
            <w:pPr>
              <w:numPr>
                <w:ilvl w:val="0"/>
                <w:numId w:val="4"/>
              </w:numPr>
              <w:jc w:val="left"/>
              <w:rPr>
                <w:rFonts w:cs="Arial"/>
                <w:b/>
                <w:sz w:val="20"/>
              </w:rPr>
            </w:pPr>
            <w:r w:rsidRPr="00426DCF">
              <w:rPr>
                <w:rFonts w:cs="Arial"/>
                <w:b/>
                <w:sz w:val="20"/>
              </w:rPr>
              <w:t xml:space="preserve">Localización del universo </w:t>
            </w:r>
          </w:p>
          <w:p w14:paraId="36FEB5B0" w14:textId="77777777" w:rsidR="006D2D75" w:rsidRPr="00426DCF" w:rsidRDefault="006D2D75" w:rsidP="006D2D75">
            <w:pPr>
              <w:ind w:left="720"/>
              <w:rPr>
                <w:rFonts w:cs="Arial"/>
                <w:sz w:val="20"/>
              </w:rPr>
            </w:pPr>
          </w:p>
          <w:p w14:paraId="1ACA30FC" w14:textId="77777777" w:rsidR="00AB35B6" w:rsidRPr="00422E11" w:rsidRDefault="00AB35B6" w:rsidP="00AB35B6">
            <w:pPr>
              <w:ind w:left="720"/>
              <w:rPr>
                <w:rFonts w:cs="Arial"/>
                <w:sz w:val="18"/>
                <w:szCs w:val="18"/>
              </w:rPr>
            </w:pPr>
            <w:r w:rsidRPr="00422E11">
              <w:rPr>
                <w:rFonts w:cs="Arial"/>
                <w:sz w:val="18"/>
                <w:szCs w:val="18"/>
              </w:rPr>
              <w:t xml:space="preserve">La Localización del universo comprende la totalidad del territorio de la </w:t>
            </w:r>
            <w:r>
              <w:rPr>
                <w:rFonts w:cs="Arial"/>
                <w:sz w:val="18"/>
                <w:szCs w:val="18"/>
              </w:rPr>
              <w:t>Localidad de Bosa en sus cinco Unidades de Planeación Z</w:t>
            </w:r>
            <w:r w:rsidRPr="00422E11">
              <w:rPr>
                <w:rFonts w:cs="Arial"/>
                <w:sz w:val="18"/>
                <w:szCs w:val="18"/>
              </w:rPr>
              <w:t>ona</w:t>
            </w:r>
            <w:r>
              <w:rPr>
                <w:rFonts w:cs="Arial"/>
                <w:sz w:val="18"/>
                <w:szCs w:val="18"/>
              </w:rPr>
              <w:t>l UPZ</w:t>
            </w:r>
            <w:r w:rsidRPr="00422E11">
              <w:rPr>
                <w:rFonts w:cs="Arial"/>
                <w:sz w:val="18"/>
                <w:szCs w:val="18"/>
              </w:rPr>
              <w:t>: Apogeo, Occidental, Central, Tintal y Porvenir</w:t>
            </w:r>
          </w:p>
          <w:p w14:paraId="30D7AA69" w14:textId="77777777" w:rsidR="006D2D75" w:rsidRPr="00426DCF" w:rsidRDefault="006D2D75" w:rsidP="006D2D75">
            <w:pPr>
              <w:ind w:left="720"/>
              <w:rPr>
                <w:rFonts w:cs="Arial"/>
                <w:sz w:val="20"/>
              </w:rPr>
            </w:pPr>
          </w:p>
        </w:tc>
      </w:tr>
    </w:tbl>
    <w:p w14:paraId="7196D064" w14:textId="77777777" w:rsidR="00F30F51" w:rsidRDefault="00F30F51" w:rsidP="00CD715D">
      <w:pPr>
        <w:rPr>
          <w:rFonts w:cs="Arial"/>
          <w:sz w:val="20"/>
        </w:rPr>
      </w:pPr>
    </w:p>
    <w:p w14:paraId="34FF1C98" w14:textId="77777777" w:rsidR="00075E96" w:rsidRPr="00426DCF" w:rsidRDefault="00075E96" w:rsidP="00CD715D">
      <w:pPr>
        <w:rPr>
          <w:rFonts w:cs="Arial"/>
          <w:sz w:val="20"/>
        </w:rPr>
      </w:pPr>
    </w:p>
    <w:p w14:paraId="53FA4A19" w14:textId="77777777" w:rsidR="00F267AC" w:rsidRPr="00426DCF" w:rsidRDefault="00F267AC" w:rsidP="00624EB8">
      <w:pPr>
        <w:pStyle w:val="Subttulo"/>
        <w:numPr>
          <w:ilvl w:val="0"/>
          <w:numId w:val="3"/>
        </w:numPr>
        <w:rPr>
          <w:rFonts w:ascii="Arial" w:hAnsi="Arial" w:cs="Arial"/>
          <w:sz w:val="20"/>
          <w:szCs w:val="20"/>
        </w:rPr>
      </w:pPr>
      <w:r w:rsidRPr="00426DCF">
        <w:rPr>
          <w:rFonts w:ascii="Arial" w:hAnsi="Arial" w:cs="Arial"/>
          <w:sz w:val="20"/>
          <w:szCs w:val="20"/>
        </w:rPr>
        <w:t>LÍNEA DE INVERSIÓN</w:t>
      </w:r>
    </w:p>
    <w:p w14:paraId="6D072C0D" w14:textId="77777777" w:rsidR="00F267AC" w:rsidRPr="00426DCF" w:rsidRDefault="00F267AC" w:rsidP="00F267AC">
      <w:pPr>
        <w:pStyle w:val="Subttulo"/>
        <w:numPr>
          <w:ilvl w:val="0"/>
          <w:numId w:val="0"/>
        </w:numPr>
        <w:ind w:left="720"/>
        <w:rPr>
          <w:rFonts w:ascii="Arial" w:hAnsi="Arial" w:cs="Arial"/>
          <w:sz w:val="20"/>
          <w:szCs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shd w:val="clear" w:color="auto" w:fill="D9D9D9"/>
        <w:tblLook w:val="04A0" w:firstRow="1" w:lastRow="0" w:firstColumn="1" w:lastColumn="0" w:noHBand="0" w:noVBand="1"/>
      </w:tblPr>
      <w:tblGrid>
        <w:gridCol w:w="10207"/>
      </w:tblGrid>
      <w:tr w:rsidR="00F267AC" w:rsidRPr="00426DCF" w14:paraId="45CDFF5C" w14:textId="77777777">
        <w:trPr>
          <w:trHeight w:val="734"/>
          <w:jc w:val="center"/>
        </w:trPr>
        <w:tc>
          <w:tcPr>
            <w:tcW w:w="10207" w:type="dxa"/>
            <w:shd w:val="clear" w:color="auto" w:fill="D9D9D9"/>
          </w:tcPr>
          <w:p w14:paraId="48A21919" w14:textId="77777777" w:rsidR="00F267AC" w:rsidRPr="00426DCF" w:rsidRDefault="00F267AC" w:rsidP="00F40D9A">
            <w:pPr>
              <w:ind w:left="360"/>
              <w:rPr>
                <w:rFonts w:cs="Arial"/>
                <w:b/>
                <w:sz w:val="20"/>
              </w:rPr>
            </w:pPr>
          </w:p>
          <w:p w14:paraId="76B33A15" w14:textId="77777777" w:rsidR="00F267AC" w:rsidRPr="00426DCF" w:rsidRDefault="00F267AC" w:rsidP="00F40D9A">
            <w:pPr>
              <w:ind w:left="360"/>
              <w:jc w:val="left"/>
              <w:rPr>
                <w:rFonts w:cs="Arial"/>
                <w:b/>
                <w:sz w:val="20"/>
              </w:rPr>
            </w:pPr>
            <w:r w:rsidRPr="00426DCF">
              <w:rPr>
                <w:rFonts w:cs="Arial"/>
                <w:b/>
                <w:sz w:val="20"/>
              </w:rPr>
              <w:t>LÍNEA</w:t>
            </w:r>
            <w:r w:rsidR="00504344" w:rsidRPr="00426DCF">
              <w:rPr>
                <w:rFonts w:cs="Arial"/>
                <w:b/>
                <w:szCs w:val="24"/>
              </w:rPr>
              <w:t>(S)</w:t>
            </w:r>
            <w:r w:rsidR="00B621A1" w:rsidRPr="00426DCF">
              <w:rPr>
                <w:rFonts w:cs="Arial"/>
                <w:szCs w:val="24"/>
              </w:rPr>
              <w:t xml:space="preserve"> </w:t>
            </w:r>
            <w:r w:rsidRPr="00426DCF">
              <w:rPr>
                <w:rFonts w:cs="Arial"/>
                <w:b/>
                <w:sz w:val="20"/>
              </w:rPr>
              <w:t>DE INVERSIÓN</w:t>
            </w:r>
          </w:p>
          <w:p w14:paraId="6BD18F9B" w14:textId="77777777" w:rsidR="00F267AC" w:rsidRPr="00426DCF" w:rsidRDefault="00F267AC" w:rsidP="00F40D9A">
            <w:pPr>
              <w:ind w:left="360"/>
              <w:rPr>
                <w:rFonts w:cs="Arial"/>
                <w:i/>
                <w:sz w:val="20"/>
              </w:rPr>
            </w:pPr>
          </w:p>
          <w:p w14:paraId="6BC6EDF2" w14:textId="77777777" w:rsidR="00F267AC" w:rsidRPr="00426DCF" w:rsidRDefault="00F267AC" w:rsidP="00F40D9A">
            <w:pPr>
              <w:ind w:left="360"/>
              <w:rPr>
                <w:rFonts w:cs="Arial"/>
                <w:b/>
                <w:i/>
                <w:sz w:val="20"/>
              </w:rPr>
            </w:pPr>
            <w:r w:rsidRPr="00426DCF">
              <w:rPr>
                <w:rFonts w:cs="Arial"/>
                <w:i/>
                <w:sz w:val="20"/>
              </w:rPr>
              <w:t xml:space="preserve">Identifique </w:t>
            </w:r>
            <w:r w:rsidR="00785F52" w:rsidRPr="00426DCF">
              <w:rPr>
                <w:rFonts w:cs="Arial"/>
                <w:i/>
                <w:sz w:val="20"/>
              </w:rPr>
              <w:t>la</w:t>
            </w:r>
            <w:r w:rsidR="00785F52" w:rsidRPr="00426DCF">
              <w:rPr>
                <w:rFonts w:cs="Arial"/>
                <w:szCs w:val="24"/>
              </w:rPr>
              <w:t>s (s</w:t>
            </w:r>
            <w:r w:rsidR="00504344" w:rsidRPr="00426DCF">
              <w:rPr>
                <w:rFonts w:cs="Arial"/>
                <w:szCs w:val="24"/>
              </w:rPr>
              <w:t>)</w:t>
            </w:r>
            <w:r w:rsidR="00B621A1" w:rsidRPr="00426DCF">
              <w:rPr>
                <w:rFonts w:cs="Arial"/>
                <w:szCs w:val="24"/>
              </w:rPr>
              <w:t xml:space="preserve"> </w:t>
            </w:r>
            <w:r w:rsidRPr="00426DCF">
              <w:rPr>
                <w:rFonts w:cs="Arial"/>
                <w:i/>
                <w:sz w:val="20"/>
              </w:rPr>
              <w:t>línea</w:t>
            </w:r>
            <w:r w:rsidR="00504344" w:rsidRPr="00426DCF">
              <w:rPr>
                <w:rFonts w:cs="Arial"/>
                <w:szCs w:val="24"/>
              </w:rPr>
              <w:t>(s)</w:t>
            </w:r>
            <w:r w:rsidR="00EC631A" w:rsidRPr="00426DCF">
              <w:rPr>
                <w:rFonts w:cs="Arial"/>
                <w:szCs w:val="24"/>
              </w:rPr>
              <w:t xml:space="preserve"> </w:t>
            </w:r>
            <w:r w:rsidRPr="00426DCF">
              <w:rPr>
                <w:rFonts w:cs="Arial"/>
                <w:i/>
                <w:sz w:val="20"/>
              </w:rPr>
              <w:t>de inversión por sector, en la que se enmarca el proyecto.</w:t>
            </w:r>
          </w:p>
          <w:p w14:paraId="238601FE" w14:textId="77777777" w:rsidR="00F267AC" w:rsidRPr="00426DCF" w:rsidRDefault="00F267AC" w:rsidP="00F40D9A">
            <w:pPr>
              <w:rPr>
                <w:rFonts w:cs="Arial"/>
                <w:sz w:val="20"/>
              </w:rPr>
            </w:pPr>
          </w:p>
        </w:tc>
      </w:tr>
      <w:tr w:rsidR="00F267AC" w:rsidRPr="00426DCF" w14:paraId="5D43546E" w14:textId="77777777">
        <w:trPr>
          <w:jc w:val="center"/>
        </w:trPr>
        <w:tc>
          <w:tcPr>
            <w:tcW w:w="10207" w:type="dxa"/>
            <w:shd w:val="clear" w:color="auto" w:fill="FFFFFF"/>
          </w:tcPr>
          <w:p w14:paraId="5243BC18" w14:textId="77777777" w:rsidR="0037273B" w:rsidRPr="002B2C78" w:rsidRDefault="00CE6D99" w:rsidP="0037273B">
            <w:pPr>
              <w:ind w:left="708"/>
              <w:rPr>
                <w:rFonts w:cs="Arial"/>
                <w:b/>
                <w:sz w:val="20"/>
              </w:rPr>
            </w:pPr>
            <w:r w:rsidRPr="002B2C78">
              <w:rPr>
                <w:rFonts w:cs="Arial"/>
                <w:b/>
                <w:sz w:val="20"/>
              </w:rPr>
              <w:t>Relacione la línea(s) de inversión local</w:t>
            </w:r>
            <w:r w:rsidR="0037273B" w:rsidRPr="002B2C78">
              <w:rPr>
                <w:rFonts w:cs="Arial"/>
                <w:b/>
                <w:sz w:val="20"/>
              </w:rPr>
              <w:t>:</w:t>
            </w:r>
          </w:p>
          <w:p w14:paraId="0F3CABC7" w14:textId="77777777" w:rsidR="002B2C78" w:rsidRPr="002B2C78" w:rsidRDefault="002B2C78" w:rsidP="00441E74">
            <w:pPr>
              <w:ind w:left="708"/>
              <w:rPr>
                <w:rFonts w:cs="Arial"/>
                <w:sz w:val="20"/>
              </w:rPr>
            </w:pPr>
          </w:p>
          <w:p w14:paraId="7B9288D5" w14:textId="77777777" w:rsidR="00441E74" w:rsidRPr="002B2C78" w:rsidRDefault="00295791" w:rsidP="00441E74">
            <w:pPr>
              <w:ind w:left="708"/>
              <w:rPr>
                <w:rFonts w:cs="Arial"/>
                <w:sz w:val="20"/>
              </w:rPr>
            </w:pPr>
            <w:r w:rsidRPr="002B2C78">
              <w:rPr>
                <w:rFonts w:cs="Arial"/>
                <w:sz w:val="20"/>
              </w:rPr>
              <w:t>Desarrollo de la Economía Local</w:t>
            </w:r>
          </w:p>
          <w:p w14:paraId="0A6959E7" w14:textId="77777777" w:rsidR="00CE6D99" w:rsidRPr="002B2C78" w:rsidRDefault="00CE6D99" w:rsidP="0037273B">
            <w:pPr>
              <w:ind w:left="708"/>
              <w:rPr>
                <w:rFonts w:cs="Arial"/>
                <w:b/>
                <w:sz w:val="20"/>
              </w:rPr>
            </w:pPr>
            <w:r w:rsidRPr="002B2C78">
              <w:rPr>
                <w:rFonts w:cs="Arial"/>
                <w:b/>
                <w:sz w:val="20"/>
              </w:rPr>
              <w:t xml:space="preserve"> </w:t>
            </w:r>
          </w:p>
          <w:p w14:paraId="022460E7" w14:textId="77777777" w:rsidR="00F267AC" w:rsidRPr="002B2C78" w:rsidRDefault="00F267AC" w:rsidP="00F40D9A">
            <w:pPr>
              <w:ind w:left="708"/>
              <w:rPr>
                <w:rFonts w:cs="Arial"/>
                <w:b/>
                <w:sz w:val="20"/>
              </w:rPr>
            </w:pPr>
            <w:r w:rsidRPr="002B2C78">
              <w:rPr>
                <w:rFonts w:cs="Arial"/>
                <w:b/>
                <w:sz w:val="20"/>
              </w:rPr>
              <w:t xml:space="preserve">Escriba aquí el </w:t>
            </w:r>
            <w:r w:rsidR="00DD6D9F" w:rsidRPr="002B2C78">
              <w:rPr>
                <w:rFonts w:cs="Arial"/>
                <w:b/>
                <w:sz w:val="20"/>
              </w:rPr>
              <w:t xml:space="preserve">concepto </w:t>
            </w:r>
            <w:r w:rsidRPr="002B2C78">
              <w:rPr>
                <w:rFonts w:cs="Arial"/>
                <w:b/>
                <w:sz w:val="20"/>
              </w:rPr>
              <w:t>al cual hace referencia la línea de inversión:</w:t>
            </w:r>
          </w:p>
          <w:p w14:paraId="5B08B5D1" w14:textId="77777777" w:rsidR="00F267AC" w:rsidRPr="002B2C78" w:rsidRDefault="00F267AC" w:rsidP="00F40D9A">
            <w:pPr>
              <w:ind w:left="708"/>
              <w:rPr>
                <w:rFonts w:cs="Arial"/>
                <w:b/>
                <w:sz w:val="20"/>
              </w:rPr>
            </w:pPr>
          </w:p>
          <w:p w14:paraId="26ECA4A3" w14:textId="77777777" w:rsidR="00DD6D9F" w:rsidRPr="002B2C78" w:rsidRDefault="00295791" w:rsidP="00624EB8">
            <w:pPr>
              <w:numPr>
                <w:ilvl w:val="0"/>
                <w:numId w:val="9"/>
              </w:numPr>
              <w:rPr>
                <w:rFonts w:cs="Arial"/>
                <w:sz w:val="20"/>
              </w:rPr>
            </w:pPr>
            <w:r w:rsidRPr="002B2C78">
              <w:rPr>
                <w:rFonts w:cs="Arial"/>
                <w:sz w:val="20"/>
              </w:rPr>
              <w:t>Apoyo a industrias culturales y creativas.</w:t>
            </w:r>
          </w:p>
          <w:p w14:paraId="5156B8CF" w14:textId="77777777" w:rsidR="00295791" w:rsidRPr="002B2C78" w:rsidRDefault="00295791" w:rsidP="00624EB8">
            <w:pPr>
              <w:numPr>
                <w:ilvl w:val="0"/>
                <w:numId w:val="9"/>
              </w:numPr>
              <w:rPr>
                <w:rFonts w:cs="Arial"/>
                <w:sz w:val="20"/>
              </w:rPr>
            </w:pPr>
            <w:r w:rsidRPr="002B2C78">
              <w:rPr>
                <w:rFonts w:cs="Arial"/>
                <w:sz w:val="20"/>
              </w:rPr>
              <w:t>Reactivación y reconversión verde</w:t>
            </w:r>
          </w:p>
          <w:p w14:paraId="7EC8C8CB" w14:textId="77777777" w:rsidR="00295791" w:rsidRPr="002B2C78" w:rsidRDefault="00295791" w:rsidP="00624EB8">
            <w:pPr>
              <w:numPr>
                <w:ilvl w:val="0"/>
                <w:numId w:val="9"/>
              </w:numPr>
              <w:rPr>
                <w:rFonts w:cs="Arial"/>
                <w:sz w:val="20"/>
              </w:rPr>
            </w:pPr>
            <w:r w:rsidRPr="002B2C78">
              <w:rPr>
                <w:rFonts w:cs="Arial"/>
                <w:sz w:val="20"/>
              </w:rPr>
              <w:t>Transformación productiva y formación de capacidades</w:t>
            </w:r>
          </w:p>
          <w:p w14:paraId="0F2269DB" w14:textId="77777777" w:rsidR="00295791" w:rsidRPr="002B2C78" w:rsidRDefault="00295791" w:rsidP="00624EB8">
            <w:pPr>
              <w:numPr>
                <w:ilvl w:val="0"/>
                <w:numId w:val="9"/>
              </w:numPr>
              <w:rPr>
                <w:rFonts w:cs="Arial"/>
                <w:sz w:val="20"/>
              </w:rPr>
            </w:pPr>
            <w:r w:rsidRPr="002B2C78">
              <w:rPr>
                <w:rFonts w:cs="Arial"/>
                <w:sz w:val="20"/>
              </w:rPr>
              <w:t>Revitalización del corazón productivo de las localidades</w:t>
            </w:r>
          </w:p>
          <w:p w14:paraId="16DEB4AB" w14:textId="77777777" w:rsidR="00295791" w:rsidRPr="002B2C78" w:rsidRDefault="00295791" w:rsidP="00DD6D9F">
            <w:pPr>
              <w:ind w:left="708"/>
              <w:rPr>
                <w:rFonts w:cs="Arial"/>
                <w:sz w:val="20"/>
              </w:rPr>
            </w:pPr>
          </w:p>
        </w:tc>
      </w:tr>
    </w:tbl>
    <w:p w14:paraId="0AD9C6F4" w14:textId="77777777" w:rsidR="00A225DF" w:rsidRPr="00426DCF" w:rsidRDefault="00A225DF" w:rsidP="00A225DF">
      <w:pPr>
        <w:pStyle w:val="Subttulo"/>
        <w:numPr>
          <w:ilvl w:val="0"/>
          <w:numId w:val="0"/>
        </w:numPr>
        <w:ind w:left="720" w:hanging="720"/>
        <w:rPr>
          <w:rFonts w:ascii="Arial" w:hAnsi="Arial" w:cs="Arial"/>
          <w:sz w:val="20"/>
          <w:szCs w:val="20"/>
        </w:rPr>
      </w:pPr>
      <w:bookmarkStart w:id="10" w:name="_Toc251066180"/>
      <w:bookmarkEnd w:id="3"/>
    </w:p>
    <w:p w14:paraId="4B1F511A" w14:textId="77777777" w:rsidR="009906FF" w:rsidRPr="00426DCF" w:rsidRDefault="009906FF" w:rsidP="00A225DF">
      <w:pPr>
        <w:pStyle w:val="Subttulo"/>
        <w:numPr>
          <w:ilvl w:val="0"/>
          <w:numId w:val="0"/>
        </w:numPr>
        <w:ind w:left="720" w:hanging="720"/>
        <w:rPr>
          <w:rFonts w:ascii="Arial" w:hAnsi="Arial" w:cs="Arial"/>
          <w:sz w:val="20"/>
          <w:szCs w:val="20"/>
        </w:rPr>
      </w:pPr>
    </w:p>
    <w:p w14:paraId="374826E6" w14:textId="77777777" w:rsidR="005A4CFC" w:rsidRPr="00426DCF" w:rsidRDefault="001C32D2" w:rsidP="00624EB8">
      <w:pPr>
        <w:pStyle w:val="Subttulo"/>
        <w:numPr>
          <w:ilvl w:val="0"/>
          <w:numId w:val="3"/>
        </w:numPr>
        <w:rPr>
          <w:rFonts w:ascii="Arial" w:hAnsi="Arial" w:cs="Arial"/>
          <w:sz w:val="20"/>
          <w:szCs w:val="20"/>
        </w:rPr>
      </w:pPr>
      <w:r w:rsidRPr="00426DCF">
        <w:rPr>
          <w:rFonts w:ascii="Arial" w:hAnsi="Arial" w:cs="Arial"/>
          <w:sz w:val="20"/>
          <w:szCs w:val="20"/>
        </w:rPr>
        <w:t>OBJETIVOS</w:t>
      </w:r>
      <w:bookmarkEnd w:id="10"/>
    </w:p>
    <w:p w14:paraId="65F9C3DC" w14:textId="77777777" w:rsidR="001C32D2" w:rsidRPr="00426DCF" w:rsidRDefault="001C32D2" w:rsidP="00D92AD7">
      <w:pPr>
        <w:rPr>
          <w:rFonts w:cs="Arial"/>
          <w:b/>
          <w:sz w:val="20"/>
          <w:lang w:val="es-MX"/>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1C32D2" w:rsidRPr="00426DCF" w14:paraId="6DEDFC9A" w14:textId="77777777">
        <w:trPr>
          <w:jc w:val="center"/>
        </w:trPr>
        <w:tc>
          <w:tcPr>
            <w:tcW w:w="10065" w:type="dxa"/>
            <w:shd w:val="clear" w:color="auto" w:fill="DBDBDB"/>
          </w:tcPr>
          <w:p w14:paraId="5023141B" w14:textId="77777777" w:rsidR="001C32D2" w:rsidRPr="00426DCF" w:rsidRDefault="001C32D2" w:rsidP="00D92AD7">
            <w:pPr>
              <w:ind w:left="360"/>
              <w:rPr>
                <w:rFonts w:cs="Arial"/>
                <w:b/>
                <w:sz w:val="20"/>
              </w:rPr>
            </w:pPr>
          </w:p>
          <w:p w14:paraId="0B6936CF" w14:textId="77777777" w:rsidR="001C32D2" w:rsidRPr="00426DCF" w:rsidRDefault="001C32D2" w:rsidP="00D92AD7">
            <w:pPr>
              <w:ind w:left="360"/>
              <w:jc w:val="left"/>
              <w:rPr>
                <w:rFonts w:cs="Arial"/>
                <w:b/>
                <w:sz w:val="20"/>
              </w:rPr>
            </w:pPr>
            <w:r w:rsidRPr="00426DCF">
              <w:rPr>
                <w:rFonts w:cs="Arial"/>
                <w:b/>
                <w:sz w:val="20"/>
              </w:rPr>
              <w:t>OBJETIVOS</w:t>
            </w:r>
          </w:p>
          <w:p w14:paraId="1F3B1409" w14:textId="77777777" w:rsidR="00F209F2" w:rsidRPr="00426DCF" w:rsidRDefault="00F209F2" w:rsidP="00D92AD7">
            <w:pPr>
              <w:ind w:left="360"/>
              <w:jc w:val="left"/>
              <w:rPr>
                <w:rFonts w:cs="Arial"/>
                <w:b/>
                <w:sz w:val="20"/>
              </w:rPr>
            </w:pPr>
          </w:p>
          <w:p w14:paraId="2F1D58B1" w14:textId="77777777" w:rsidR="00B45A26" w:rsidRPr="00426DCF" w:rsidRDefault="00B45A26" w:rsidP="00D92AD7">
            <w:pPr>
              <w:ind w:left="360"/>
              <w:rPr>
                <w:rFonts w:cs="Arial"/>
                <w:i/>
                <w:sz w:val="20"/>
              </w:rPr>
            </w:pPr>
            <w:r w:rsidRPr="00426DCF">
              <w:rPr>
                <w:rFonts w:cs="Arial"/>
                <w:i/>
                <w:sz w:val="20"/>
              </w:rPr>
              <w:t>Defina el objetivo general y los específicos que espera cumplir con el proyecto.</w:t>
            </w:r>
          </w:p>
          <w:p w14:paraId="562C75D1" w14:textId="77777777" w:rsidR="001C32D2" w:rsidRPr="00426DCF" w:rsidRDefault="001C32D2" w:rsidP="00D92AD7">
            <w:pPr>
              <w:ind w:left="360"/>
              <w:rPr>
                <w:rFonts w:cs="Arial"/>
                <w:sz w:val="20"/>
              </w:rPr>
            </w:pPr>
          </w:p>
        </w:tc>
      </w:tr>
      <w:tr w:rsidR="001C32D2" w:rsidRPr="002B2C78" w14:paraId="37086D51" w14:textId="77777777">
        <w:trPr>
          <w:jc w:val="center"/>
        </w:trPr>
        <w:tc>
          <w:tcPr>
            <w:tcW w:w="10065" w:type="dxa"/>
          </w:tcPr>
          <w:p w14:paraId="664355AD" w14:textId="77777777" w:rsidR="00F209F2" w:rsidRPr="002B2C78" w:rsidRDefault="00F209F2" w:rsidP="00D92AD7">
            <w:pPr>
              <w:ind w:left="708"/>
              <w:rPr>
                <w:rFonts w:cs="Arial"/>
                <w:b/>
                <w:sz w:val="20"/>
              </w:rPr>
            </w:pPr>
          </w:p>
          <w:p w14:paraId="160944D7" w14:textId="77777777" w:rsidR="001C32D2" w:rsidRPr="002B2C78" w:rsidRDefault="00A54FEB" w:rsidP="00D92AD7">
            <w:pPr>
              <w:ind w:left="708"/>
              <w:rPr>
                <w:rFonts w:cs="Arial"/>
                <w:i/>
                <w:sz w:val="20"/>
              </w:rPr>
            </w:pPr>
            <w:r w:rsidRPr="002B2C78">
              <w:rPr>
                <w:rFonts w:cs="Arial"/>
                <w:b/>
                <w:sz w:val="20"/>
              </w:rPr>
              <w:t>Objetivo General</w:t>
            </w:r>
          </w:p>
          <w:p w14:paraId="1A965116" w14:textId="77777777" w:rsidR="00564D19" w:rsidRPr="002B2C78" w:rsidRDefault="00564D19" w:rsidP="009906FF">
            <w:pPr>
              <w:ind w:left="708"/>
              <w:rPr>
                <w:rFonts w:cs="Arial"/>
                <w:sz w:val="20"/>
              </w:rPr>
            </w:pPr>
          </w:p>
          <w:p w14:paraId="78CE349C" w14:textId="77777777" w:rsidR="008772DA" w:rsidRPr="002B2C78" w:rsidRDefault="008772DA" w:rsidP="00BC31C4">
            <w:pPr>
              <w:ind w:left="708"/>
              <w:rPr>
                <w:rFonts w:cs="Arial"/>
                <w:sz w:val="20"/>
              </w:rPr>
            </w:pPr>
            <w:r w:rsidRPr="008772DA">
              <w:rPr>
                <w:rFonts w:cs="Arial"/>
                <w:sz w:val="20"/>
              </w:rPr>
              <w:t xml:space="preserve">Fortalecer </w:t>
            </w:r>
            <w:proofErr w:type="spellStart"/>
            <w:r w:rsidR="00ED3457">
              <w:rPr>
                <w:rFonts w:cs="Arial"/>
                <w:sz w:val="20"/>
              </w:rPr>
              <w:t>Mipymes</w:t>
            </w:r>
            <w:proofErr w:type="spellEnd"/>
            <w:r w:rsidRPr="008772DA">
              <w:rPr>
                <w:rFonts w:cs="Arial"/>
                <w:sz w:val="20"/>
              </w:rPr>
              <w:t xml:space="preserve"> y/o emprendimientos de la Localidad de Bosa propiciando la sostenibilidad económica y social</w:t>
            </w:r>
          </w:p>
          <w:p w14:paraId="7DF4E37C" w14:textId="77777777" w:rsidR="00BC31C4" w:rsidRPr="002B2C78" w:rsidRDefault="00BC31C4" w:rsidP="00A20BF1">
            <w:pPr>
              <w:ind w:left="708"/>
              <w:rPr>
                <w:rFonts w:cs="Arial"/>
                <w:sz w:val="20"/>
              </w:rPr>
            </w:pPr>
          </w:p>
        </w:tc>
      </w:tr>
      <w:tr w:rsidR="001C32D2" w:rsidRPr="002B2C78" w14:paraId="327D9E46" w14:textId="77777777">
        <w:trPr>
          <w:jc w:val="center"/>
        </w:trPr>
        <w:tc>
          <w:tcPr>
            <w:tcW w:w="10065" w:type="dxa"/>
          </w:tcPr>
          <w:p w14:paraId="44FB30F8" w14:textId="77777777" w:rsidR="00F209F2" w:rsidRPr="002B2C78" w:rsidRDefault="00F209F2" w:rsidP="00D92AD7">
            <w:pPr>
              <w:ind w:left="708"/>
              <w:rPr>
                <w:rFonts w:cs="Arial"/>
                <w:b/>
                <w:sz w:val="20"/>
              </w:rPr>
            </w:pPr>
          </w:p>
          <w:p w14:paraId="7914F8CB" w14:textId="77777777" w:rsidR="00F209F2" w:rsidRPr="002B2C78" w:rsidRDefault="00A54FEB" w:rsidP="0056266A">
            <w:pPr>
              <w:ind w:left="708"/>
              <w:rPr>
                <w:rFonts w:cs="Arial"/>
                <w:b/>
                <w:sz w:val="20"/>
              </w:rPr>
            </w:pPr>
            <w:r w:rsidRPr="002B2C78">
              <w:rPr>
                <w:rFonts w:cs="Arial"/>
                <w:b/>
                <w:sz w:val="20"/>
              </w:rPr>
              <w:t>Objetivos Específicos</w:t>
            </w:r>
          </w:p>
          <w:p w14:paraId="1DA6542E" w14:textId="77777777" w:rsidR="00DE4279" w:rsidRPr="002B2C78" w:rsidRDefault="00DE4279" w:rsidP="0056266A">
            <w:pPr>
              <w:ind w:left="708"/>
              <w:rPr>
                <w:rFonts w:cs="Arial"/>
                <w:b/>
                <w:sz w:val="20"/>
              </w:rPr>
            </w:pPr>
          </w:p>
          <w:p w14:paraId="13B2AEBD" w14:textId="77777777" w:rsidR="00BC31C4" w:rsidRPr="002B2C78" w:rsidRDefault="00BC31C4" w:rsidP="008772DA">
            <w:pPr>
              <w:ind w:left="708"/>
              <w:rPr>
                <w:rFonts w:cs="Arial"/>
                <w:sz w:val="20"/>
              </w:rPr>
            </w:pPr>
            <w:r w:rsidRPr="002B2C78">
              <w:rPr>
                <w:rFonts w:cs="Arial"/>
                <w:sz w:val="20"/>
              </w:rPr>
              <w:t xml:space="preserve">1. </w:t>
            </w:r>
            <w:r w:rsidR="008772DA" w:rsidRPr="008772DA">
              <w:rPr>
                <w:rFonts w:cs="Arial"/>
                <w:sz w:val="20"/>
              </w:rPr>
              <w:t xml:space="preserve">Apoyar </w:t>
            </w:r>
            <w:proofErr w:type="spellStart"/>
            <w:r w:rsidR="00ED3457">
              <w:rPr>
                <w:rFonts w:cs="Arial"/>
                <w:sz w:val="20"/>
              </w:rPr>
              <w:t>Mipymes</w:t>
            </w:r>
            <w:proofErr w:type="spellEnd"/>
            <w:r w:rsidR="008772DA" w:rsidRPr="008772DA">
              <w:rPr>
                <w:rFonts w:cs="Arial"/>
                <w:sz w:val="20"/>
              </w:rPr>
              <w:t xml:space="preserve"> y/o emprendimientos culturales y creativos particularmente orientados a la formación de</w:t>
            </w:r>
            <w:r w:rsidR="008772DA">
              <w:rPr>
                <w:rFonts w:cs="Arial"/>
                <w:sz w:val="20"/>
              </w:rPr>
              <w:t xml:space="preserve"> </w:t>
            </w:r>
            <w:r w:rsidR="008772DA" w:rsidRPr="008772DA">
              <w:rPr>
                <w:rFonts w:cs="Arial"/>
                <w:sz w:val="20"/>
              </w:rPr>
              <w:t>competencias en los territorios</w:t>
            </w:r>
            <w:r w:rsidRPr="002B2C78">
              <w:rPr>
                <w:rFonts w:cs="Arial"/>
                <w:sz w:val="20"/>
              </w:rPr>
              <w:t>.</w:t>
            </w:r>
          </w:p>
          <w:p w14:paraId="1DAD2CAA" w14:textId="77777777" w:rsidR="00BC31C4" w:rsidRPr="002B2C78" w:rsidRDefault="00BC31C4" w:rsidP="008772DA">
            <w:pPr>
              <w:ind w:left="708"/>
              <w:rPr>
                <w:rFonts w:cs="Arial"/>
                <w:sz w:val="20"/>
              </w:rPr>
            </w:pPr>
            <w:r w:rsidRPr="002B2C78">
              <w:rPr>
                <w:rFonts w:cs="Arial"/>
                <w:sz w:val="20"/>
              </w:rPr>
              <w:t xml:space="preserve">2. </w:t>
            </w:r>
            <w:r w:rsidR="008772DA" w:rsidRPr="008772DA">
              <w:rPr>
                <w:rFonts w:cs="Arial"/>
                <w:sz w:val="20"/>
              </w:rPr>
              <w:t xml:space="preserve">Promover </w:t>
            </w:r>
            <w:proofErr w:type="spellStart"/>
            <w:r w:rsidR="00ED3457">
              <w:rPr>
                <w:rFonts w:cs="Arial"/>
                <w:sz w:val="20"/>
              </w:rPr>
              <w:t>Mipymes</w:t>
            </w:r>
            <w:proofErr w:type="spellEnd"/>
            <w:r w:rsidR="008772DA" w:rsidRPr="008772DA">
              <w:rPr>
                <w:rFonts w:cs="Arial"/>
                <w:sz w:val="20"/>
              </w:rPr>
              <w:t xml:space="preserve"> y/o emprendimientos de reconversión hacia actividades sostenibles orientados a fomentar</w:t>
            </w:r>
            <w:r w:rsidR="008772DA">
              <w:rPr>
                <w:rFonts w:cs="Arial"/>
                <w:sz w:val="20"/>
              </w:rPr>
              <w:t xml:space="preserve"> la transición a economías verdes</w:t>
            </w:r>
          </w:p>
          <w:p w14:paraId="790C3AFD" w14:textId="77777777" w:rsidR="00BC31C4" w:rsidRPr="002B2C78" w:rsidRDefault="00BC31C4" w:rsidP="008772DA">
            <w:pPr>
              <w:ind w:left="708"/>
              <w:rPr>
                <w:rFonts w:cs="Arial"/>
                <w:sz w:val="20"/>
              </w:rPr>
            </w:pPr>
            <w:r w:rsidRPr="002B2C78">
              <w:rPr>
                <w:rFonts w:cs="Arial"/>
                <w:sz w:val="20"/>
              </w:rPr>
              <w:t xml:space="preserve">3. </w:t>
            </w:r>
            <w:r w:rsidR="008772DA" w:rsidRPr="008772DA">
              <w:rPr>
                <w:rFonts w:cs="Arial"/>
                <w:sz w:val="20"/>
              </w:rPr>
              <w:t>Contribuir a la transformación empresarial y/o productiva en la localidad de Bosa para generar soluciones</w:t>
            </w:r>
            <w:r w:rsidR="008772DA">
              <w:rPr>
                <w:rFonts w:cs="Arial"/>
                <w:sz w:val="20"/>
              </w:rPr>
              <w:t xml:space="preserve"> </w:t>
            </w:r>
            <w:r w:rsidR="008772DA" w:rsidRPr="008772DA">
              <w:rPr>
                <w:rFonts w:cs="Arial"/>
                <w:sz w:val="20"/>
              </w:rPr>
              <w:t>productivas, tecnológicas y científicas</w:t>
            </w:r>
            <w:r w:rsidRPr="002B2C78">
              <w:rPr>
                <w:rFonts w:cs="Arial"/>
                <w:sz w:val="20"/>
              </w:rPr>
              <w:t>.</w:t>
            </w:r>
          </w:p>
          <w:p w14:paraId="2748DA1A" w14:textId="77777777" w:rsidR="00295791" w:rsidRPr="002B2C78" w:rsidRDefault="00BC31C4" w:rsidP="008772DA">
            <w:pPr>
              <w:ind w:left="708"/>
              <w:rPr>
                <w:rFonts w:cs="Arial"/>
                <w:sz w:val="20"/>
              </w:rPr>
            </w:pPr>
            <w:r w:rsidRPr="002B2C78">
              <w:rPr>
                <w:rFonts w:cs="Arial"/>
                <w:sz w:val="20"/>
              </w:rPr>
              <w:t>4.</w:t>
            </w:r>
            <w:r w:rsidR="00DE2317" w:rsidRPr="002B2C78">
              <w:rPr>
                <w:rFonts w:cs="Arial"/>
                <w:sz w:val="20"/>
              </w:rPr>
              <w:t xml:space="preserve"> </w:t>
            </w:r>
            <w:r w:rsidR="008772DA" w:rsidRPr="008772DA">
              <w:rPr>
                <w:rFonts w:cs="Arial"/>
                <w:sz w:val="20"/>
              </w:rPr>
              <w:t xml:space="preserve">Revitalizar </w:t>
            </w:r>
            <w:proofErr w:type="spellStart"/>
            <w:r w:rsidR="00ED3457">
              <w:rPr>
                <w:rFonts w:cs="Arial"/>
                <w:sz w:val="20"/>
              </w:rPr>
              <w:t>Mipymes</w:t>
            </w:r>
            <w:proofErr w:type="spellEnd"/>
            <w:r w:rsidR="008772DA" w:rsidRPr="008772DA">
              <w:rPr>
                <w:rFonts w:cs="Arial"/>
                <w:sz w:val="20"/>
              </w:rPr>
              <w:t xml:space="preserve"> y/o emprendimientos ubicados en las aglomeraciones económicas de la Localidad de Bosa</w:t>
            </w:r>
            <w:r w:rsidR="008772DA">
              <w:rPr>
                <w:rFonts w:cs="Arial"/>
                <w:sz w:val="20"/>
              </w:rPr>
              <w:t xml:space="preserve"> </w:t>
            </w:r>
            <w:r w:rsidR="008772DA" w:rsidRPr="008772DA">
              <w:rPr>
                <w:rFonts w:cs="Arial"/>
                <w:sz w:val="20"/>
              </w:rPr>
              <w:t>en pro de la generación de empleo</w:t>
            </w:r>
            <w:r w:rsidRPr="002B2C78">
              <w:rPr>
                <w:rFonts w:cs="Arial"/>
                <w:sz w:val="20"/>
              </w:rPr>
              <w:t>.</w:t>
            </w:r>
          </w:p>
          <w:p w14:paraId="3041E394" w14:textId="77777777" w:rsidR="00250846" w:rsidRPr="002B2C78" w:rsidRDefault="00250846" w:rsidP="00D92AD7">
            <w:pPr>
              <w:ind w:left="708"/>
              <w:rPr>
                <w:rFonts w:cs="Arial"/>
                <w:sz w:val="20"/>
              </w:rPr>
            </w:pPr>
          </w:p>
        </w:tc>
      </w:tr>
    </w:tbl>
    <w:p w14:paraId="722B00AE" w14:textId="77777777" w:rsidR="00B66490" w:rsidRPr="00426DCF" w:rsidRDefault="00B66490" w:rsidP="00B66490">
      <w:pPr>
        <w:rPr>
          <w:rFonts w:cs="Arial"/>
          <w:b/>
          <w:sz w:val="20"/>
        </w:rPr>
      </w:pPr>
      <w:bookmarkStart w:id="11" w:name="_Toc251066181"/>
    </w:p>
    <w:p w14:paraId="0BD8F5BA" w14:textId="77777777" w:rsidR="00B66490" w:rsidRPr="00426DCF" w:rsidRDefault="00B66490" w:rsidP="00624EB8">
      <w:pPr>
        <w:pStyle w:val="Subttulo"/>
        <w:numPr>
          <w:ilvl w:val="0"/>
          <w:numId w:val="3"/>
        </w:numPr>
        <w:rPr>
          <w:rFonts w:ascii="Arial" w:hAnsi="Arial" w:cs="Arial"/>
          <w:sz w:val="20"/>
          <w:szCs w:val="20"/>
        </w:rPr>
      </w:pPr>
      <w:r w:rsidRPr="00426DCF">
        <w:rPr>
          <w:rFonts w:ascii="Arial" w:hAnsi="Arial" w:cs="Arial"/>
          <w:sz w:val="20"/>
          <w:szCs w:val="20"/>
        </w:rPr>
        <w:t>METAS</w:t>
      </w:r>
    </w:p>
    <w:p w14:paraId="42C6D796" w14:textId="77777777" w:rsidR="00B66490" w:rsidRPr="00426DCF" w:rsidRDefault="00B66490" w:rsidP="00B66490">
      <w:pPr>
        <w:rPr>
          <w:rFonts w:cs="Arial"/>
          <w:b/>
          <w:sz w:val="20"/>
        </w:rPr>
      </w:pPr>
    </w:p>
    <w:p w14:paraId="58D4FFE9" w14:textId="77777777" w:rsidR="00B66490" w:rsidRPr="00426DCF" w:rsidRDefault="00D9764C" w:rsidP="00B66490">
      <w:pPr>
        <w:rPr>
          <w:rFonts w:cs="Arial"/>
          <w:i/>
          <w:sz w:val="20"/>
        </w:rPr>
      </w:pPr>
      <w:r w:rsidRPr="00426DCF">
        <w:rPr>
          <w:rFonts w:cs="Arial"/>
          <w:i/>
          <w:sz w:val="20"/>
        </w:rPr>
        <w:lastRenderedPageBreak/>
        <w:t>Registre los</w:t>
      </w:r>
      <w:r w:rsidR="00B66490" w:rsidRPr="00426DCF">
        <w:rPr>
          <w:rFonts w:cs="Arial"/>
          <w:i/>
          <w:sz w:val="20"/>
        </w:rPr>
        <w:t xml:space="preserve"> resultados concretos, medibles, realizables y verificables que se esperan obtener con la ejecución del proyecto, representados en productos (bienes y servicios) finales o intermedios.</w:t>
      </w:r>
    </w:p>
    <w:p w14:paraId="6E1831B3" w14:textId="77777777" w:rsidR="002B2C78" w:rsidRDefault="002B2C78" w:rsidP="00B66490">
      <w:pPr>
        <w:rPr>
          <w:rFonts w:cs="Arial"/>
          <w:i/>
          <w:sz w:val="20"/>
        </w:rPr>
      </w:pPr>
    </w:p>
    <w:p w14:paraId="54E11D2A" w14:textId="77777777" w:rsidR="00522E04" w:rsidRDefault="00522E04" w:rsidP="00B66490">
      <w:pPr>
        <w:rPr>
          <w:rFonts w:cs="Arial"/>
          <w:i/>
          <w:sz w:val="20"/>
        </w:rPr>
      </w:pPr>
    </w:p>
    <w:p w14:paraId="31126E5D" w14:textId="77777777" w:rsidR="0026703C" w:rsidRDefault="0026703C" w:rsidP="00B66490">
      <w:pPr>
        <w:rPr>
          <w:rFonts w:cs="Arial"/>
          <w:i/>
          <w:sz w:val="20"/>
        </w:rPr>
      </w:pPr>
    </w:p>
    <w:p w14:paraId="2DE403A5" w14:textId="77777777" w:rsidR="002B2C78" w:rsidRPr="00426DCF" w:rsidRDefault="002B2C78" w:rsidP="00B66490">
      <w:pPr>
        <w:rPr>
          <w:rFonts w:cs="Arial"/>
          <w:i/>
          <w:sz w:val="20"/>
        </w:rPr>
      </w:pPr>
    </w:p>
    <w:p w14:paraId="5576C1E7" w14:textId="77777777" w:rsidR="00B66490" w:rsidRPr="00426DCF" w:rsidRDefault="00B66490" w:rsidP="00B66490">
      <w:pPr>
        <w:rPr>
          <w:rFonts w:cs="Arial"/>
          <w:b/>
          <w:sz w:val="20"/>
        </w:rPr>
      </w:pPr>
      <w:r w:rsidRPr="00426DCF">
        <w:rPr>
          <w:rFonts w:cs="Arial"/>
          <w:b/>
          <w:sz w:val="20"/>
        </w:rPr>
        <w:t>Metas de proyecto</w:t>
      </w:r>
    </w:p>
    <w:p w14:paraId="62431CDC" w14:textId="77777777" w:rsidR="00B66490" w:rsidRPr="00426DCF" w:rsidRDefault="00B66490" w:rsidP="00B66490">
      <w:pPr>
        <w:rPr>
          <w:rFonts w:cs="Arial"/>
          <w:i/>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334"/>
        <w:gridCol w:w="1710"/>
        <w:gridCol w:w="4752"/>
      </w:tblGrid>
      <w:tr w:rsidR="00B66490" w:rsidRPr="00164046" w14:paraId="328AF8B9" w14:textId="77777777" w:rsidTr="00E2171D">
        <w:trPr>
          <w:jc w:val="center"/>
        </w:trPr>
        <w:tc>
          <w:tcPr>
            <w:tcW w:w="851" w:type="pct"/>
            <w:shd w:val="clear" w:color="auto" w:fill="D9D9D9"/>
            <w:vAlign w:val="center"/>
          </w:tcPr>
          <w:p w14:paraId="5B9D739A" w14:textId="77777777" w:rsidR="00B66490" w:rsidRPr="00164046" w:rsidRDefault="00B66490" w:rsidP="004517F0">
            <w:pPr>
              <w:jc w:val="center"/>
              <w:rPr>
                <w:rFonts w:cs="Arial"/>
                <w:b/>
                <w:sz w:val="20"/>
              </w:rPr>
            </w:pPr>
            <w:r w:rsidRPr="00164046">
              <w:rPr>
                <w:rFonts w:cs="Arial"/>
                <w:b/>
                <w:sz w:val="20"/>
              </w:rPr>
              <w:t>PROCESO</w:t>
            </w:r>
          </w:p>
        </w:tc>
        <w:tc>
          <w:tcPr>
            <w:tcW w:w="710" w:type="pct"/>
            <w:shd w:val="clear" w:color="auto" w:fill="D9D9D9"/>
            <w:vAlign w:val="center"/>
          </w:tcPr>
          <w:p w14:paraId="6194B2D3" w14:textId="77777777" w:rsidR="00B66490" w:rsidRPr="00164046" w:rsidRDefault="00B66490" w:rsidP="004517F0">
            <w:pPr>
              <w:jc w:val="center"/>
              <w:rPr>
                <w:rFonts w:cs="Arial"/>
                <w:b/>
                <w:sz w:val="20"/>
              </w:rPr>
            </w:pPr>
            <w:r w:rsidRPr="00164046">
              <w:rPr>
                <w:rFonts w:cs="Arial"/>
                <w:b/>
                <w:sz w:val="20"/>
              </w:rPr>
              <w:t>MAGNITUD</w:t>
            </w:r>
          </w:p>
        </w:tc>
        <w:tc>
          <w:tcPr>
            <w:tcW w:w="910" w:type="pct"/>
            <w:shd w:val="clear" w:color="auto" w:fill="D9D9D9"/>
            <w:vAlign w:val="center"/>
          </w:tcPr>
          <w:p w14:paraId="0927C5D8" w14:textId="77777777" w:rsidR="00B66490" w:rsidRPr="00164046" w:rsidRDefault="00B66490" w:rsidP="004517F0">
            <w:pPr>
              <w:jc w:val="center"/>
              <w:rPr>
                <w:rFonts w:cs="Arial"/>
                <w:b/>
                <w:sz w:val="20"/>
              </w:rPr>
            </w:pPr>
            <w:r w:rsidRPr="00164046">
              <w:rPr>
                <w:rFonts w:cs="Arial"/>
                <w:b/>
                <w:sz w:val="20"/>
              </w:rPr>
              <w:t>UNIDAD DE MEDIDA</w:t>
            </w:r>
          </w:p>
        </w:tc>
        <w:tc>
          <w:tcPr>
            <w:tcW w:w="2530" w:type="pct"/>
            <w:shd w:val="clear" w:color="auto" w:fill="D9D9D9"/>
            <w:vAlign w:val="center"/>
          </w:tcPr>
          <w:p w14:paraId="08A4965E" w14:textId="77777777" w:rsidR="00B66490" w:rsidRPr="00164046" w:rsidRDefault="00B66490" w:rsidP="004517F0">
            <w:pPr>
              <w:jc w:val="center"/>
              <w:rPr>
                <w:rFonts w:cs="Arial"/>
                <w:b/>
                <w:sz w:val="20"/>
              </w:rPr>
            </w:pPr>
            <w:r w:rsidRPr="00164046">
              <w:rPr>
                <w:rFonts w:cs="Arial"/>
                <w:b/>
                <w:sz w:val="20"/>
              </w:rPr>
              <w:t>DESCRIPCIÓN</w:t>
            </w:r>
          </w:p>
        </w:tc>
      </w:tr>
      <w:tr w:rsidR="009A49EB" w:rsidRPr="00164046" w14:paraId="484283C7" w14:textId="77777777" w:rsidTr="00E2171D">
        <w:trPr>
          <w:jc w:val="center"/>
        </w:trPr>
        <w:tc>
          <w:tcPr>
            <w:tcW w:w="851" w:type="pct"/>
          </w:tcPr>
          <w:p w14:paraId="3E5D3057" w14:textId="77777777" w:rsidR="00B66490" w:rsidRPr="00164046" w:rsidRDefault="00DE2317" w:rsidP="00DE2317">
            <w:pPr>
              <w:rPr>
                <w:rFonts w:cs="Arial"/>
                <w:sz w:val="20"/>
              </w:rPr>
            </w:pPr>
            <w:r w:rsidRPr="00164046">
              <w:rPr>
                <w:rFonts w:cs="Arial"/>
                <w:sz w:val="20"/>
              </w:rPr>
              <w:t xml:space="preserve">Apoyar </w:t>
            </w:r>
          </w:p>
        </w:tc>
        <w:tc>
          <w:tcPr>
            <w:tcW w:w="710" w:type="pct"/>
          </w:tcPr>
          <w:p w14:paraId="3709FF32" w14:textId="77777777" w:rsidR="00B66490" w:rsidRPr="00164046" w:rsidRDefault="00DE2317" w:rsidP="00DE2317">
            <w:pPr>
              <w:rPr>
                <w:rFonts w:cs="Arial"/>
                <w:sz w:val="20"/>
              </w:rPr>
            </w:pPr>
            <w:r w:rsidRPr="00164046">
              <w:rPr>
                <w:rFonts w:cs="Arial"/>
                <w:sz w:val="20"/>
              </w:rPr>
              <w:t xml:space="preserve">262 </w:t>
            </w:r>
          </w:p>
        </w:tc>
        <w:tc>
          <w:tcPr>
            <w:tcW w:w="910" w:type="pct"/>
          </w:tcPr>
          <w:p w14:paraId="65AF9036" w14:textId="77777777" w:rsidR="00B66490" w:rsidRPr="00164046" w:rsidRDefault="00ED3457" w:rsidP="00DC2612">
            <w:pPr>
              <w:rPr>
                <w:rFonts w:cs="Arial"/>
                <w:sz w:val="20"/>
              </w:rPr>
            </w:pPr>
            <w:proofErr w:type="spellStart"/>
            <w:r w:rsidRPr="00164046">
              <w:rPr>
                <w:rFonts w:cs="Arial"/>
                <w:sz w:val="20"/>
              </w:rPr>
              <w:t>Mipymes</w:t>
            </w:r>
            <w:proofErr w:type="spellEnd"/>
            <w:r w:rsidR="00DE2317" w:rsidRPr="00164046">
              <w:rPr>
                <w:rFonts w:cs="Arial"/>
                <w:sz w:val="20"/>
              </w:rPr>
              <w:t xml:space="preserve"> </w:t>
            </w:r>
          </w:p>
        </w:tc>
        <w:tc>
          <w:tcPr>
            <w:tcW w:w="2530" w:type="pct"/>
          </w:tcPr>
          <w:p w14:paraId="5008E6D7" w14:textId="77777777" w:rsidR="00B66490" w:rsidRPr="00164046" w:rsidRDefault="00DC2612" w:rsidP="004517F0">
            <w:pPr>
              <w:rPr>
                <w:rFonts w:cs="Arial"/>
                <w:sz w:val="20"/>
              </w:rPr>
            </w:pPr>
            <w:r w:rsidRPr="00164046">
              <w:rPr>
                <w:rFonts w:cs="Arial"/>
                <w:sz w:val="20"/>
              </w:rPr>
              <w:t>y/o emprendimientos culturales y creativos de forma técnica, financiera y/o promocional.</w:t>
            </w:r>
          </w:p>
        </w:tc>
      </w:tr>
      <w:tr w:rsidR="009A49EB" w:rsidRPr="00164046" w14:paraId="3548C55B" w14:textId="77777777" w:rsidTr="00E2171D">
        <w:trPr>
          <w:jc w:val="center"/>
        </w:trPr>
        <w:tc>
          <w:tcPr>
            <w:tcW w:w="851" w:type="pct"/>
          </w:tcPr>
          <w:p w14:paraId="48FC47BB" w14:textId="77777777" w:rsidR="00DE2317" w:rsidRPr="00164046" w:rsidRDefault="00DE2317" w:rsidP="00DE2317">
            <w:pPr>
              <w:rPr>
                <w:rFonts w:cs="Arial"/>
                <w:sz w:val="20"/>
              </w:rPr>
            </w:pPr>
            <w:r w:rsidRPr="00164046">
              <w:rPr>
                <w:rFonts w:cs="Arial"/>
                <w:sz w:val="20"/>
              </w:rPr>
              <w:t xml:space="preserve">Promover </w:t>
            </w:r>
            <w:r w:rsidR="00DC2612" w:rsidRPr="00164046">
              <w:rPr>
                <w:rFonts w:cs="Arial"/>
                <w:sz w:val="20"/>
              </w:rPr>
              <w:t>en</w:t>
            </w:r>
          </w:p>
        </w:tc>
        <w:tc>
          <w:tcPr>
            <w:tcW w:w="710" w:type="pct"/>
          </w:tcPr>
          <w:p w14:paraId="46117FEC" w14:textId="77777777" w:rsidR="00DE2317" w:rsidRPr="00164046" w:rsidRDefault="00DE2317" w:rsidP="004517F0">
            <w:pPr>
              <w:rPr>
                <w:rFonts w:cs="Arial"/>
                <w:sz w:val="20"/>
              </w:rPr>
            </w:pPr>
            <w:r w:rsidRPr="00164046">
              <w:rPr>
                <w:rFonts w:cs="Arial"/>
                <w:sz w:val="20"/>
              </w:rPr>
              <w:t>334</w:t>
            </w:r>
          </w:p>
        </w:tc>
        <w:tc>
          <w:tcPr>
            <w:tcW w:w="910" w:type="pct"/>
          </w:tcPr>
          <w:p w14:paraId="1E05751C" w14:textId="77777777" w:rsidR="00DE2317" w:rsidRPr="00164046" w:rsidRDefault="00ED3457" w:rsidP="00DC2612">
            <w:pPr>
              <w:rPr>
                <w:rFonts w:cs="Arial"/>
                <w:sz w:val="20"/>
              </w:rPr>
            </w:pPr>
            <w:proofErr w:type="spellStart"/>
            <w:r w:rsidRPr="00164046">
              <w:rPr>
                <w:rFonts w:cs="Arial"/>
                <w:sz w:val="20"/>
              </w:rPr>
              <w:t>Mipymes</w:t>
            </w:r>
            <w:proofErr w:type="spellEnd"/>
            <w:r w:rsidR="00DE2317" w:rsidRPr="00164046">
              <w:rPr>
                <w:rFonts w:cs="Arial"/>
                <w:sz w:val="20"/>
              </w:rPr>
              <w:t xml:space="preserve"> </w:t>
            </w:r>
          </w:p>
        </w:tc>
        <w:tc>
          <w:tcPr>
            <w:tcW w:w="2530" w:type="pct"/>
          </w:tcPr>
          <w:p w14:paraId="7A3A4F56" w14:textId="77777777" w:rsidR="00DE2317" w:rsidRPr="00164046" w:rsidRDefault="00DC2612" w:rsidP="004517F0">
            <w:pPr>
              <w:rPr>
                <w:rFonts w:cs="Arial"/>
                <w:sz w:val="20"/>
              </w:rPr>
            </w:pPr>
            <w:r w:rsidRPr="00164046">
              <w:rPr>
                <w:rFonts w:cs="Arial"/>
                <w:sz w:val="20"/>
              </w:rPr>
              <w:t>y/o emprendimientos procesos de reconversión hacia actividades sostenibles.</w:t>
            </w:r>
          </w:p>
        </w:tc>
      </w:tr>
      <w:tr w:rsidR="009A49EB" w:rsidRPr="00164046" w14:paraId="4D8DD731" w14:textId="77777777" w:rsidTr="00E2171D">
        <w:trPr>
          <w:jc w:val="center"/>
        </w:trPr>
        <w:tc>
          <w:tcPr>
            <w:tcW w:w="851" w:type="pct"/>
          </w:tcPr>
          <w:p w14:paraId="78C9C6B0" w14:textId="77777777" w:rsidR="00DE2317" w:rsidRPr="00164046" w:rsidRDefault="00DE2317" w:rsidP="004517F0">
            <w:pPr>
              <w:rPr>
                <w:rFonts w:cs="Arial"/>
                <w:sz w:val="20"/>
              </w:rPr>
            </w:pPr>
            <w:r w:rsidRPr="00164046">
              <w:rPr>
                <w:rFonts w:cs="Arial"/>
                <w:sz w:val="20"/>
              </w:rPr>
              <w:t>Promover</w:t>
            </w:r>
            <w:r w:rsidR="00DC2612" w:rsidRPr="00164046">
              <w:rPr>
                <w:rFonts w:cs="Arial"/>
                <w:sz w:val="20"/>
              </w:rPr>
              <w:t xml:space="preserve"> en</w:t>
            </w:r>
          </w:p>
        </w:tc>
        <w:tc>
          <w:tcPr>
            <w:tcW w:w="710" w:type="pct"/>
          </w:tcPr>
          <w:p w14:paraId="4CEA2223" w14:textId="77777777" w:rsidR="00DE2317" w:rsidRPr="00164046" w:rsidRDefault="00DE2317" w:rsidP="004517F0">
            <w:pPr>
              <w:rPr>
                <w:rFonts w:cs="Arial"/>
                <w:sz w:val="20"/>
              </w:rPr>
            </w:pPr>
            <w:r w:rsidRPr="00164046">
              <w:rPr>
                <w:rFonts w:cs="Arial"/>
                <w:sz w:val="20"/>
              </w:rPr>
              <w:t>490</w:t>
            </w:r>
          </w:p>
        </w:tc>
        <w:tc>
          <w:tcPr>
            <w:tcW w:w="910" w:type="pct"/>
          </w:tcPr>
          <w:p w14:paraId="0566AFFE" w14:textId="77777777" w:rsidR="00DC2612" w:rsidRPr="00164046" w:rsidRDefault="00ED3457" w:rsidP="00DC2612">
            <w:pPr>
              <w:rPr>
                <w:rFonts w:cs="Arial"/>
                <w:sz w:val="20"/>
              </w:rPr>
            </w:pPr>
            <w:proofErr w:type="spellStart"/>
            <w:r w:rsidRPr="00164046">
              <w:rPr>
                <w:rFonts w:cs="Arial"/>
                <w:sz w:val="20"/>
              </w:rPr>
              <w:t>Mipymes</w:t>
            </w:r>
            <w:proofErr w:type="spellEnd"/>
            <w:r w:rsidR="00DE2317" w:rsidRPr="00164046">
              <w:rPr>
                <w:rFonts w:cs="Arial"/>
                <w:sz w:val="20"/>
              </w:rPr>
              <w:t xml:space="preserve"> </w:t>
            </w:r>
          </w:p>
          <w:p w14:paraId="49E398E2" w14:textId="77777777" w:rsidR="009001FE" w:rsidRPr="00164046" w:rsidRDefault="009001FE" w:rsidP="004517F0">
            <w:pPr>
              <w:rPr>
                <w:rFonts w:cs="Arial"/>
                <w:sz w:val="20"/>
              </w:rPr>
            </w:pPr>
          </w:p>
        </w:tc>
        <w:tc>
          <w:tcPr>
            <w:tcW w:w="2530" w:type="pct"/>
          </w:tcPr>
          <w:p w14:paraId="2ECFDD1B" w14:textId="77777777" w:rsidR="00DE2317" w:rsidRPr="00164046" w:rsidRDefault="00DC2612" w:rsidP="00DC2612">
            <w:pPr>
              <w:rPr>
                <w:rFonts w:cs="Arial"/>
                <w:sz w:val="20"/>
              </w:rPr>
            </w:pPr>
            <w:r w:rsidRPr="00164046">
              <w:rPr>
                <w:rFonts w:cs="Arial"/>
                <w:sz w:val="20"/>
              </w:rPr>
              <w:t>y/o emprendimientos la transformación empresarial y/o productiva.</w:t>
            </w:r>
          </w:p>
        </w:tc>
      </w:tr>
      <w:tr w:rsidR="009A49EB" w:rsidRPr="00164046" w14:paraId="0260BA09" w14:textId="77777777" w:rsidTr="00E2171D">
        <w:trPr>
          <w:jc w:val="center"/>
        </w:trPr>
        <w:tc>
          <w:tcPr>
            <w:tcW w:w="851" w:type="pct"/>
          </w:tcPr>
          <w:p w14:paraId="663B1E4F" w14:textId="77777777" w:rsidR="00DE2317" w:rsidRPr="00164046" w:rsidRDefault="009A49EB" w:rsidP="004517F0">
            <w:pPr>
              <w:rPr>
                <w:rFonts w:cs="Arial"/>
                <w:sz w:val="20"/>
              </w:rPr>
            </w:pPr>
            <w:r w:rsidRPr="00164046">
              <w:rPr>
                <w:rFonts w:cs="Arial"/>
                <w:sz w:val="20"/>
              </w:rPr>
              <w:t>Revitalizar</w:t>
            </w:r>
          </w:p>
        </w:tc>
        <w:tc>
          <w:tcPr>
            <w:tcW w:w="710" w:type="pct"/>
          </w:tcPr>
          <w:p w14:paraId="10032C14" w14:textId="77777777" w:rsidR="00DE2317" w:rsidRPr="00164046" w:rsidRDefault="009A49EB" w:rsidP="004517F0">
            <w:pPr>
              <w:rPr>
                <w:rFonts w:cs="Arial"/>
                <w:sz w:val="20"/>
              </w:rPr>
            </w:pPr>
            <w:r w:rsidRPr="00164046">
              <w:rPr>
                <w:rFonts w:cs="Arial"/>
                <w:sz w:val="20"/>
              </w:rPr>
              <w:t>324</w:t>
            </w:r>
          </w:p>
        </w:tc>
        <w:tc>
          <w:tcPr>
            <w:tcW w:w="910" w:type="pct"/>
          </w:tcPr>
          <w:p w14:paraId="6A03FD2D" w14:textId="77777777" w:rsidR="00DC2612" w:rsidRPr="00164046" w:rsidRDefault="00ED3457" w:rsidP="00DC2612">
            <w:pPr>
              <w:rPr>
                <w:rFonts w:cs="Arial"/>
                <w:sz w:val="20"/>
              </w:rPr>
            </w:pPr>
            <w:proofErr w:type="spellStart"/>
            <w:r w:rsidRPr="00164046">
              <w:rPr>
                <w:rFonts w:cs="Arial"/>
                <w:sz w:val="20"/>
              </w:rPr>
              <w:t>Mipymes</w:t>
            </w:r>
            <w:proofErr w:type="spellEnd"/>
            <w:r w:rsidR="009A49EB" w:rsidRPr="00164046">
              <w:rPr>
                <w:rFonts w:cs="Arial"/>
                <w:sz w:val="20"/>
              </w:rPr>
              <w:t xml:space="preserve"> </w:t>
            </w:r>
          </w:p>
          <w:p w14:paraId="16287F21" w14:textId="77777777" w:rsidR="009001FE" w:rsidRPr="00164046" w:rsidRDefault="009001FE" w:rsidP="004517F0">
            <w:pPr>
              <w:rPr>
                <w:rFonts w:cs="Arial"/>
                <w:sz w:val="20"/>
              </w:rPr>
            </w:pPr>
          </w:p>
        </w:tc>
        <w:tc>
          <w:tcPr>
            <w:tcW w:w="2530" w:type="pct"/>
          </w:tcPr>
          <w:p w14:paraId="58F5F1DE" w14:textId="77777777" w:rsidR="00DE2317" w:rsidRPr="00164046" w:rsidRDefault="00DC2612" w:rsidP="00DC2612">
            <w:pPr>
              <w:rPr>
                <w:rFonts w:cs="Arial"/>
                <w:sz w:val="20"/>
              </w:rPr>
            </w:pPr>
            <w:r w:rsidRPr="00164046">
              <w:rPr>
                <w:rFonts w:cs="Arial"/>
                <w:sz w:val="20"/>
              </w:rPr>
              <w:t xml:space="preserve">y/o </w:t>
            </w:r>
            <w:proofErr w:type="gramStart"/>
            <w:r w:rsidRPr="00164046">
              <w:rPr>
                <w:rFonts w:cs="Arial"/>
                <w:sz w:val="20"/>
              </w:rPr>
              <w:t>emprendimientos potencializadas</w:t>
            </w:r>
            <w:proofErr w:type="gramEnd"/>
            <w:r w:rsidRPr="00164046">
              <w:rPr>
                <w:rFonts w:cs="Arial"/>
                <w:sz w:val="20"/>
              </w:rPr>
              <w:t xml:space="preserve"> dentro de las aglomeraciones económicas que fomentan el empleo y/o nuevas actividades económicas.</w:t>
            </w:r>
          </w:p>
        </w:tc>
      </w:tr>
    </w:tbl>
    <w:p w14:paraId="5BE93A62" w14:textId="77777777" w:rsidR="00E363EF" w:rsidRPr="00426DCF" w:rsidRDefault="00E363EF" w:rsidP="00D92AD7">
      <w:pPr>
        <w:pStyle w:val="Subttulo"/>
        <w:numPr>
          <w:ilvl w:val="0"/>
          <w:numId w:val="0"/>
        </w:numPr>
        <w:rPr>
          <w:rFonts w:ascii="Arial" w:hAnsi="Arial" w:cs="Arial"/>
          <w:bCs w:val="0"/>
          <w:color w:val="auto"/>
          <w:sz w:val="20"/>
          <w:szCs w:val="20"/>
          <w:lang w:val="es-MX"/>
        </w:rPr>
      </w:pPr>
    </w:p>
    <w:p w14:paraId="4D81B39A" w14:textId="77777777" w:rsidR="005A4CFC" w:rsidRPr="00426DCF" w:rsidRDefault="0030599D" w:rsidP="00624EB8">
      <w:pPr>
        <w:pStyle w:val="Subttulo"/>
        <w:numPr>
          <w:ilvl w:val="0"/>
          <w:numId w:val="3"/>
        </w:numPr>
        <w:rPr>
          <w:rFonts w:ascii="Arial" w:hAnsi="Arial" w:cs="Arial"/>
          <w:sz w:val="20"/>
          <w:szCs w:val="20"/>
        </w:rPr>
      </w:pPr>
      <w:r w:rsidRPr="00426DCF">
        <w:rPr>
          <w:rFonts w:ascii="Arial" w:hAnsi="Arial" w:cs="Arial"/>
          <w:sz w:val="20"/>
          <w:szCs w:val="20"/>
        </w:rPr>
        <w:t>DESCRIPCIÓN DEL PROYECTO</w:t>
      </w:r>
      <w:bookmarkEnd w:id="11"/>
    </w:p>
    <w:p w14:paraId="384BA73E" w14:textId="77777777" w:rsidR="00CB001B" w:rsidRPr="00426DCF" w:rsidRDefault="00CB001B" w:rsidP="00D92AD7">
      <w:pPr>
        <w:rPr>
          <w:rFonts w:cs="Arial"/>
          <w:b/>
          <w:sz w:val="20"/>
          <w:lang w:val="es-MX"/>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30599D" w:rsidRPr="00426DCF" w14:paraId="0B90D2C1" w14:textId="77777777">
        <w:trPr>
          <w:jc w:val="center"/>
        </w:trPr>
        <w:tc>
          <w:tcPr>
            <w:tcW w:w="10065" w:type="dxa"/>
            <w:shd w:val="clear" w:color="auto" w:fill="DBDBDB"/>
          </w:tcPr>
          <w:p w14:paraId="34B3F2EB" w14:textId="77777777" w:rsidR="0030599D" w:rsidRPr="00426DCF" w:rsidRDefault="0030599D" w:rsidP="00D92AD7">
            <w:pPr>
              <w:ind w:left="360"/>
              <w:rPr>
                <w:rFonts w:cs="Arial"/>
                <w:b/>
                <w:sz w:val="20"/>
              </w:rPr>
            </w:pPr>
          </w:p>
          <w:p w14:paraId="71324D79" w14:textId="77777777" w:rsidR="0030599D" w:rsidRPr="00426DCF" w:rsidRDefault="0030599D" w:rsidP="00D92AD7">
            <w:pPr>
              <w:ind w:left="360"/>
              <w:jc w:val="left"/>
              <w:rPr>
                <w:rFonts w:cs="Arial"/>
                <w:b/>
                <w:sz w:val="20"/>
              </w:rPr>
            </w:pPr>
            <w:r w:rsidRPr="00426DCF">
              <w:rPr>
                <w:rFonts w:cs="Arial"/>
                <w:b/>
                <w:sz w:val="20"/>
              </w:rPr>
              <w:t>DESCRIPCION DEL PROYECTO</w:t>
            </w:r>
          </w:p>
          <w:p w14:paraId="7D34F5C7" w14:textId="77777777" w:rsidR="008A7B9A" w:rsidRPr="00426DCF" w:rsidRDefault="008A7B9A" w:rsidP="008A7B9A">
            <w:pPr>
              <w:ind w:left="342"/>
              <w:rPr>
                <w:rFonts w:cs="Arial"/>
                <w:i/>
                <w:sz w:val="20"/>
              </w:rPr>
            </w:pPr>
          </w:p>
          <w:p w14:paraId="085BCA8D" w14:textId="77777777" w:rsidR="008A7B9A" w:rsidRPr="00426DCF" w:rsidRDefault="0056266A" w:rsidP="008A7B9A">
            <w:pPr>
              <w:ind w:left="342"/>
              <w:rPr>
                <w:rFonts w:cs="Arial"/>
                <w:i/>
                <w:sz w:val="20"/>
              </w:rPr>
            </w:pPr>
            <w:r w:rsidRPr="00426DCF">
              <w:rPr>
                <w:rFonts w:cs="Arial"/>
                <w:i/>
                <w:sz w:val="20"/>
              </w:rPr>
              <w:t>Establezca</w:t>
            </w:r>
            <w:r w:rsidR="008A7B9A" w:rsidRPr="00426DCF">
              <w:rPr>
                <w:rFonts w:cs="Arial"/>
                <w:i/>
                <w:sz w:val="20"/>
              </w:rPr>
              <w:t xml:space="preserve"> las acciones a desarrollar para dar solución al problema, </w:t>
            </w:r>
            <w:r w:rsidRPr="00426DCF">
              <w:rPr>
                <w:rFonts w:cs="Arial"/>
                <w:i/>
                <w:sz w:val="20"/>
              </w:rPr>
              <w:t>relacione</w:t>
            </w:r>
            <w:r w:rsidR="008A7B9A" w:rsidRPr="00426DCF">
              <w:rPr>
                <w:rFonts w:cs="Arial"/>
                <w:i/>
                <w:sz w:val="20"/>
              </w:rPr>
              <w:t xml:space="preserve"> los componentes y sus correspondientes actividades</w:t>
            </w:r>
            <w:r w:rsidRPr="00426DCF">
              <w:rPr>
                <w:rFonts w:cs="Arial"/>
                <w:i/>
                <w:sz w:val="20"/>
              </w:rPr>
              <w:t>,</w:t>
            </w:r>
            <w:r w:rsidR="008A7B9A" w:rsidRPr="00426DCF">
              <w:rPr>
                <w:rFonts w:cs="Arial"/>
                <w:i/>
                <w:sz w:val="20"/>
              </w:rPr>
              <w:t xml:space="preserve"> </w:t>
            </w:r>
            <w:r w:rsidRPr="00426DCF">
              <w:rPr>
                <w:rFonts w:cs="Arial"/>
                <w:i/>
                <w:sz w:val="20"/>
              </w:rPr>
              <w:t>especificando</w:t>
            </w:r>
            <w:r w:rsidR="00B621A1" w:rsidRPr="00426DCF">
              <w:rPr>
                <w:rFonts w:cs="Arial"/>
                <w:i/>
                <w:sz w:val="20"/>
              </w:rPr>
              <w:t xml:space="preserve"> </w:t>
            </w:r>
            <w:r w:rsidR="008A7B9A" w:rsidRPr="00426DCF">
              <w:rPr>
                <w:rFonts w:cs="Arial"/>
                <w:i/>
                <w:sz w:val="20"/>
              </w:rPr>
              <w:t>sus aportes en el cumplimiento de los objetivos.</w:t>
            </w:r>
          </w:p>
          <w:p w14:paraId="0B4020A7" w14:textId="77777777" w:rsidR="0030599D" w:rsidRPr="00426DCF" w:rsidRDefault="0030599D" w:rsidP="008A7B9A">
            <w:pPr>
              <w:ind w:left="360"/>
              <w:rPr>
                <w:rFonts w:cs="Arial"/>
                <w:sz w:val="20"/>
              </w:rPr>
            </w:pPr>
          </w:p>
        </w:tc>
      </w:tr>
      <w:tr w:rsidR="00B75837" w:rsidRPr="00426DCF" w14:paraId="1D0DF802" w14:textId="77777777">
        <w:trPr>
          <w:trHeight w:val="699"/>
          <w:jc w:val="center"/>
        </w:trPr>
        <w:tc>
          <w:tcPr>
            <w:tcW w:w="10065" w:type="dxa"/>
          </w:tcPr>
          <w:p w14:paraId="1D7B270A" w14:textId="77777777" w:rsidR="00B75837" w:rsidRPr="002B2C78" w:rsidRDefault="00B75837" w:rsidP="00D92AD7">
            <w:pPr>
              <w:ind w:left="720"/>
              <w:rPr>
                <w:rFonts w:cs="Arial"/>
                <w:b/>
                <w:sz w:val="20"/>
              </w:rPr>
            </w:pPr>
          </w:p>
          <w:p w14:paraId="3776477F" w14:textId="77777777" w:rsidR="00B75837" w:rsidRPr="002B2C78" w:rsidRDefault="00B75837" w:rsidP="00CE6D99">
            <w:pPr>
              <w:spacing w:line="360" w:lineRule="auto"/>
              <w:rPr>
                <w:rFonts w:cs="Arial"/>
                <w:b/>
                <w:sz w:val="18"/>
                <w:szCs w:val="18"/>
                <w:u w:val="single"/>
              </w:rPr>
            </w:pPr>
            <w:r w:rsidRPr="002B2C78">
              <w:rPr>
                <w:rFonts w:cs="Arial"/>
                <w:b/>
                <w:sz w:val="20"/>
              </w:rPr>
              <w:t>COMPONENTES:</w:t>
            </w:r>
            <w:r w:rsidRPr="002B2C78">
              <w:rPr>
                <w:rFonts w:cs="Arial"/>
                <w:b/>
                <w:szCs w:val="24"/>
              </w:rPr>
              <w:t xml:space="preserve"> </w:t>
            </w:r>
          </w:p>
          <w:p w14:paraId="1D7D6513" w14:textId="77777777" w:rsidR="00A42FCA" w:rsidRDefault="00A42FCA" w:rsidP="00A42FCA">
            <w:pPr>
              <w:ind w:left="708"/>
              <w:rPr>
                <w:rFonts w:cs="Arial"/>
                <w:sz w:val="20"/>
              </w:rPr>
            </w:pPr>
            <w:r w:rsidRPr="00C43485">
              <w:rPr>
                <w:rFonts w:cs="Arial"/>
                <w:sz w:val="20"/>
              </w:rPr>
              <w:t>Descripción (Fundamentos conceptuales y/o de enfoque)</w:t>
            </w:r>
            <w:r>
              <w:rPr>
                <w:rStyle w:val="Refdenotaalpie"/>
                <w:rFonts w:cs="Arial"/>
                <w:sz w:val="20"/>
              </w:rPr>
              <w:footnoteReference w:id="7"/>
            </w:r>
          </w:p>
          <w:p w14:paraId="4F904CB7" w14:textId="77777777" w:rsidR="00D80B6E" w:rsidRDefault="00D80B6E" w:rsidP="00A250B5">
            <w:pPr>
              <w:rPr>
                <w:rFonts w:cs="Arial"/>
                <w:b/>
                <w:sz w:val="18"/>
                <w:szCs w:val="18"/>
                <w:lang w:val="es-ES"/>
              </w:rPr>
            </w:pPr>
          </w:p>
          <w:p w14:paraId="4346161B" w14:textId="77777777" w:rsidR="00306036" w:rsidRPr="00647355" w:rsidRDefault="00306036" w:rsidP="00306036">
            <w:pPr>
              <w:ind w:left="720"/>
              <w:rPr>
                <w:rFonts w:cs="Arial"/>
                <w:b/>
                <w:sz w:val="18"/>
                <w:szCs w:val="18"/>
                <w:lang w:val="es-ES"/>
              </w:rPr>
            </w:pPr>
            <w:r w:rsidRPr="00647355">
              <w:rPr>
                <w:rFonts w:cs="Arial"/>
                <w:b/>
                <w:sz w:val="18"/>
                <w:szCs w:val="18"/>
                <w:lang w:val="es-ES"/>
              </w:rPr>
              <w:t xml:space="preserve">COMPONENTE </w:t>
            </w:r>
            <w:r>
              <w:rPr>
                <w:rFonts w:cs="Arial"/>
                <w:b/>
                <w:sz w:val="18"/>
                <w:szCs w:val="18"/>
                <w:lang w:val="es-ES"/>
              </w:rPr>
              <w:t>1 FORTALECIMIENTO MIPYMES</w:t>
            </w:r>
          </w:p>
          <w:p w14:paraId="06971CD3" w14:textId="77777777" w:rsidR="00D80B6E" w:rsidRDefault="00D80B6E" w:rsidP="0053013E">
            <w:pPr>
              <w:ind w:left="720"/>
              <w:rPr>
                <w:rFonts w:cs="Arial"/>
                <w:b/>
                <w:sz w:val="18"/>
                <w:szCs w:val="18"/>
                <w:lang w:val="es-ES"/>
              </w:rPr>
            </w:pPr>
          </w:p>
          <w:p w14:paraId="24F311F8" w14:textId="77777777" w:rsidR="00306036" w:rsidRPr="00306036" w:rsidRDefault="00306036" w:rsidP="00306036">
            <w:pPr>
              <w:ind w:left="720"/>
              <w:jc w:val="left"/>
              <w:rPr>
                <w:rFonts w:cs="Arial"/>
                <w:bCs/>
                <w:sz w:val="20"/>
              </w:rPr>
            </w:pPr>
            <w:r w:rsidRPr="00306036">
              <w:rPr>
                <w:rFonts w:cs="Arial"/>
                <w:bCs/>
                <w:sz w:val="20"/>
              </w:rPr>
              <w:t xml:space="preserve">Proyectos que aportan al fortalecimiento de las </w:t>
            </w:r>
            <w:proofErr w:type="spellStart"/>
            <w:r w:rsidRPr="00306036">
              <w:rPr>
                <w:rFonts w:cs="Arial"/>
                <w:bCs/>
                <w:sz w:val="20"/>
              </w:rPr>
              <w:t>Mipymes</w:t>
            </w:r>
            <w:proofErr w:type="spellEnd"/>
            <w:r w:rsidRPr="00306036">
              <w:rPr>
                <w:rFonts w:cs="Arial"/>
                <w:bCs/>
                <w:sz w:val="20"/>
              </w:rPr>
              <w:t xml:space="preserve"> culturales y creativas locales.</w:t>
            </w:r>
          </w:p>
          <w:p w14:paraId="4705A520" w14:textId="77777777" w:rsidR="00306036" w:rsidRPr="00306036" w:rsidRDefault="00306036" w:rsidP="00306036">
            <w:pPr>
              <w:ind w:left="720"/>
              <w:jc w:val="left"/>
              <w:rPr>
                <w:rFonts w:cs="Arial"/>
                <w:bCs/>
                <w:sz w:val="20"/>
              </w:rPr>
            </w:pPr>
            <w:r w:rsidRPr="00306036">
              <w:rPr>
                <w:rFonts w:cs="Arial"/>
                <w:bCs/>
                <w:sz w:val="20"/>
              </w:rPr>
              <w:t>Particularmente, orientadas a la formación en competencias (capital humano) en los territorios, a partir</w:t>
            </w:r>
          </w:p>
          <w:p w14:paraId="4A2301E8" w14:textId="77777777" w:rsidR="00306036" w:rsidRPr="00306036" w:rsidRDefault="00306036" w:rsidP="00306036">
            <w:pPr>
              <w:ind w:left="720"/>
              <w:jc w:val="left"/>
              <w:rPr>
                <w:rFonts w:cs="Arial"/>
                <w:bCs/>
                <w:sz w:val="20"/>
              </w:rPr>
            </w:pPr>
            <w:r w:rsidRPr="00306036">
              <w:rPr>
                <w:rFonts w:cs="Arial"/>
                <w:bCs/>
                <w:sz w:val="20"/>
              </w:rPr>
              <w:t>de la construcción de herramientas dirigidas al mejoramiento de contenidos, conocimientos y</w:t>
            </w:r>
          </w:p>
          <w:p w14:paraId="47557F20" w14:textId="77777777" w:rsidR="00306036" w:rsidRPr="00306036" w:rsidRDefault="00306036" w:rsidP="00306036">
            <w:pPr>
              <w:ind w:left="720"/>
              <w:jc w:val="left"/>
              <w:rPr>
                <w:rFonts w:cs="Arial"/>
                <w:bCs/>
                <w:sz w:val="20"/>
              </w:rPr>
            </w:pPr>
            <w:r w:rsidRPr="00306036">
              <w:rPr>
                <w:rFonts w:cs="Arial"/>
                <w:bCs/>
                <w:sz w:val="20"/>
              </w:rPr>
              <w:t>habilidades para la distribución, exhibición y comercialización de bienes y servicios culturales y</w:t>
            </w:r>
          </w:p>
          <w:p w14:paraId="3F347BFC" w14:textId="77777777" w:rsidR="00306036" w:rsidRPr="00306036" w:rsidRDefault="00306036" w:rsidP="00306036">
            <w:pPr>
              <w:ind w:left="720"/>
              <w:jc w:val="left"/>
              <w:rPr>
                <w:rFonts w:cs="Arial"/>
                <w:bCs/>
                <w:sz w:val="20"/>
              </w:rPr>
            </w:pPr>
            <w:r w:rsidRPr="00306036">
              <w:rPr>
                <w:rFonts w:cs="Arial"/>
                <w:bCs/>
                <w:sz w:val="20"/>
              </w:rPr>
              <w:t>creativos.</w:t>
            </w:r>
          </w:p>
          <w:p w14:paraId="2A1F701D" w14:textId="77777777" w:rsidR="00306036" w:rsidRPr="00306036" w:rsidRDefault="00306036" w:rsidP="00306036">
            <w:pPr>
              <w:ind w:left="720"/>
              <w:jc w:val="left"/>
              <w:rPr>
                <w:rFonts w:cs="Arial"/>
                <w:bCs/>
                <w:sz w:val="20"/>
              </w:rPr>
            </w:pPr>
          </w:p>
          <w:p w14:paraId="23C561B7" w14:textId="77777777" w:rsidR="00306036" w:rsidRPr="00306036" w:rsidRDefault="00306036" w:rsidP="00306036">
            <w:pPr>
              <w:ind w:left="720"/>
              <w:jc w:val="left"/>
              <w:rPr>
                <w:rFonts w:cs="Arial"/>
                <w:bCs/>
                <w:sz w:val="20"/>
              </w:rPr>
            </w:pPr>
            <w:r w:rsidRPr="00306036">
              <w:rPr>
                <w:rFonts w:cs="Arial"/>
                <w:bCs/>
                <w:sz w:val="20"/>
              </w:rPr>
              <w:t>Para efectos del desarrollo de programas y proyectos en torno al emprendimiento y el desarrollo</w:t>
            </w:r>
          </w:p>
          <w:p w14:paraId="79909508" w14:textId="77777777" w:rsidR="00306036" w:rsidRPr="00306036" w:rsidRDefault="00306036" w:rsidP="00306036">
            <w:pPr>
              <w:ind w:left="720"/>
              <w:jc w:val="left"/>
              <w:rPr>
                <w:rFonts w:cs="Arial"/>
                <w:bCs/>
                <w:sz w:val="20"/>
              </w:rPr>
            </w:pPr>
            <w:r w:rsidRPr="00306036">
              <w:rPr>
                <w:rFonts w:cs="Arial"/>
                <w:bCs/>
                <w:sz w:val="20"/>
              </w:rPr>
              <w:t>empresarial se deben tener en cuenta los siguientes conceptos:</w:t>
            </w:r>
          </w:p>
          <w:p w14:paraId="03EFCA41" w14:textId="77777777" w:rsidR="00306036" w:rsidRPr="00306036" w:rsidRDefault="00306036" w:rsidP="00306036">
            <w:pPr>
              <w:ind w:left="720"/>
              <w:jc w:val="left"/>
              <w:rPr>
                <w:rFonts w:cs="Arial"/>
                <w:b/>
                <w:sz w:val="18"/>
                <w:szCs w:val="18"/>
              </w:rPr>
            </w:pPr>
          </w:p>
          <w:p w14:paraId="6B32BB52" w14:textId="77777777" w:rsidR="00306036" w:rsidRPr="00306036" w:rsidRDefault="00306036" w:rsidP="00306036">
            <w:pPr>
              <w:ind w:left="720"/>
              <w:jc w:val="left"/>
              <w:rPr>
                <w:rFonts w:cs="Arial"/>
                <w:bCs/>
                <w:sz w:val="18"/>
                <w:szCs w:val="18"/>
              </w:rPr>
            </w:pPr>
            <w:r w:rsidRPr="00306036">
              <w:rPr>
                <w:rFonts w:cs="Arial"/>
                <w:b/>
                <w:sz w:val="18"/>
                <w:szCs w:val="18"/>
              </w:rPr>
              <w:t>Emprendimiento</w:t>
            </w:r>
            <w:r w:rsidRPr="00306036">
              <w:rPr>
                <w:rFonts w:cs="Arial"/>
                <w:bCs/>
                <w:sz w:val="18"/>
                <w:szCs w:val="18"/>
              </w:rPr>
              <w:t>: Una manera de pensar y actuar orientada hacia la creación de riqueza. Es una</w:t>
            </w:r>
          </w:p>
          <w:p w14:paraId="025EE4E0" w14:textId="77777777" w:rsidR="00306036" w:rsidRPr="00306036" w:rsidRDefault="00306036" w:rsidP="00306036">
            <w:pPr>
              <w:ind w:left="720"/>
              <w:jc w:val="left"/>
              <w:rPr>
                <w:rFonts w:cs="Arial"/>
                <w:bCs/>
                <w:sz w:val="18"/>
                <w:szCs w:val="18"/>
              </w:rPr>
            </w:pPr>
            <w:r w:rsidRPr="00306036">
              <w:rPr>
                <w:rFonts w:cs="Arial"/>
                <w:bCs/>
                <w:sz w:val="18"/>
                <w:szCs w:val="18"/>
              </w:rPr>
              <w:t>forma de pensar, razonar y actuar centrada en las oportunidades, planteada con visión global y llevada</w:t>
            </w:r>
          </w:p>
          <w:p w14:paraId="48505C6F" w14:textId="77777777" w:rsidR="00306036" w:rsidRPr="00306036" w:rsidRDefault="00306036" w:rsidP="00306036">
            <w:pPr>
              <w:ind w:left="720"/>
              <w:jc w:val="left"/>
              <w:rPr>
                <w:rFonts w:cs="Arial"/>
                <w:bCs/>
                <w:sz w:val="18"/>
                <w:szCs w:val="18"/>
              </w:rPr>
            </w:pPr>
            <w:r w:rsidRPr="00306036">
              <w:rPr>
                <w:rFonts w:cs="Arial"/>
                <w:bCs/>
                <w:sz w:val="18"/>
                <w:szCs w:val="18"/>
              </w:rPr>
              <w:t>a cabo mediante un liderazgo equilibrado y la gestión de un riesgo calculado, su resultado es la</w:t>
            </w:r>
          </w:p>
          <w:p w14:paraId="589C6A50" w14:textId="77777777" w:rsidR="00306036" w:rsidRDefault="00306036" w:rsidP="00306036">
            <w:pPr>
              <w:ind w:left="720"/>
              <w:jc w:val="left"/>
              <w:rPr>
                <w:rFonts w:cs="Arial"/>
                <w:bCs/>
                <w:sz w:val="18"/>
                <w:szCs w:val="18"/>
              </w:rPr>
            </w:pPr>
            <w:r w:rsidRPr="00306036">
              <w:rPr>
                <w:rFonts w:cs="Arial"/>
                <w:bCs/>
                <w:sz w:val="18"/>
                <w:szCs w:val="18"/>
              </w:rPr>
              <w:t>creación de valor que beneficia a la empresa, la economía y la sociedad. Fuente: Ley 1014 de 2006</w:t>
            </w:r>
            <w:r>
              <w:rPr>
                <w:rFonts w:cs="Arial"/>
                <w:bCs/>
                <w:sz w:val="18"/>
                <w:szCs w:val="18"/>
              </w:rPr>
              <w:t>.</w:t>
            </w:r>
          </w:p>
          <w:p w14:paraId="5F96A722" w14:textId="77777777" w:rsidR="00306036" w:rsidRPr="00306036" w:rsidRDefault="00306036" w:rsidP="00306036">
            <w:pPr>
              <w:ind w:left="720"/>
              <w:jc w:val="left"/>
              <w:rPr>
                <w:rFonts w:cs="Arial"/>
                <w:bCs/>
                <w:sz w:val="18"/>
                <w:szCs w:val="18"/>
              </w:rPr>
            </w:pPr>
          </w:p>
          <w:p w14:paraId="343D71B5" w14:textId="77777777" w:rsidR="00306036" w:rsidRPr="00306036" w:rsidRDefault="00306036" w:rsidP="00306036">
            <w:pPr>
              <w:ind w:left="720"/>
              <w:jc w:val="left"/>
              <w:rPr>
                <w:rFonts w:cs="Arial"/>
                <w:bCs/>
                <w:sz w:val="18"/>
                <w:szCs w:val="18"/>
              </w:rPr>
            </w:pPr>
            <w:r w:rsidRPr="00306036">
              <w:rPr>
                <w:rFonts w:cs="Arial"/>
                <w:bCs/>
                <w:sz w:val="18"/>
                <w:szCs w:val="18"/>
              </w:rPr>
              <w:t>Para la Secretaría el emprendimiento empresarial se entiende desde la fase de ideación de un negocio</w:t>
            </w:r>
          </w:p>
          <w:p w14:paraId="514758DB" w14:textId="77777777" w:rsidR="00306036" w:rsidRPr="00306036" w:rsidRDefault="00306036" w:rsidP="00306036">
            <w:pPr>
              <w:ind w:left="720"/>
              <w:jc w:val="left"/>
              <w:rPr>
                <w:rFonts w:cs="Arial"/>
                <w:bCs/>
                <w:sz w:val="18"/>
                <w:szCs w:val="18"/>
              </w:rPr>
            </w:pPr>
            <w:r w:rsidRPr="00306036">
              <w:rPr>
                <w:rFonts w:cs="Arial"/>
                <w:bCs/>
                <w:sz w:val="18"/>
                <w:szCs w:val="18"/>
              </w:rPr>
              <w:t xml:space="preserve">hasta la fase de </w:t>
            </w:r>
            <w:proofErr w:type="spellStart"/>
            <w:r w:rsidRPr="00306036">
              <w:rPr>
                <w:rFonts w:cs="Arial"/>
                <w:bCs/>
                <w:sz w:val="18"/>
                <w:szCs w:val="18"/>
              </w:rPr>
              <w:t>pre-consolidación</w:t>
            </w:r>
            <w:proofErr w:type="spellEnd"/>
            <w:r w:rsidRPr="00306036">
              <w:rPr>
                <w:rFonts w:cs="Arial"/>
                <w:bCs/>
                <w:sz w:val="18"/>
                <w:szCs w:val="18"/>
              </w:rPr>
              <w:t xml:space="preserve"> en el mercado; es decir, desde el momento de la generación de la</w:t>
            </w:r>
          </w:p>
          <w:p w14:paraId="149625D0" w14:textId="77777777" w:rsidR="00306036" w:rsidRPr="00306036" w:rsidRDefault="00306036" w:rsidP="00306036">
            <w:pPr>
              <w:ind w:left="720"/>
              <w:jc w:val="left"/>
              <w:rPr>
                <w:rFonts w:cs="Arial"/>
                <w:bCs/>
                <w:sz w:val="18"/>
                <w:szCs w:val="18"/>
              </w:rPr>
            </w:pPr>
            <w:r w:rsidRPr="00306036">
              <w:rPr>
                <w:rFonts w:cs="Arial"/>
                <w:bCs/>
                <w:sz w:val="18"/>
                <w:szCs w:val="18"/>
              </w:rPr>
              <w:t>idea de negocio, hasta tres años después de su puesta en marcha (que es cuando logra cruzar el</w:t>
            </w:r>
          </w:p>
          <w:p w14:paraId="413A58DD" w14:textId="77777777" w:rsidR="00306036" w:rsidRPr="00306036" w:rsidRDefault="00306036" w:rsidP="00306036">
            <w:pPr>
              <w:ind w:left="720"/>
              <w:jc w:val="left"/>
              <w:rPr>
                <w:rFonts w:cs="Arial"/>
                <w:bCs/>
                <w:sz w:val="18"/>
                <w:szCs w:val="18"/>
              </w:rPr>
            </w:pPr>
            <w:r w:rsidRPr="00306036">
              <w:rPr>
                <w:rFonts w:cs="Arial"/>
                <w:bCs/>
                <w:sz w:val="18"/>
                <w:szCs w:val="18"/>
              </w:rPr>
              <w:t>denominado “valle de la muerte” e inicia su consolidación en el mercado y fase de maduración).</w:t>
            </w:r>
          </w:p>
          <w:p w14:paraId="5B95CD12" w14:textId="77777777" w:rsidR="00306036" w:rsidRDefault="00306036" w:rsidP="0053013E">
            <w:pPr>
              <w:ind w:left="720"/>
              <w:rPr>
                <w:rFonts w:cs="Arial"/>
                <w:b/>
                <w:sz w:val="18"/>
                <w:szCs w:val="18"/>
              </w:rPr>
            </w:pPr>
          </w:p>
          <w:p w14:paraId="677157AE" w14:textId="77777777" w:rsidR="00306036" w:rsidRDefault="00306036" w:rsidP="00306036">
            <w:pPr>
              <w:ind w:left="720"/>
              <w:rPr>
                <w:rFonts w:cs="Arial"/>
                <w:bCs/>
                <w:sz w:val="18"/>
                <w:szCs w:val="18"/>
              </w:rPr>
            </w:pPr>
            <w:r>
              <w:rPr>
                <w:rFonts w:cs="Arial"/>
                <w:b/>
                <w:sz w:val="18"/>
                <w:szCs w:val="18"/>
              </w:rPr>
              <w:lastRenderedPageBreak/>
              <w:t xml:space="preserve">Emprendedor: </w:t>
            </w:r>
            <w:r w:rsidRPr="00306036">
              <w:rPr>
                <w:rFonts w:cs="Arial"/>
                <w:bCs/>
                <w:sz w:val="18"/>
                <w:szCs w:val="18"/>
              </w:rPr>
              <w:t>Es una persona con capacidad de innovar; entendida esta como la capacidad de generar bienes y servicios de una forma creativa, metódica, ética, responsable y efectiva. Fuente: Le</w:t>
            </w:r>
            <w:r>
              <w:rPr>
                <w:rFonts w:cs="Arial"/>
                <w:bCs/>
                <w:sz w:val="18"/>
                <w:szCs w:val="18"/>
              </w:rPr>
              <w:t>y 1014 de 2006.</w:t>
            </w:r>
          </w:p>
          <w:p w14:paraId="5220BBB2" w14:textId="77777777" w:rsidR="00306036" w:rsidRDefault="00306036" w:rsidP="00306036">
            <w:pPr>
              <w:ind w:left="720"/>
              <w:rPr>
                <w:rFonts w:cs="Arial"/>
                <w:b/>
                <w:sz w:val="18"/>
                <w:szCs w:val="18"/>
              </w:rPr>
            </w:pPr>
          </w:p>
          <w:p w14:paraId="75169E2E" w14:textId="77777777" w:rsidR="00BC2B34" w:rsidRDefault="00306036" w:rsidP="00306036">
            <w:pPr>
              <w:ind w:left="720"/>
              <w:rPr>
                <w:rFonts w:cs="Arial"/>
                <w:b/>
                <w:sz w:val="18"/>
                <w:szCs w:val="18"/>
              </w:rPr>
            </w:pPr>
            <w:r w:rsidRPr="00306036">
              <w:rPr>
                <w:rFonts w:cs="Arial"/>
                <w:b/>
                <w:sz w:val="18"/>
                <w:szCs w:val="18"/>
              </w:rPr>
              <w:t xml:space="preserve">Empresarialidad: </w:t>
            </w:r>
            <w:r w:rsidRPr="00BC2B34">
              <w:rPr>
                <w:rFonts w:cs="Arial"/>
                <w:bCs/>
                <w:sz w:val="18"/>
                <w:szCs w:val="18"/>
              </w:rPr>
              <w:t>Despliegue de la capacidad creativa de la persona sobre la realidad que le rodea. Es la capacidad que posee todo ser humano para percibir e interrelacionarse con su entorno, mediando para ello las competencias empresariales: Fuente (Ley 1014 de 2006).</w:t>
            </w:r>
            <w:r w:rsidRPr="00306036">
              <w:rPr>
                <w:rFonts w:cs="Arial"/>
                <w:b/>
                <w:sz w:val="18"/>
                <w:szCs w:val="18"/>
              </w:rPr>
              <w:t xml:space="preserve"> </w:t>
            </w:r>
          </w:p>
          <w:p w14:paraId="13CB595B" w14:textId="77777777" w:rsidR="00BC2B34" w:rsidRDefault="00BC2B34" w:rsidP="00306036">
            <w:pPr>
              <w:ind w:left="720"/>
              <w:rPr>
                <w:rFonts w:cs="Arial"/>
                <w:b/>
                <w:sz w:val="18"/>
                <w:szCs w:val="18"/>
              </w:rPr>
            </w:pPr>
          </w:p>
          <w:p w14:paraId="4304000C" w14:textId="77777777" w:rsidR="00BC2B34" w:rsidRDefault="00306036" w:rsidP="00306036">
            <w:pPr>
              <w:ind w:left="720"/>
              <w:rPr>
                <w:rFonts w:cs="Arial"/>
                <w:b/>
                <w:sz w:val="18"/>
                <w:szCs w:val="18"/>
              </w:rPr>
            </w:pPr>
            <w:r w:rsidRPr="00306036">
              <w:rPr>
                <w:rFonts w:cs="Arial"/>
                <w:b/>
                <w:sz w:val="18"/>
                <w:szCs w:val="18"/>
              </w:rPr>
              <w:t xml:space="preserve">Formación para el emprendimiento: </w:t>
            </w:r>
            <w:r w:rsidRPr="00BC2B34">
              <w:rPr>
                <w:rFonts w:cs="Arial"/>
                <w:bCs/>
                <w:sz w:val="18"/>
                <w:szCs w:val="18"/>
              </w:rPr>
              <w:t>La formación para el emprendimiento busca el desarrollo de la cultura del emprendimiento con acciones que buscan entre otros la formación en competencias básicas, competencias laborales, competencias ciudadanas y competencias empresariales dentro del sistema educativo formal y no formal y su articulación con el sector productivo (Ley 1014 de 2006, Anexo 4).</w:t>
            </w:r>
            <w:r w:rsidRPr="00306036">
              <w:rPr>
                <w:rFonts w:cs="Arial"/>
                <w:b/>
                <w:sz w:val="18"/>
                <w:szCs w:val="18"/>
              </w:rPr>
              <w:t xml:space="preserve"> </w:t>
            </w:r>
          </w:p>
          <w:p w14:paraId="6D9C8D39" w14:textId="77777777" w:rsidR="00BC2B34" w:rsidRDefault="00BC2B34" w:rsidP="00306036">
            <w:pPr>
              <w:ind w:left="720"/>
              <w:rPr>
                <w:rFonts w:cs="Arial"/>
                <w:b/>
                <w:sz w:val="18"/>
                <w:szCs w:val="18"/>
              </w:rPr>
            </w:pPr>
          </w:p>
          <w:p w14:paraId="4890DDA3" w14:textId="77777777" w:rsidR="00BC2B34" w:rsidRPr="00BC2B34" w:rsidRDefault="00306036" w:rsidP="00306036">
            <w:pPr>
              <w:ind w:left="720"/>
              <w:rPr>
                <w:rFonts w:cs="Arial"/>
                <w:bCs/>
                <w:sz w:val="18"/>
                <w:szCs w:val="18"/>
              </w:rPr>
            </w:pPr>
            <w:r w:rsidRPr="00306036">
              <w:rPr>
                <w:rFonts w:cs="Arial"/>
                <w:b/>
                <w:sz w:val="18"/>
                <w:szCs w:val="18"/>
              </w:rPr>
              <w:t xml:space="preserve">Demanda cierta: </w:t>
            </w:r>
            <w:r w:rsidRPr="00BC2B34">
              <w:rPr>
                <w:rFonts w:cs="Arial"/>
                <w:bCs/>
                <w:sz w:val="18"/>
                <w:szCs w:val="18"/>
              </w:rPr>
              <w:t xml:space="preserve">Magnitud de la población beneficiaria, como expresión de la demanda que atenderá el proyecto. La determinación de la población beneficiaria consiste en identificar, caracterizar y cuantificar a la población beneficiaria (emprendedores o </w:t>
            </w:r>
            <w:proofErr w:type="spellStart"/>
            <w:r w:rsidRPr="00BC2B34">
              <w:rPr>
                <w:rFonts w:cs="Arial"/>
                <w:bCs/>
                <w:sz w:val="18"/>
                <w:szCs w:val="18"/>
              </w:rPr>
              <w:t>Mipymes</w:t>
            </w:r>
            <w:proofErr w:type="spellEnd"/>
            <w:r w:rsidRPr="00BC2B34">
              <w:rPr>
                <w:rFonts w:cs="Arial"/>
                <w:bCs/>
                <w:sz w:val="18"/>
                <w:szCs w:val="18"/>
              </w:rPr>
              <w:t>), que requieren realmente ser beneficiados con el proyecto propuesto, delimitarla en un ámbito geográfico y estimar su probable evolución para el periodo de vigencia del proyecto (20202024).</w:t>
            </w:r>
          </w:p>
          <w:p w14:paraId="675E05EE" w14:textId="77777777" w:rsidR="00BC2B34" w:rsidRDefault="00BC2B34" w:rsidP="00306036">
            <w:pPr>
              <w:ind w:left="720"/>
              <w:rPr>
                <w:rFonts w:cs="Arial"/>
                <w:b/>
                <w:sz w:val="18"/>
                <w:szCs w:val="18"/>
              </w:rPr>
            </w:pPr>
          </w:p>
          <w:p w14:paraId="3A62DD13" w14:textId="77777777" w:rsidR="00BC2B34" w:rsidRPr="00BC2B34" w:rsidRDefault="00306036" w:rsidP="00306036">
            <w:pPr>
              <w:ind w:left="720"/>
              <w:rPr>
                <w:rFonts w:cs="Arial"/>
                <w:bCs/>
                <w:sz w:val="18"/>
                <w:szCs w:val="18"/>
              </w:rPr>
            </w:pPr>
            <w:r w:rsidRPr="00306036">
              <w:rPr>
                <w:rFonts w:cs="Arial"/>
                <w:b/>
                <w:sz w:val="18"/>
                <w:szCs w:val="18"/>
              </w:rPr>
              <w:t xml:space="preserve">Apoyo a los procesos de formalización: </w:t>
            </w:r>
            <w:r w:rsidRPr="00BC2B34">
              <w:rPr>
                <w:rFonts w:cs="Arial"/>
                <w:bCs/>
                <w:sz w:val="18"/>
                <w:szCs w:val="18"/>
              </w:rPr>
              <w:t xml:space="preserve">Brindar apoyo a través de la divulgación, difusión, asesoría, proyección de planes de acción y acompañamiento en el conocimiento y aplicación de la normatividad vigente. Se espera lograr que las empresas entren en un proceso de formalización con especial énfasis en el procedimiento de registro de la empresa y en el cumplimiento de los requisitos formales de vinculación laboral. </w:t>
            </w:r>
          </w:p>
          <w:p w14:paraId="2FC17F8B" w14:textId="77777777" w:rsidR="00BC2B34" w:rsidRDefault="00BC2B34" w:rsidP="00306036">
            <w:pPr>
              <w:ind w:left="720"/>
              <w:rPr>
                <w:rFonts w:cs="Arial"/>
                <w:b/>
                <w:sz w:val="18"/>
                <w:szCs w:val="18"/>
              </w:rPr>
            </w:pPr>
          </w:p>
          <w:p w14:paraId="4D13E511" w14:textId="77777777" w:rsidR="00BC2B34" w:rsidRDefault="00306036" w:rsidP="00306036">
            <w:pPr>
              <w:ind w:left="720"/>
              <w:rPr>
                <w:rFonts w:cs="Arial"/>
                <w:b/>
                <w:sz w:val="18"/>
                <w:szCs w:val="18"/>
              </w:rPr>
            </w:pPr>
            <w:r w:rsidRPr="00306036">
              <w:rPr>
                <w:rFonts w:cs="Arial"/>
                <w:b/>
                <w:sz w:val="18"/>
                <w:szCs w:val="18"/>
              </w:rPr>
              <w:t xml:space="preserve">Asistencia técnica: </w:t>
            </w:r>
            <w:r w:rsidRPr="00BC2B34">
              <w:rPr>
                <w:rFonts w:cs="Arial"/>
                <w:bCs/>
                <w:sz w:val="18"/>
                <w:szCs w:val="18"/>
              </w:rPr>
              <w:t>Para la ejecución del proyecto este término se concibe como la herramienta mediante la cual expertos en diferentes áreas proporcionan a los emprendedores y empresarios conocimientos especializados en procesos administrativos, productivos, de comercialización, financieros y legales entre otros. Fuente: Fuente: Subdirección Emprendimiento/SDDE</w:t>
            </w:r>
            <w:r w:rsidRPr="00306036">
              <w:rPr>
                <w:rFonts w:cs="Arial"/>
                <w:b/>
                <w:sz w:val="18"/>
                <w:szCs w:val="18"/>
              </w:rPr>
              <w:t xml:space="preserve"> </w:t>
            </w:r>
          </w:p>
          <w:p w14:paraId="0A4F7224" w14:textId="77777777" w:rsidR="00BC2B34" w:rsidRDefault="00BC2B34" w:rsidP="00306036">
            <w:pPr>
              <w:ind w:left="720"/>
              <w:rPr>
                <w:rFonts w:cs="Arial"/>
                <w:b/>
                <w:sz w:val="18"/>
                <w:szCs w:val="18"/>
              </w:rPr>
            </w:pPr>
          </w:p>
          <w:p w14:paraId="4C81DB07" w14:textId="77777777" w:rsidR="00BC2B34" w:rsidRDefault="00306036" w:rsidP="00306036">
            <w:pPr>
              <w:ind w:left="720"/>
              <w:rPr>
                <w:rFonts w:cs="Arial"/>
                <w:b/>
                <w:sz w:val="18"/>
                <w:szCs w:val="18"/>
              </w:rPr>
            </w:pPr>
            <w:r w:rsidRPr="00306036">
              <w:rPr>
                <w:rFonts w:cs="Arial"/>
                <w:b/>
                <w:sz w:val="18"/>
                <w:szCs w:val="18"/>
              </w:rPr>
              <w:t xml:space="preserve">Unidades productivas: </w:t>
            </w:r>
            <w:r w:rsidRPr="00BC2B34">
              <w:rPr>
                <w:rFonts w:cs="Arial"/>
                <w:bCs/>
                <w:sz w:val="18"/>
                <w:szCs w:val="18"/>
              </w:rPr>
              <w:t>Son aquellos negocios que llevan más de tres años en el mercado y que pueden o no encontrarse formalizadas (</w:t>
            </w:r>
            <w:proofErr w:type="spellStart"/>
            <w:r w:rsidRPr="00BC2B34">
              <w:rPr>
                <w:rFonts w:cs="Arial"/>
                <w:bCs/>
                <w:sz w:val="18"/>
                <w:szCs w:val="18"/>
              </w:rPr>
              <w:t>Mipymes</w:t>
            </w:r>
            <w:proofErr w:type="spellEnd"/>
            <w:r w:rsidRPr="00BC2B34">
              <w:rPr>
                <w:rFonts w:cs="Arial"/>
                <w:bCs/>
                <w:sz w:val="18"/>
                <w:szCs w:val="18"/>
              </w:rPr>
              <w:t xml:space="preserve"> – Ley 590 de 2000, Anexo 5).</w:t>
            </w:r>
            <w:r w:rsidRPr="00306036">
              <w:rPr>
                <w:rFonts w:cs="Arial"/>
                <w:b/>
                <w:sz w:val="18"/>
                <w:szCs w:val="18"/>
              </w:rPr>
              <w:t xml:space="preserve"> </w:t>
            </w:r>
          </w:p>
          <w:p w14:paraId="5AE48A43" w14:textId="77777777" w:rsidR="00BC2B34" w:rsidRDefault="00BC2B34" w:rsidP="00306036">
            <w:pPr>
              <w:ind w:left="720"/>
              <w:rPr>
                <w:rFonts w:cs="Arial"/>
                <w:b/>
                <w:sz w:val="18"/>
                <w:szCs w:val="18"/>
              </w:rPr>
            </w:pPr>
          </w:p>
          <w:p w14:paraId="75567875" w14:textId="77777777" w:rsidR="00BC2B34" w:rsidRPr="00BC2B34" w:rsidRDefault="00306036" w:rsidP="00306036">
            <w:pPr>
              <w:ind w:left="720"/>
              <w:rPr>
                <w:rFonts w:cs="Arial"/>
                <w:bCs/>
                <w:sz w:val="18"/>
                <w:szCs w:val="18"/>
              </w:rPr>
            </w:pPr>
            <w:r w:rsidRPr="00306036">
              <w:rPr>
                <w:rFonts w:cs="Arial"/>
                <w:b/>
                <w:sz w:val="18"/>
                <w:szCs w:val="18"/>
              </w:rPr>
              <w:t xml:space="preserve">Fortalecimiento empresarial: </w:t>
            </w:r>
            <w:r w:rsidRPr="00BC2B34">
              <w:rPr>
                <w:rFonts w:cs="Arial"/>
                <w:bCs/>
                <w:sz w:val="18"/>
                <w:szCs w:val="18"/>
              </w:rPr>
              <w:t>Se explica como un cambio de estado empresarial, en el que la unidad productiva deberá presentar mejoras medibles en los aspectos intervenidos. Fuente: Subdirección Emprendimiento/SDDE.</w:t>
            </w:r>
          </w:p>
          <w:p w14:paraId="50F40DEB" w14:textId="77777777" w:rsidR="00BC2B34" w:rsidRDefault="00BC2B34" w:rsidP="00306036">
            <w:pPr>
              <w:ind w:left="720"/>
              <w:rPr>
                <w:rFonts w:cs="Arial"/>
                <w:b/>
                <w:sz w:val="18"/>
                <w:szCs w:val="18"/>
              </w:rPr>
            </w:pPr>
          </w:p>
          <w:p w14:paraId="34D91C39" w14:textId="77777777" w:rsidR="00BC2B34" w:rsidRPr="00BC2B34" w:rsidRDefault="00306036" w:rsidP="00306036">
            <w:pPr>
              <w:ind w:left="720"/>
              <w:rPr>
                <w:rFonts w:cs="Arial"/>
                <w:bCs/>
                <w:sz w:val="18"/>
                <w:szCs w:val="18"/>
              </w:rPr>
            </w:pPr>
            <w:r w:rsidRPr="00306036">
              <w:rPr>
                <w:rFonts w:cs="Arial"/>
                <w:b/>
                <w:sz w:val="18"/>
                <w:szCs w:val="18"/>
              </w:rPr>
              <w:t xml:space="preserve">Ecosistema de emprendimiento distrital: </w:t>
            </w:r>
            <w:r w:rsidRPr="00BC2B34">
              <w:rPr>
                <w:rFonts w:cs="Arial"/>
                <w:bCs/>
                <w:sz w:val="18"/>
                <w:szCs w:val="18"/>
              </w:rPr>
              <w:t xml:space="preserve">El “Ecosistema de Emprendimiento” se define de acuerdo con el estudio desarrollado por la SDDE y la Universidad de los Andes en el año 2012, como la agrupación de actores institucionales cuya interacción está enfocada al desarrollo, asistencia y promoción del proceso emprendedor, estableciendo cadenas de acompañamiento al emprendedor en un espacio geográfico limitado, para nuestro caso Bogotá, ligadas al desarrollo económico. Fuente: “Retos en la transformación del ecosistema de emprendimiento de Bogotá 2010 – 2012”, (Anexo 3). </w:t>
            </w:r>
          </w:p>
          <w:p w14:paraId="77A52294" w14:textId="77777777" w:rsidR="00BC2B34" w:rsidRPr="00BC2B34" w:rsidRDefault="00BC2B34" w:rsidP="00306036">
            <w:pPr>
              <w:ind w:left="720"/>
              <w:rPr>
                <w:rFonts w:cs="Arial"/>
                <w:bCs/>
                <w:sz w:val="18"/>
                <w:szCs w:val="18"/>
              </w:rPr>
            </w:pPr>
          </w:p>
          <w:p w14:paraId="2D380C21" w14:textId="77777777" w:rsidR="00BC2B34" w:rsidRPr="00BC2B34" w:rsidRDefault="00306036" w:rsidP="00306036">
            <w:pPr>
              <w:ind w:left="720"/>
              <w:rPr>
                <w:rFonts w:cs="Arial"/>
                <w:bCs/>
                <w:sz w:val="18"/>
                <w:szCs w:val="18"/>
              </w:rPr>
            </w:pPr>
            <w:r w:rsidRPr="00306036">
              <w:rPr>
                <w:rFonts w:cs="Arial"/>
                <w:b/>
                <w:sz w:val="18"/>
                <w:szCs w:val="18"/>
              </w:rPr>
              <w:t xml:space="preserve">Emprendimiento por oportunidad: </w:t>
            </w:r>
            <w:r w:rsidRPr="00BC2B34">
              <w:rPr>
                <w:rFonts w:cs="Arial"/>
                <w:bCs/>
                <w:sz w:val="18"/>
                <w:szCs w:val="18"/>
              </w:rPr>
              <w:t xml:space="preserve">Se entiende como el desarrollo de un negocio que va desde la fase de ideación hasta la fase de </w:t>
            </w:r>
            <w:proofErr w:type="spellStart"/>
            <w:r w:rsidRPr="00BC2B34">
              <w:rPr>
                <w:rFonts w:cs="Arial"/>
                <w:bCs/>
                <w:sz w:val="18"/>
                <w:szCs w:val="18"/>
              </w:rPr>
              <w:t>pre-consolidación</w:t>
            </w:r>
            <w:proofErr w:type="spellEnd"/>
            <w:r w:rsidRPr="00BC2B34">
              <w:rPr>
                <w:rFonts w:cs="Arial"/>
                <w:bCs/>
                <w:sz w:val="18"/>
                <w:szCs w:val="18"/>
              </w:rPr>
              <w:t xml:space="preserve"> en el mercado. Es decir, desde el momento de la generación de la idea de negocio, hasta tres años después de su puesta en marcha (que es cuando logra cruzar el denominado “valle de la muerte” e inicia su consolidación en el mercado y fase de maduración); este tipo de emprendimiento se distingue por tener un óptimo potencial de crecimiento que permitirá su escalabilidad. Así mismo, hacen uso eficiente del conocimiento, la ciencia y la tecnología y tienen una buena expectativa de acumulación de capital que va más allá de la generación de ingresos para la subsistencia. Fuente: Subdirección Emprendimiento/SDDE. </w:t>
            </w:r>
          </w:p>
          <w:p w14:paraId="007DCDA8" w14:textId="77777777" w:rsidR="00BC2B34" w:rsidRDefault="00BC2B34" w:rsidP="00306036">
            <w:pPr>
              <w:ind w:left="720"/>
              <w:rPr>
                <w:rFonts w:cs="Arial"/>
                <w:b/>
                <w:sz w:val="18"/>
                <w:szCs w:val="18"/>
              </w:rPr>
            </w:pPr>
          </w:p>
          <w:p w14:paraId="59CB0A34" w14:textId="77777777" w:rsidR="00306036" w:rsidRPr="00BC2B34" w:rsidRDefault="00306036" w:rsidP="00306036">
            <w:pPr>
              <w:ind w:left="720"/>
              <w:rPr>
                <w:rFonts w:cs="Arial"/>
                <w:bCs/>
                <w:sz w:val="18"/>
                <w:szCs w:val="18"/>
              </w:rPr>
            </w:pPr>
            <w:r w:rsidRPr="00306036">
              <w:rPr>
                <w:rFonts w:cs="Arial"/>
                <w:b/>
                <w:sz w:val="18"/>
                <w:szCs w:val="18"/>
              </w:rPr>
              <w:t xml:space="preserve">Emprendimiento tradicional: </w:t>
            </w:r>
            <w:r w:rsidRPr="00BC2B34">
              <w:rPr>
                <w:rFonts w:cs="Arial"/>
                <w:bCs/>
                <w:sz w:val="18"/>
                <w:szCs w:val="18"/>
              </w:rPr>
              <w:t>Son emprendimientos que tienen un crecimiento por su estructura competitiva pero que no cumple con criterios de ventas, rentabilidad y sostenibilidad alta. Se caracteriza porque sus productos y/o servicios no tienen diferenciados, en algunos casos no tiene capacitada su mano de obra, poco usan tecnologías, generalmente están formalizadas.</w:t>
            </w:r>
          </w:p>
          <w:p w14:paraId="450EA2D7" w14:textId="77777777" w:rsidR="00306036" w:rsidRPr="00BC2B34" w:rsidRDefault="00306036" w:rsidP="00306036">
            <w:pPr>
              <w:ind w:left="720"/>
              <w:rPr>
                <w:rFonts w:cs="Arial"/>
                <w:bCs/>
                <w:sz w:val="18"/>
                <w:szCs w:val="18"/>
              </w:rPr>
            </w:pPr>
          </w:p>
          <w:p w14:paraId="7B6D79C5" w14:textId="77777777" w:rsidR="00306036" w:rsidRPr="00BC2B34" w:rsidRDefault="00306036" w:rsidP="00306036">
            <w:pPr>
              <w:ind w:left="720"/>
              <w:rPr>
                <w:rFonts w:cs="Arial"/>
                <w:bCs/>
                <w:sz w:val="18"/>
                <w:szCs w:val="18"/>
              </w:rPr>
            </w:pPr>
            <w:r w:rsidRPr="00306036">
              <w:rPr>
                <w:rFonts w:cs="Arial"/>
                <w:b/>
                <w:sz w:val="18"/>
                <w:szCs w:val="18"/>
              </w:rPr>
              <w:t>Emprendimiento de subsistencia</w:t>
            </w:r>
            <w:r w:rsidRPr="00BC2B34">
              <w:rPr>
                <w:rFonts w:cs="Arial"/>
                <w:bCs/>
                <w:sz w:val="18"/>
                <w:szCs w:val="18"/>
              </w:rPr>
              <w:t xml:space="preserve">: Este emprendimiento está encaminado a generar los ingresos diarios para vivir, se obtienen bajos niveles de ingresos, utilidad y activos. Se caracteriza por no tener una planificación o visión de crecimiento para el futuro, por esta razón no se tiene un valor agregado o perspectiva de mercados nacionales o internacionales. </w:t>
            </w:r>
          </w:p>
          <w:p w14:paraId="3DD355C9" w14:textId="77777777" w:rsidR="00306036" w:rsidRDefault="00306036" w:rsidP="00306036">
            <w:pPr>
              <w:ind w:left="720"/>
              <w:rPr>
                <w:rFonts w:cs="Arial"/>
                <w:b/>
                <w:sz w:val="18"/>
                <w:szCs w:val="18"/>
              </w:rPr>
            </w:pPr>
          </w:p>
          <w:p w14:paraId="7B0F84EF" w14:textId="77777777" w:rsidR="00306036" w:rsidRDefault="00306036" w:rsidP="00306036">
            <w:pPr>
              <w:ind w:left="720"/>
              <w:rPr>
                <w:rFonts w:cs="Arial"/>
                <w:bCs/>
                <w:sz w:val="18"/>
                <w:szCs w:val="18"/>
              </w:rPr>
            </w:pPr>
            <w:r w:rsidRPr="00306036">
              <w:rPr>
                <w:rFonts w:cs="Arial"/>
                <w:b/>
                <w:sz w:val="18"/>
                <w:szCs w:val="18"/>
              </w:rPr>
              <w:lastRenderedPageBreak/>
              <w:t xml:space="preserve">Capital social: </w:t>
            </w:r>
            <w:r w:rsidRPr="00BC2B34">
              <w:rPr>
                <w:rFonts w:cs="Arial"/>
                <w:bCs/>
                <w:sz w:val="18"/>
                <w:szCs w:val="18"/>
              </w:rPr>
              <w:t>Conjunto de relaciones sociales caracterizadas por actitudes de confianza y comportamientos de cooperación y reciprocidad. Se trata, pues, de un recurso de las personas, los grupos y las colectividades en sus relaciones sociales, con énfasis, a diferencia de otras acepciones del término, en las redes de asociatividad de las personas y los grupos CEPAL, 2003. Ocampo, Capital social y reducción de la pobreza en América Latina y el Caribe: en busca de un nuevo paradigma.</w:t>
            </w:r>
          </w:p>
          <w:p w14:paraId="1A81F0B1" w14:textId="77777777" w:rsidR="00BC2B34" w:rsidRDefault="00BC2B34" w:rsidP="00306036">
            <w:pPr>
              <w:ind w:left="720"/>
              <w:rPr>
                <w:rFonts w:cs="Arial"/>
                <w:b/>
                <w:sz w:val="18"/>
                <w:szCs w:val="18"/>
              </w:rPr>
            </w:pPr>
          </w:p>
          <w:p w14:paraId="717AAFBA" w14:textId="77777777" w:rsidR="00BC2B34" w:rsidRDefault="00BC2B34" w:rsidP="00306036">
            <w:pPr>
              <w:ind w:left="720"/>
              <w:rPr>
                <w:rFonts w:cs="Arial"/>
                <w:b/>
                <w:sz w:val="18"/>
                <w:szCs w:val="18"/>
              </w:rPr>
            </w:pPr>
          </w:p>
          <w:p w14:paraId="56EE48EE" w14:textId="77777777" w:rsidR="00BC2B34" w:rsidRDefault="00BC2B34" w:rsidP="00306036">
            <w:pPr>
              <w:ind w:left="720"/>
              <w:rPr>
                <w:rFonts w:cs="Arial"/>
                <w:b/>
                <w:sz w:val="18"/>
                <w:szCs w:val="18"/>
              </w:rPr>
            </w:pPr>
          </w:p>
          <w:p w14:paraId="2908EB2C" w14:textId="77777777" w:rsidR="00BC2B34" w:rsidRPr="00306036" w:rsidRDefault="00BC2B34" w:rsidP="00306036">
            <w:pPr>
              <w:ind w:left="720"/>
              <w:rPr>
                <w:rFonts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BC2B34" w:rsidRPr="002B2C78" w14:paraId="2C974913" w14:textId="77777777">
              <w:trPr>
                <w:trHeight w:val="313"/>
                <w:jc w:val="center"/>
              </w:trPr>
              <w:tc>
                <w:tcPr>
                  <w:tcW w:w="9338" w:type="dxa"/>
                  <w:shd w:val="clear" w:color="auto" w:fill="D9D9D9"/>
                  <w:vAlign w:val="center"/>
                </w:tcPr>
                <w:p w14:paraId="7632148D" w14:textId="77777777" w:rsidR="00BC2B34" w:rsidRPr="002B2C78" w:rsidRDefault="00BC2B34" w:rsidP="00BC2B34">
                  <w:pPr>
                    <w:autoSpaceDE w:val="0"/>
                    <w:autoSpaceDN w:val="0"/>
                    <w:adjustRightInd w:val="0"/>
                    <w:jc w:val="center"/>
                    <w:rPr>
                      <w:rFonts w:cs="Arial"/>
                      <w:b/>
                      <w:sz w:val="18"/>
                      <w:szCs w:val="18"/>
                      <w:lang w:val="es-ES"/>
                    </w:rPr>
                  </w:pPr>
                  <w:r w:rsidRPr="002B2C78">
                    <w:rPr>
                      <w:rFonts w:cs="Arial"/>
                      <w:b/>
                      <w:sz w:val="18"/>
                      <w:szCs w:val="18"/>
                      <w:lang w:val="es-ES"/>
                    </w:rPr>
                    <w:t>DESCRIPCIÓN DE ACTIVIDADES</w:t>
                  </w:r>
                </w:p>
              </w:tc>
            </w:tr>
            <w:tr w:rsidR="00BC2B34" w:rsidRPr="002B2C78" w14:paraId="594124FE" w14:textId="77777777" w:rsidTr="0020343E">
              <w:trPr>
                <w:trHeight w:val="7489"/>
                <w:jc w:val="center"/>
              </w:trPr>
              <w:tc>
                <w:tcPr>
                  <w:tcW w:w="9338" w:type="dxa"/>
                </w:tcPr>
                <w:p w14:paraId="121FD38A" w14:textId="77777777" w:rsidR="00BC2B34" w:rsidRPr="002B2C78" w:rsidRDefault="00BC2B34" w:rsidP="00BC2B34">
                  <w:pPr>
                    <w:ind w:left="360"/>
                    <w:rPr>
                      <w:rFonts w:cs="Arial"/>
                      <w:i/>
                      <w:sz w:val="18"/>
                      <w:szCs w:val="18"/>
                      <w:lang w:val="es-ES"/>
                    </w:rPr>
                  </w:pPr>
                </w:p>
                <w:p w14:paraId="346B604B" w14:textId="77777777" w:rsidR="00BC2B34" w:rsidRDefault="00BC2B34" w:rsidP="00BC2B34">
                  <w:pPr>
                    <w:ind w:left="360"/>
                    <w:rPr>
                      <w:rFonts w:cs="Arial"/>
                      <w:sz w:val="20"/>
                    </w:rPr>
                  </w:pPr>
                  <w:r w:rsidRPr="00BC2B34">
                    <w:rPr>
                      <w:rFonts w:cs="Arial"/>
                      <w:sz w:val="20"/>
                    </w:rPr>
                    <w:t>En este componente se contempla la realización de actividades generales, por presupuesto</w:t>
                  </w:r>
                  <w:r>
                    <w:rPr>
                      <w:rFonts w:cs="Arial"/>
                      <w:sz w:val="20"/>
                    </w:rPr>
                    <w:t xml:space="preserve"> </w:t>
                  </w:r>
                  <w:r w:rsidRPr="00BC2B34">
                    <w:rPr>
                      <w:rFonts w:cs="Arial"/>
                      <w:sz w:val="20"/>
                    </w:rPr>
                    <w:t>participativo y por concertación con comunidades étnicas, de tipo técnico, financiero y/o</w:t>
                  </w:r>
                  <w:r>
                    <w:rPr>
                      <w:rFonts w:cs="Arial"/>
                      <w:sz w:val="20"/>
                    </w:rPr>
                    <w:t xml:space="preserve"> </w:t>
                  </w:r>
                  <w:r w:rsidRPr="00BC2B34">
                    <w:rPr>
                      <w:rFonts w:cs="Arial"/>
                      <w:sz w:val="20"/>
                    </w:rPr>
                    <w:t xml:space="preserve">promocional, a fin de Apoyar </w:t>
                  </w:r>
                  <w:proofErr w:type="spellStart"/>
                  <w:r w:rsidRPr="00BC2B34">
                    <w:rPr>
                      <w:rFonts w:cs="Arial"/>
                      <w:sz w:val="20"/>
                    </w:rPr>
                    <w:t>Mipymes</w:t>
                  </w:r>
                  <w:proofErr w:type="spellEnd"/>
                  <w:r w:rsidRPr="00BC2B34">
                    <w:rPr>
                      <w:rFonts w:cs="Arial"/>
                      <w:sz w:val="20"/>
                    </w:rPr>
                    <w:t xml:space="preserve"> y/o emprendimientos culturales y creativos mediant</w:t>
                  </w:r>
                  <w:r>
                    <w:rPr>
                      <w:rFonts w:cs="Arial"/>
                      <w:sz w:val="20"/>
                    </w:rPr>
                    <w:t>e:</w:t>
                  </w:r>
                </w:p>
                <w:p w14:paraId="1FE2DD96" w14:textId="77777777" w:rsidR="00BC2B34" w:rsidRDefault="00BC2B34" w:rsidP="00BC2B34">
                  <w:pPr>
                    <w:ind w:left="360"/>
                    <w:rPr>
                      <w:rFonts w:cs="Arial"/>
                      <w:sz w:val="20"/>
                    </w:rPr>
                  </w:pPr>
                </w:p>
                <w:p w14:paraId="044959D9" w14:textId="77777777" w:rsidR="00BC2B34" w:rsidRDefault="00BC2B34" w:rsidP="00BC2B34">
                  <w:pPr>
                    <w:ind w:left="360"/>
                    <w:rPr>
                      <w:rFonts w:cs="Arial"/>
                      <w:b/>
                      <w:bCs/>
                      <w:sz w:val="20"/>
                    </w:rPr>
                  </w:pPr>
                  <w:r w:rsidRPr="00953505">
                    <w:rPr>
                      <w:rFonts w:cs="Arial"/>
                      <w:b/>
                      <w:bCs/>
                      <w:sz w:val="20"/>
                    </w:rPr>
                    <w:t xml:space="preserve">Generales </w:t>
                  </w:r>
                </w:p>
                <w:p w14:paraId="27357532" w14:textId="77777777" w:rsidR="00BC2B34" w:rsidRPr="00953505" w:rsidRDefault="00BC2B34" w:rsidP="00BC2B34">
                  <w:pPr>
                    <w:ind w:left="360"/>
                    <w:rPr>
                      <w:rFonts w:cs="Arial"/>
                      <w:b/>
                      <w:bCs/>
                      <w:sz w:val="20"/>
                    </w:rPr>
                  </w:pPr>
                </w:p>
                <w:p w14:paraId="00AD4563" w14:textId="77777777" w:rsidR="00BC2B34" w:rsidRPr="00BC2B34" w:rsidRDefault="00BC2B34">
                  <w:pPr>
                    <w:numPr>
                      <w:ilvl w:val="0"/>
                      <w:numId w:val="11"/>
                    </w:numPr>
                    <w:rPr>
                      <w:rFonts w:cs="Arial"/>
                      <w:sz w:val="20"/>
                    </w:rPr>
                  </w:pPr>
                  <w:r w:rsidRPr="00BC2B34">
                    <w:rPr>
                      <w:rFonts w:cs="Arial"/>
                      <w:sz w:val="20"/>
                    </w:rPr>
                    <w:t>Fortalecimiento del emprendimiento y/o del empresariado de la localidad, que promuevan</w:t>
                  </w:r>
                  <w:r>
                    <w:rPr>
                      <w:rFonts w:cs="Arial"/>
                      <w:sz w:val="20"/>
                    </w:rPr>
                    <w:t xml:space="preserve"> </w:t>
                  </w:r>
                  <w:r w:rsidRPr="00BC2B34">
                    <w:rPr>
                      <w:rFonts w:cs="Arial"/>
                      <w:sz w:val="20"/>
                    </w:rPr>
                    <w:t>el desarrollo de productos o servicios del sector artístico y/o cultur</w:t>
                  </w:r>
                  <w:r>
                    <w:rPr>
                      <w:rFonts w:cs="Arial"/>
                      <w:sz w:val="20"/>
                    </w:rPr>
                    <w:t>a.</w:t>
                  </w:r>
                </w:p>
                <w:p w14:paraId="1DD79719" w14:textId="77777777" w:rsidR="00BC2B34" w:rsidRPr="00BC2B34" w:rsidRDefault="00BC2B34">
                  <w:pPr>
                    <w:numPr>
                      <w:ilvl w:val="0"/>
                      <w:numId w:val="11"/>
                    </w:numPr>
                    <w:rPr>
                      <w:rFonts w:cs="Arial"/>
                      <w:sz w:val="20"/>
                    </w:rPr>
                  </w:pPr>
                  <w:r w:rsidRPr="00BC2B34">
                    <w:rPr>
                      <w:rFonts w:cs="Arial"/>
                      <w:sz w:val="20"/>
                    </w:rPr>
                    <w:t>Fortalecimientos de la intermediación de mercados, presenciales o virtuales, que</w:t>
                  </w:r>
                  <w:r>
                    <w:rPr>
                      <w:rFonts w:cs="Arial"/>
                      <w:sz w:val="20"/>
                    </w:rPr>
                    <w:t xml:space="preserve"> </w:t>
                  </w:r>
                  <w:r w:rsidRPr="00BC2B34">
                    <w:rPr>
                      <w:rFonts w:cs="Arial"/>
                      <w:sz w:val="20"/>
                    </w:rPr>
                    <w:t>promuevan el desarrollo de productos o servicios del sector artístico y/o cultural</w:t>
                  </w:r>
                  <w:r>
                    <w:rPr>
                      <w:rFonts w:cs="Arial"/>
                      <w:sz w:val="20"/>
                    </w:rPr>
                    <w:t>.</w:t>
                  </w:r>
                </w:p>
                <w:p w14:paraId="7B4D7EDB" w14:textId="77777777" w:rsidR="00BC2B34" w:rsidRPr="00BC2B34" w:rsidRDefault="00BC2B34">
                  <w:pPr>
                    <w:numPr>
                      <w:ilvl w:val="0"/>
                      <w:numId w:val="11"/>
                    </w:numPr>
                    <w:rPr>
                      <w:rFonts w:cs="Arial"/>
                      <w:sz w:val="20"/>
                    </w:rPr>
                  </w:pPr>
                  <w:r w:rsidRPr="00BC2B34">
                    <w:rPr>
                      <w:rFonts w:cs="Arial"/>
                      <w:sz w:val="20"/>
                    </w:rPr>
                    <w:t>Fortalecimiento de capacidades y procesos emprendedores, que promuevan el desarrollo</w:t>
                  </w:r>
                  <w:r>
                    <w:rPr>
                      <w:rFonts w:cs="Arial"/>
                      <w:sz w:val="20"/>
                    </w:rPr>
                    <w:t xml:space="preserve"> </w:t>
                  </w:r>
                  <w:r w:rsidRPr="00BC2B34">
                    <w:rPr>
                      <w:rFonts w:cs="Arial"/>
                      <w:sz w:val="20"/>
                    </w:rPr>
                    <w:t>de productos o servicios artísticos y/o culturales.</w:t>
                  </w:r>
                </w:p>
                <w:p w14:paraId="07F023C8" w14:textId="77777777" w:rsidR="00BC2B34" w:rsidRDefault="00BC2B34" w:rsidP="00BC2B34">
                  <w:pPr>
                    <w:pStyle w:val="ListParagraph0"/>
                    <w:rPr>
                      <w:rFonts w:cs="Arial"/>
                      <w:sz w:val="20"/>
                    </w:rPr>
                  </w:pPr>
                </w:p>
                <w:p w14:paraId="58740FFE" w14:textId="77777777" w:rsidR="00BC2B34" w:rsidRDefault="00BC2B34" w:rsidP="00BC2B34">
                  <w:pPr>
                    <w:ind w:left="708"/>
                    <w:rPr>
                      <w:rFonts w:cs="Arial"/>
                      <w:b/>
                      <w:bCs/>
                      <w:sz w:val="20"/>
                    </w:rPr>
                  </w:pPr>
                  <w:r w:rsidRPr="00EE3A05">
                    <w:rPr>
                      <w:rFonts w:cs="Arial"/>
                      <w:b/>
                      <w:bCs/>
                      <w:sz w:val="20"/>
                    </w:rPr>
                    <w:t>Criterios de elegibilidad</w:t>
                  </w:r>
                  <w:r>
                    <w:rPr>
                      <w:rFonts w:cs="Arial"/>
                      <w:b/>
                      <w:bCs/>
                      <w:sz w:val="20"/>
                    </w:rPr>
                    <w:t>:</w:t>
                  </w:r>
                </w:p>
                <w:p w14:paraId="4BDB5498" w14:textId="77777777" w:rsidR="00BC2B34" w:rsidRDefault="00BC2B34" w:rsidP="00BC2B34">
                  <w:pPr>
                    <w:ind w:left="708"/>
                    <w:rPr>
                      <w:rFonts w:cs="Arial"/>
                      <w:b/>
                      <w:bCs/>
                      <w:sz w:val="20"/>
                    </w:rPr>
                  </w:pPr>
                </w:p>
                <w:p w14:paraId="4A9B81D0" w14:textId="77777777" w:rsidR="00BC2B34" w:rsidRDefault="00BC2B34" w:rsidP="00BC2B34">
                  <w:pPr>
                    <w:ind w:left="708"/>
                    <w:rPr>
                      <w:rFonts w:cs="Arial"/>
                      <w:sz w:val="20"/>
                    </w:rPr>
                  </w:pPr>
                  <w:r w:rsidRPr="00EE3A05">
                    <w:rPr>
                      <w:rFonts w:cs="Arial"/>
                      <w:sz w:val="20"/>
                    </w:rPr>
                    <w:t xml:space="preserve">Los proyectos propuestos, en todos los casos, deben cumplir los siguientes criterios: </w:t>
                  </w:r>
                </w:p>
                <w:p w14:paraId="2916C19D" w14:textId="77777777" w:rsidR="00BC2B34" w:rsidRDefault="00BC2B34" w:rsidP="00BC2B34">
                  <w:pPr>
                    <w:ind w:left="708"/>
                    <w:rPr>
                      <w:rFonts w:cs="Arial"/>
                      <w:sz w:val="20"/>
                    </w:rPr>
                  </w:pPr>
                </w:p>
                <w:p w14:paraId="0B060C10" w14:textId="77777777" w:rsidR="00BC2B34" w:rsidRDefault="00BC2B34" w:rsidP="00BC2B34">
                  <w:pPr>
                    <w:numPr>
                      <w:ilvl w:val="0"/>
                      <w:numId w:val="32"/>
                    </w:numPr>
                    <w:ind w:hanging="18"/>
                    <w:rPr>
                      <w:rFonts w:cs="Arial"/>
                      <w:sz w:val="20"/>
                    </w:rPr>
                  </w:pPr>
                  <w:r w:rsidRPr="00BC2B34">
                    <w:rPr>
                      <w:rFonts w:cs="Arial"/>
                      <w:sz w:val="20"/>
                    </w:rPr>
                    <w:t>SDCRD: El proyecto debe contribuir a la implementación de la Política Pública Distrital de Economía Cultural y Creativa (2019 - 2038) y está alineado con los objetivos 2, 3 y 4.</w:t>
                  </w:r>
                </w:p>
                <w:p w14:paraId="2CFAE538" w14:textId="77777777" w:rsidR="00BC2B34" w:rsidRDefault="00BC2B34" w:rsidP="00BC2B34">
                  <w:pPr>
                    <w:numPr>
                      <w:ilvl w:val="0"/>
                      <w:numId w:val="32"/>
                    </w:numPr>
                    <w:ind w:hanging="18"/>
                    <w:rPr>
                      <w:rFonts w:cs="Arial"/>
                      <w:sz w:val="20"/>
                    </w:rPr>
                  </w:pPr>
                  <w:r w:rsidRPr="00BC2B34">
                    <w:rPr>
                      <w:rFonts w:cs="Arial"/>
                      <w:sz w:val="20"/>
                    </w:rPr>
                    <w:t>El proyecto estará dirigido a iniciativas desarrollados por emprendedores y/ empresarios que quieran iniciar o consolidar su emprendimiento y/o microempresa creativa, que hagan parte de una o varias etapas de la cadena de valor dentro de la industria cultural de la localidad</w:t>
                  </w:r>
                </w:p>
                <w:p w14:paraId="0BDA76E4" w14:textId="77777777" w:rsidR="00BC2B34" w:rsidRDefault="00BC2B34" w:rsidP="00BC2B34">
                  <w:pPr>
                    <w:numPr>
                      <w:ilvl w:val="0"/>
                      <w:numId w:val="32"/>
                    </w:numPr>
                    <w:ind w:hanging="18"/>
                    <w:rPr>
                      <w:rFonts w:cs="Arial"/>
                      <w:sz w:val="20"/>
                    </w:rPr>
                  </w:pPr>
                  <w:r w:rsidRPr="00BC2B34">
                    <w:rPr>
                      <w:rFonts w:cs="Arial"/>
                      <w:sz w:val="20"/>
                    </w:rPr>
                    <w:t>El proyecto debe contribuir con la implementación de la política pública de productividad, competitividad y desarrollo socioeconómico de Bogotá. · El proyecto debe contribuir con el fortalecimiento de los emprendimientos y/o los negocios ya establecidos en la localidad.</w:t>
                  </w:r>
                </w:p>
                <w:p w14:paraId="73764308" w14:textId="77777777" w:rsidR="00BC2B34" w:rsidRDefault="00BC2B34" w:rsidP="00BC2B34">
                  <w:pPr>
                    <w:numPr>
                      <w:ilvl w:val="0"/>
                      <w:numId w:val="32"/>
                    </w:numPr>
                    <w:ind w:hanging="18"/>
                    <w:rPr>
                      <w:rFonts w:cs="Arial"/>
                      <w:sz w:val="20"/>
                    </w:rPr>
                  </w:pPr>
                  <w:r w:rsidRPr="00BC2B34">
                    <w:rPr>
                      <w:rFonts w:cs="Arial"/>
                      <w:sz w:val="20"/>
                    </w:rPr>
                    <w:t>El proyecto debe responder a una demanda cierta de la población emprendedora y/o empresarial de la localidad</w:t>
                  </w:r>
                </w:p>
                <w:p w14:paraId="74869460" w14:textId="77777777" w:rsidR="00BC2B34" w:rsidRPr="00BC2B34" w:rsidRDefault="00BC2B34" w:rsidP="00BC2B34">
                  <w:pPr>
                    <w:ind w:left="720"/>
                    <w:rPr>
                      <w:rFonts w:cs="Arial"/>
                      <w:sz w:val="20"/>
                    </w:rPr>
                  </w:pPr>
                </w:p>
                <w:p w14:paraId="036129B5" w14:textId="77777777" w:rsidR="00BC2B34" w:rsidRDefault="00BC2B34" w:rsidP="00BC2B34">
                  <w:pPr>
                    <w:ind w:left="360"/>
                    <w:rPr>
                      <w:rFonts w:cs="Arial"/>
                      <w:b/>
                      <w:bCs/>
                      <w:sz w:val="20"/>
                    </w:rPr>
                  </w:pPr>
                  <w:r w:rsidRPr="00EE3A05">
                    <w:rPr>
                      <w:rFonts w:cs="Arial"/>
                      <w:b/>
                      <w:bCs/>
                      <w:sz w:val="20"/>
                    </w:rPr>
                    <w:t>Criterios de viabilidad</w:t>
                  </w:r>
                  <w:r>
                    <w:rPr>
                      <w:rFonts w:cs="Arial"/>
                      <w:b/>
                      <w:bCs/>
                      <w:sz w:val="20"/>
                    </w:rPr>
                    <w:t>:</w:t>
                  </w:r>
                </w:p>
                <w:p w14:paraId="187F57B8" w14:textId="77777777" w:rsidR="00BC2B34" w:rsidRDefault="00BC2B34" w:rsidP="00BC2B34">
                  <w:pPr>
                    <w:ind w:left="360"/>
                    <w:rPr>
                      <w:rFonts w:cs="Arial"/>
                      <w:b/>
                      <w:bCs/>
                      <w:sz w:val="20"/>
                    </w:rPr>
                  </w:pPr>
                </w:p>
                <w:p w14:paraId="6B2ABA4A" w14:textId="77777777" w:rsidR="00BC2B34" w:rsidRDefault="00BC2B34" w:rsidP="00BC2B34">
                  <w:pPr>
                    <w:numPr>
                      <w:ilvl w:val="0"/>
                      <w:numId w:val="24"/>
                    </w:numPr>
                    <w:rPr>
                      <w:rFonts w:cs="Arial"/>
                      <w:sz w:val="20"/>
                    </w:rPr>
                  </w:pPr>
                  <w:r w:rsidRPr="00BC2B34">
                    <w:rPr>
                      <w:rFonts w:cs="Arial"/>
                      <w:sz w:val="20"/>
                    </w:rPr>
                    <w:t>SDCRD: El proyecto contribuye al fortalecimiento productivo y económico del sector cultural y creativo identificado, y es coherente y pertinente con la dinámica del sector</w:t>
                  </w:r>
                </w:p>
                <w:p w14:paraId="79CC2BAE" w14:textId="77777777" w:rsidR="00BC2B34" w:rsidRDefault="00BC2B34" w:rsidP="00BC2B34">
                  <w:pPr>
                    <w:numPr>
                      <w:ilvl w:val="0"/>
                      <w:numId w:val="24"/>
                    </w:numPr>
                    <w:rPr>
                      <w:rFonts w:cs="Arial"/>
                      <w:sz w:val="20"/>
                    </w:rPr>
                  </w:pPr>
                  <w:r w:rsidRPr="00BC2B34">
                    <w:rPr>
                      <w:rFonts w:cs="Arial"/>
                      <w:sz w:val="20"/>
                    </w:rPr>
                    <w:t>El proyecto identifica claramente los sectores y poblaciones que requieren fortalecimiento emprendedor o empresarial en la localidad, aplicando un enfoque poblacional-diferencial y de géner</w:t>
                  </w:r>
                  <w:r>
                    <w:rPr>
                      <w:rFonts w:cs="Arial"/>
                      <w:sz w:val="20"/>
                    </w:rPr>
                    <w:t>o.</w:t>
                  </w:r>
                </w:p>
                <w:p w14:paraId="7F696FF6" w14:textId="77777777" w:rsidR="00BC2B34" w:rsidRDefault="00BC2B34" w:rsidP="00BC2B34">
                  <w:pPr>
                    <w:numPr>
                      <w:ilvl w:val="0"/>
                      <w:numId w:val="24"/>
                    </w:numPr>
                    <w:rPr>
                      <w:rFonts w:cs="Arial"/>
                      <w:sz w:val="20"/>
                    </w:rPr>
                  </w:pPr>
                  <w:r w:rsidRPr="00BC2B34">
                    <w:rPr>
                      <w:rFonts w:cs="Arial"/>
                      <w:sz w:val="20"/>
                    </w:rPr>
                    <w:t>El proyecto establece alianzas para ofrecer servicios integrales para el desarrollo productivo y empresarial de la localida</w:t>
                  </w:r>
                  <w:r>
                    <w:rPr>
                      <w:rFonts w:cs="Arial"/>
                      <w:sz w:val="20"/>
                    </w:rPr>
                    <w:t>d.</w:t>
                  </w:r>
                </w:p>
                <w:p w14:paraId="48815948" w14:textId="77777777" w:rsidR="00BC2B34" w:rsidRDefault="00BC2B34" w:rsidP="00BC2B34">
                  <w:pPr>
                    <w:numPr>
                      <w:ilvl w:val="0"/>
                      <w:numId w:val="24"/>
                    </w:numPr>
                    <w:rPr>
                      <w:rFonts w:cs="Arial"/>
                      <w:sz w:val="20"/>
                    </w:rPr>
                  </w:pPr>
                  <w:r w:rsidRPr="00BC2B34">
                    <w:rPr>
                      <w:rFonts w:cs="Arial"/>
                      <w:sz w:val="20"/>
                    </w:rPr>
                    <w:t>El proyecto responde de forma efectiva a las necesidades de las unidades productivas de la localida</w:t>
                  </w:r>
                  <w:r>
                    <w:rPr>
                      <w:rFonts w:cs="Arial"/>
                      <w:sz w:val="20"/>
                    </w:rPr>
                    <w:t>d</w:t>
                  </w:r>
                  <w:r w:rsidRPr="00EE3A05">
                    <w:rPr>
                      <w:rFonts w:cs="Arial"/>
                      <w:sz w:val="20"/>
                    </w:rPr>
                    <w:t xml:space="preserve">. </w:t>
                  </w:r>
                </w:p>
                <w:p w14:paraId="70087878" w14:textId="77777777" w:rsidR="00BC2B34" w:rsidRDefault="0020343E" w:rsidP="00BC2B34">
                  <w:pPr>
                    <w:numPr>
                      <w:ilvl w:val="0"/>
                      <w:numId w:val="24"/>
                    </w:numPr>
                    <w:rPr>
                      <w:rFonts w:cs="Arial"/>
                      <w:sz w:val="20"/>
                    </w:rPr>
                  </w:pPr>
                  <w:r w:rsidRPr="0020343E">
                    <w:rPr>
                      <w:rFonts w:cs="Arial"/>
                      <w:sz w:val="20"/>
                    </w:rPr>
                    <w:t>El proyecto contempla en su estructura el seguimiento y la medición de resultados e impacto</w:t>
                  </w:r>
                  <w:r w:rsidR="00BC2B34" w:rsidRPr="00EE3A05">
                    <w:rPr>
                      <w:rFonts w:cs="Arial"/>
                      <w:sz w:val="20"/>
                    </w:rPr>
                    <w:t xml:space="preserve">. </w:t>
                  </w:r>
                </w:p>
                <w:p w14:paraId="5D9203BB" w14:textId="77777777" w:rsidR="00BC2B34" w:rsidRDefault="0020343E" w:rsidP="00BC2B34">
                  <w:pPr>
                    <w:numPr>
                      <w:ilvl w:val="0"/>
                      <w:numId w:val="24"/>
                    </w:numPr>
                    <w:rPr>
                      <w:rFonts w:cs="Arial"/>
                      <w:sz w:val="20"/>
                    </w:rPr>
                  </w:pPr>
                  <w:r w:rsidRPr="0020343E">
                    <w:rPr>
                      <w:rFonts w:cs="Arial"/>
                      <w:sz w:val="20"/>
                    </w:rPr>
                    <w:t>El proyecto incentiva la articulación del ecosistema de emprendimiento y sus servicio</w:t>
                  </w:r>
                  <w:r>
                    <w:rPr>
                      <w:rFonts w:cs="Arial"/>
                      <w:sz w:val="20"/>
                    </w:rPr>
                    <w:t>s</w:t>
                  </w:r>
                  <w:r w:rsidR="00BC2B34" w:rsidRPr="00EE3A05">
                    <w:rPr>
                      <w:rFonts w:cs="Arial"/>
                      <w:sz w:val="20"/>
                    </w:rPr>
                    <w:t xml:space="preserve">. </w:t>
                  </w:r>
                </w:p>
                <w:p w14:paraId="361CD9B1" w14:textId="77777777" w:rsidR="00BC2B34" w:rsidRDefault="0020343E" w:rsidP="00BC2B34">
                  <w:pPr>
                    <w:numPr>
                      <w:ilvl w:val="0"/>
                      <w:numId w:val="24"/>
                    </w:numPr>
                    <w:rPr>
                      <w:rFonts w:cs="Arial"/>
                      <w:sz w:val="20"/>
                    </w:rPr>
                  </w:pPr>
                  <w:r w:rsidRPr="0020343E">
                    <w:rPr>
                      <w:rFonts w:cs="Arial"/>
                      <w:sz w:val="20"/>
                    </w:rPr>
                    <w:t>El proyecto apoya los procesos de formalización de las empresas de la localida</w:t>
                  </w:r>
                  <w:r>
                    <w:rPr>
                      <w:rFonts w:cs="Arial"/>
                      <w:sz w:val="20"/>
                    </w:rPr>
                    <w:t>d</w:t>
                  </w:r>
                  <w:r w:rsidR="00BC2B34" w:rsidRPr="00EE3A05">
                    <w:rPr>
                      <w:rFonts w:cs="Arial"/>
                      <w:sz w:val="20"/>
                    </w:rPr>
                    <w:t>.</w:t>
                  </w:r>
                </w:p>
                <w:p w14:paraId="11ABC018" w14:textId="77777777" w:rsidR="0020343E" w:rsidRDefault="0020343E" w:rsidP="00BC2B34">
                  <w:pPr>
                    <w:numPr>
                      <w:ilvl w:val="0"/>
                      <w:numId w:val="24"/>
                    </w:numPr>
                    <w:rPr>
                      <w:rFonts w:cs="Arial"/>
                      <w:sz w:val="20"/>
                    </w:rPr>
                  </w:pPr>
                  <w:r w:rsidRPr="0020343E">
                    <w:rPr>
                      <w:rFonts w:cs="Arial"/>
                      <w:sz w:val="20"/>
                    </w:rPr>
                    <w:lastRenderedPageBreak/>
                    <w:t>El proyecto permite fomentar las diferentes alternativas de financiamiento ajustadas a las necesidades de los emprendedores y empresario</w:t>
                  </w:r>
                  <w:r>
                    <w:rPr>
                      <w:rFonts w:cs="Arial"/>
                      <w:sz w:val="20"/>
                    </w:rPr>
                    <w:t>s.</w:t>
                  </w:r>
                </w:p>
                <w:p w14:paraId="24434210" w14:textId="77777777" w:rsidR="0020343E" w:rsidRDefault="0020343E" w:rsidP="00BC2B34">
                  <w:pPr>
                    <w:numPr>
                      <w:ilvl w:val="0"/>
                      <w:numId w:val="24"/>
                    </w:numPr>
                    <w:rPr>
                      <w:rFonts w:cs="Arial"/>
                      <w:sz w:val="20"/>
                    </w:rPr>
                  </w:pPr>
                  <w:r w:rsidRPr="0020343E">
                    <w:rPr>
                      <w:rFonts w:cs="Arial"/>
                      <w:sz w:val="20"/>
                    </w:rPr>
                    <w:t>El proyecto diferencia con claridad el tipo de emprendimiento que planea apoyar (emprendimiento por oportunidad, emprendimiento tradicional o emprendimiento de subsistencia</w:t>
                  </w:r>
                  <w:r>
                    <w:rPr>
                      <w:rFonts w:cs="Arial"/>
                      <w:sz w:val="20"/>
                    </w:rPr>
                    <w:t>)</w:t>
                  </w:r>
                </w:p>
                <w:p w14:paraId="08687E7B" w14:textId="77777777" w:rsidR="0020343E" w:rsidRPr="00EE3A05" w:rsidRDefault="0020343E" w:rsidP="00BC2B34">
                  <w:pPr>
                    <w:numPr>
                      <w:ilvl w:val="0"/>
                      <w:numId w:val="24"/>
                    </w:numPr>
                    <w:rPr>
                      <w:rFonts w:cs="Arial"/>
                      <w:sz w:val="20"/>
                    </w:rPr>
                  </w:pPr>
                  <w:r w:rsidRPr="0020343E">
                    <w:rPr>
                      <w:rFonts w:cs="Arial"/>
                      <w:sz w:val="20"/>
                    </w:rPr>
                    <w:t>El proyecto debe presentar un anexo presupuestal con proyección financiera, flujo de caja, entre otro</w:t>
                  </w:r>
                  <w:r>
                    <w:rPr>
                      <w:rFonts w:cs="Arial"/>
                      <w:sz w:val="20"/>
                    </w:rPr>
                    <w:t>s.</w:t>
                  </w:r>
                </w:p>
                <w:p w14:paraId="54738AF4" w14:textId="77777777" w:rsidR="00BC2B34" w:rsidRPr="002B2C78" w:rsidRDefault="00BC2B34" w:rsidP="00BC2B34">
                  <w:pPr>
                    <w:ind w:left="360"/>
                    <w:rPr>
                      <w:rFonts w:cs="Arial"/>
                      <w:b/>
                      <w:sz w:val="18"/>
                      <w:szCs w:val="18"/>
                      <w:u w:val="single"/>
                      <w:lang w:val="es-ES"/>
                    </w:rPr>
                  </w:pPr>
                </w:p>
                <w:p w14:paraId="52E581C6" w14:textId="77777777" w:rsidR="00BC2B34" w:rsidRPr="002B2C78" w:rsidRDefault="00BC2B34" w:rsidP="00BC2B34">
                  <w:pPr>
                    <w:ind w:left="360"/>
                    <w:rPr>
                      <w:rFonts w:cs="Arial"/>
                      <w:b/>
                      <w:sz w:val="18"/>
                      <w:szCs w:val="18"/>
                    </w:rPr>
                  </w:pPr>
                  <w:r w:rsidRPr="002B2C78">
                    <w:rPr>
                      <w:rFonts w:cs="Arial"/>
                      <w:b/>
                      <w:sz w:val="18"/>
                      <w:szCs w:val="18"/>
                    </w:rPr>
                    <w:t xml:space="preserve">Tiempo de ejecución: </w:t>
                  </w:r>
                  <w:r>
                    <w:rPr>
                      <w:rFonts w:cs="Arial"/>
                      <w:b/>
                      <w:sz w:val="18"/>
                      <w:szCs w:val="18"/>
                    </w:rPr>
                    <w:t xml:space="preserve">2021 - </w:t>
                  </w:r>
                  <w:r w:rsidRPr="002B2C78">
                    <w:rPr>
                      <w:rFonts w:cs="Arial"/>
                      <w:b/>
                      <w:sz w:val="18"/>
                      <w:szCs w:val="18"/>
                    </w:rPr>
                    <w:t>202</w:t>
                  </w:r>
                  <w:r>
                    <w:rPr>
                      <w:rFonts w:cs="Arial"/>
                      <w:b/>
                      <w:sz w:val="18"/>
                      <w:szCs w:val="18"/>
                    </w:rPr>
                    <w:t>2</w:t>
                  </w:r>
                </w:p>
                <w:p w14:paraId="46ABBD8F" w14:textId="77777777" w:rsidR="00BC2B34" w:rsidRPr="002B2C78" w:rsidRDefault="00BC2B34" w:rsidP="00BC2B34">
                  <w:pPr>
                    <w:ind w:left="360"/>
                    <w:rPr>
                      <w:rFonts w:cs="Arial"/>
                      <w:b/>
                      <w:sz w:val="18"/>
                      <w:szCs w:val="18"/>
                    </w:rPr>
                  </w:pPr>
                </w:p>
                <w:tbl>
                  <w:tblPr>
                    <w:tblW w:w="5000" w:type="pct"/>
                    <w:tblCellMar>
                      <w:left w:w="70" w:type="dxa"/>
                      <w:right w:w="70" w:type="dxa"/>
                    </w:tblCellMar>
                    <w:tblLook w:val="04A0" w:firstRow="1" w:lastRow="0" w:firstColumn="1" w:lastColumn="0" w:noHBand="0" w:noVBand="1"/>
                  </w:tblPr>
                  <w:tblGrid>
                    <w:gridCol w:w="5934"/>
                    <w:gridCol w:w="792"/>
                    <w:gridCol w:w="792"/>
                    <w:gridCol w:w="792"/>
                    <w:gridCol w:w="792"/>
                  </w:tblGrid>
                  <w:tr w:rsidR="00BC2B34" w:rsidRPr="00647355" w14:paraId="4800FD92" w14:textId="77777777">
                    <w:trPr>
                      <w:trHeight w:val="273"/>
                    </w:trPr>
                    <w:tc>
                      <w:tcPr>
                        <w:tcW w:w="3260"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19629FB1" w14:textId="77777777" w:rsidR="00BC2B34" w:rsidRPr="00647355" w:rsidRDefault="00BC2B34" w:rsidP="00BC2B34">
                        <w:pPr>
                          <w:jc w:val="center"/>
                          <w:rPr>
                            <w:rFonts w:cs="Arial"/>
                            <w:b/>
                            <w:bCs/>
                            <w:color w:val="000000"/>
                            <w:sz w:val="18"/>
                            <w:szCs w:val="18"/>
                            <w:lang w:eastAsia="es-CO"/>
                          </w:rPr>
                        </w:pPr>
                        <w:r w:rsidRPr="00647355">
                          <w:rPr>
                            <w:rFonts w:cs="Arial"/>
                            <w:b/>
                            <w:bCs/>
                            <w:color w:val="000000"/>
                            <w:sz w:val="18"/>
                            <w:szCs w:val="18"/>
                            <w:lang w:val="es-ES" w:eastAsia="es-CO"/>
                          </w:rPr>
                          <w:t>DESCRIPCIÓN DE LA POBLACIÓN</w:t>
                        </w:r>
                      </w:p>
                    </w:tc>
                    <w:tc>
                      <w:tcPr>
                        <w:tcW w:w="1740" w:type="pct"/>
                        <w:gridSpan w:val="4"/>
                        <w:tcBorders>
                          <w:top w:val="single" w:sz="8" w:space="0" w:color="auto"/>
                          <w:left w:val="nil"/>
                          <w:bottom w:val="single" w:sz="8" w:space="0" w:color="auto"/>
                          <w:right w:val="single" w:sz="8" w:space="0" w:color="000000"/>
                        </w:tcBorders>
                        <w:shd w:val="clear" w:color="000000" w:fill="D9D9D9"/>
                        <w:vAlign w:val="center"/>
                        <w:hideMark/>
                      </w:tcPr>
                      <w:p w14:paraId="5178C926" w14:textId="77777777" w:rsidR="00BC2B34" w:rsidRPr="00647355" w:rsidRDefault="00BC2B34" w:rsidP="00BC2B34">
                        <w:pPr>
                          <w:jc w:val="center"/>
                          <w:rPr>
                            <w:rFonts w:cs="Arial"/>
                            <w:b/>
                            <w:bCs/>
                            <w:color w:val="000000"/>
                            <w:sz w:val="18"/>
                            <w:szCs w:val="18"/>
                            <w:lang w:eastAsia="es-CO"/>
                          </w:rPr>
                        </w:pPr>
                        <w:r w:rsidRPr="00647355">
                          <w:rPr>
                            <w:rFonts w:cs="Arial"/>
                            <w:b/>
                            <w:bCs/>
                            <w:color w:val="000000"/>
                            <w:sz w:val="18"/>
                            <w:szCs w:val="18"/>
                            <w:lang w:val="es-ES" w:eastAsia="es-CO"/>
                          </w:rPr>
                          <w:t>VIGENCIAS</w:t>
                        </w:r>
                      </w:p>
                    </w:tc>
                  </w:tr>
                  <w:tr w:rsidR="00BC2B34" w:rsidRPr="00647355" w14:paraId="7A6E8B69" w14:textId="77777777">
                    <w:trPr>
                      <w:trHeight w:val="273"/>
                    </w:trPr>
                    <w:tc>
                      <w:tcPr>
                        <w:tcW w:w="3260" w:type="pct"/>
                        <w:vMerge/>
                        <w:tcBorders>
                          <w:top w:val="single" w:sz="8" w:space="0" w:color="auto"/>
                          <w:left w:val="single" w:sz="8" w:space="0" w:color="auto"/>
                          <w:bottom w:val="single" w:sz="8" w:space="0" w:color="000000"/>
                          <w:right w:val="single" w:sz="8" w:space="0" w:color="auto"/>
                        </w:tcBorders>
                        <w:vAlign w:val="center"/>
                        <w:hideMark/>
                      </w:tcPr>
                      <w:p w14:paraId="06BBA33E" w14:textId="77777777" w:rsidR="00BC2B34" w:rsidRPr="00647355" w:rsidRDefault="00BC2B34" w:rsidP="00BC2B34">
                        <w:pPr>
                          <w:jc w:val="left"/>
                          <w:rPr>
                            <w:rFonts w:cs="Arial"/>
                            <w:b/>
                            <w:bCs/>
                            <w:color w:val="000000"/>
                            <w:sz w:val="18"/>
                            <w:szCs w:val="18"/>
                            <w:lang w:eastAsia="es-CO"/>
                          </w:rPr>
                        </w:pPr>
                      </w:p>
                    </w:tc>
                    <w:tc>
                      <w:tcPr>
                        <w:tcW w:w="435" w:type="pct"/>
                        <w:tcBorders>
                          <w:top w:val="nil"/>
                          <w:left w:val="nil"/>
                          <w:bottom w:val="single" w:sz="8" w:space="0" w:color="auto"/>
                          <w:right w:val="single" w:sz="8" w:space="0" w:color="auto"/>
                        </w:tcBorders>
                        <w:shd w:val="clear" w:color="000000" w:fill="D9D9D9"/>
                        <w:vAlign w:val="center"/>
                        <w:hideMark/>
                      </w:tcPr>
                      <w:p w14:paraId="65B281B9" w14:textId="77777777" w:rsidR="00BC2B34" w:rsidRPr="00647355" w:rsidRDefault="00BC2B34" w:rsidP="00BC2B34">
                        <w:pPr>
                          <w:jc w:val="center"/>
                          <w:rPr>
                            <w:rFonts w:cs="Arial"/>
                            <w:b/>
                            <w:bCs/>
                            <w:color w:val="000000"/>
                            <w:sz w:val="18"/>
                            <w:szCs w:val="18"/>
                            <w:lang w:eastAsia="es-CO"/>
                          </w:rPr>
                        </w:pPr>
                        <w:r w:rsidRPr="00647355">
                          <w:rPr>
                            <w:rFonts w:cs="Arial"/>
                            <w:b/>
                            <w:bCs/>
                            <w:color w:val="000000"/>
                            <w:sz w:val="18"/>
                            <w:szCs w:val="18"/>
                            <w:lang w:val="es-ES" w:eastAsia="es-CO"/>
                          </w:rPr>
                          <w:t>2021</w:t>
                        </w:r>
                      </w:p>
                    </w:tc>
                    <w:tc>
                      <w:tcPr>
                        <w:tcW w:w="435" w:type="pct"/>
                        <w:tcBorders>
                          <w:top w:val="nil"/>
                          <w:left w:val="nil"/>
                          <w:bottom w:val="single" w:sz="8" w:space="0" w:color="auto"/>
                          <w:right w:val="single" w:sz="8" w:space="0" w:color="auto"/>
                        </w:tcBorders>
                        <w:shd w:val="clear" w:color="000000" w:fill="D9D9D9"/>
                        <w:vAlign w:val="center"/>
                        <w:hideMark/>
                      </w:tcPr>
                      <w:p w14:paraId="1FBE425F" w14:textId="77777777" w:rsidR="00BC2B34" w:rsidRPr="00647355" w:rsidRDefault="00BC2B34" w:rsidP="00BC2B34">
                        <w:pPr>
                          <w:jc w:val="center"/>
                          <w:rPr>
                            <w:rFonts w:cs="Arial"/>
                            <w:b/>
                            <w:bCs/>
                            <w:color w:val="000000"/>
                            <w:sz w:val="18"/>
                            <w:szCs w:val="18"/>
                            <w:lang w:eastAsia="es-CO"/>
                          </w:rPr>
                        </w:pPr>
                        <w:r w:rsidRPr="00647355">
                          <w:rPr>
                            <w:rFonts w:cs="Arial"/>
                            <w:b/>
                            <w:bCs/>
                            <w:color w:val="000000"/>
                            <w:sz w:val="18"/>
                            <w:szCs w:val="18"/>
                            <w:lang w:val="es-ES" w:eastAsia="es-CO"/>
                          </w:rPr>
                          <w:t>2022</w:t>
                        </w:r>
                      </w:p>
                    </w:tc>
                    <w:tc>
                      <w:tcPr>
                        <w:tcW w:w="435" w:type="pct"/>
                        <w:tcBorders>
                          <w:top w:val="nil"/>
                          <w:left w:val="nil"/>
                          <w:bottom w:val="single" w:sz="8" w:space="0" w:color="auto"/>
                          <w:right w:val="single" w:sz="8" w:space="0" w:color="auto"/>
                        </w:tcBorders>
                        <w:shd w:val="clear" w:color="000000" w:fill="D9D9D9"/>
                        <w:vAlign w:val="center"/>
                        <w:hideMark/>
                      </w:tcPr>
                      <w:p w14:paraId="73F56A6F" w14:textId="77777777" w:rsidR="00BC2B34" w:rsidRPr="00647355" w:rsidRDefault="00BC2B34" w:rsidP="00BC2B34">
                        <w:pPr>
                          <w:jc w:val="center"/>
                          <w:rPr>
                            <w:rFonts w:cs="Arial"/>
                            <w:b/>
                            <w:bCs/>
                            <w:color w:val="000000"/>
                            <w:sz w:val="18"/>
                            <w:szCs w:val="18"/>
                            <w:lang w:eastAsia="es-CO"/>
                          </w:rPr>
                        </w:pPr>
                        <w:r w:rsidRPr="00647355">
                          <w:rPr>
                            <w:rFonts w:cs="Arial"/>
                            <w:b/>
                            <w:bCs/>
                            <w:color w:val="000000"/>
                            <w:sz w:val="18"/>
                            <w:szCs w:val="18"/>
                            <w:lang w:val="es-ES" w:eastAsia="es-CO"/>
                          </w:rPr>
                          <w:t>2023</w:t>
                        </w:r>
                      </w:p>
                    </w:tc>
                    <w:tc>
                      <w:tcPr>
                        <w:tcW w:w="435" w:type="pct"/>
                        <w:tcBorders>
                          <w:top w:val="nil"/>
                          <w:left w:val="nil"/>
                          <w:bottom w:val="single" w:sz="8" w:space="0" w:color="auto"/>
                          <w:right w:val="single" w:sz="8" w:space="0" w:color="auto"/>
                        </w:tcBorders>
                        <w:shd w:val="clear" w:color="000000" w:fill="D9D9D9"/>
                        <w:vAlign w:val="center"/>
                        <w:hideMark/>
                      </w:tcPr>
                      <w:p w14:paraId="3C04FD3E" w14:textId="77777777" w:rsidR="00BC2B34" w:rsidRPr="00647355" w:rsidRDefault="00BC2B34" w:rsidP="00BC2B34">
                        <w:pPr>
                          <w:jc w:val="center"/>
                          <w:rPr>
                            <w:rFonts w:cs="Arial"/>
                            <w:b/>
                            <w:bCs/>
                            <w:color w:val="000000"/>
                            <w:sz w:val="18"/>
                            <w:szCs w:val="18"/>
                            <w:lang w:eastAsia="es-CO"/>
                          </w:rPr>
                        </w:pPr>
                        <w:r w:rsidRPr="00647355">
                          <w:rPr>
                            <w:rFonts w:cs="Arial"/>
                            <w:b/>
                            <w:bCs/>
                            <w:color w:val="000000"/>
                            <w:sz w:val="18"/>
                            <w:szCs w:val="18"/>
                            <w:lang w:val="es-ES" w:eastAsia="es-CO"/>
                          </w:rPr>
                          <w:t>2024</w:t>
                        </w:r>
                      </w:p>
                    </w:tc>
                  </w:tr>
                  <w:tr w:rsidR="00BC2B34" w:rsidRPr="00647355" w14:paraId="38E69CDE" w14:textId="77777777">
                    <w:trPr>
                      <w:trHeight w:val="1214"/>
                    </w:trPr>
                    <w:tc>
                      <w:tcPr>
                        <w:tcW w:w="3260" w:type="pct"/>
                        <w:tcBorders>
                          <w:top w:val="nil"/>
                          <w:left w:val="single" w:sz="8" w:space="0" w:color="auto"/>
                          <w:bottom w:val="single" w:sz="8" w:space="0" w:color="auto"/>
                          <w:right w:val="single" w:sz="8" w:space="0" w:color="auto"/>
                        </w:tcBorders>
                        <w:shd w:val="clear" w:color="000000" w:fill="FFFFFF"/>
                        <w:vAlign w:val="center"/>
                        <w:hideMark/>
                      </w:tcPr>
                      <w:p w14:paraId="4673715B" w14:textId="77777777" w:rsidR="00BC2B34" w:rsidRPr="00647355" w:rsidRDefault="00BC2B34" w:rsidP="00BC2B34">
                        <w:pPr>
                          <w:rPr>
                            <w:rFonts w:cs="Arial"/>
                            <w:color w:val="000000"/>
                            <w:sz w:val="20"/>
                            <w:lang w:eastAsia="es-CO"/>
                          </w:rPr>
                        </w:pPr>
                        <w:r w:rsidRPr="00647355">
                          <w:rPr>
                            <w:rFonts w:cs="Arial"/>
                            <w:sz w:val="20"/>
                            <w:lang w:eastAsia="es-CO"/>
                          </w:rPr>
                          <w:t>Entendiendo que el Desarrollo Económico Local impacta tanto la oferta como la demanda; productores, intermediarios y consumidores, el beneficio será extensivo a toda la ciudadanía de la localidad de Bosa en los diferentes grupos poblacionales.</w:t>
                        </w:r>
                      </w:p>
                    </w:tc>
                    <w:tc>
                      <w:tcPr>
                        <w:tcW w:w="435" w:type="pct"/>
                        <w:tcBorders>
                          <w:top w:val="nil"/>
                          <w:left w:val="nil"/>
                          <w:bottom w:val="single" w:sz="8" w:space="0" w:color="auto"/>
                          <w:right w:val="single" w:sz="8" w:space="0" w:color="auto"/>
                        </w:tcBorders>
                        <w:shd w:val="clear" w:color="000000" w:fill="FFFFFF"/>
                        <w:vAlign w:val="center"/>
                        <w:hideMark/>
                      </w:tcPr>
                      <w:p w14:paraId="3A9150B4" w14:textId="77777777" w:rsidR="00BC2B34" w:rsidRPr="00193986" w:rsidRDefault="0020343E" w:rsidP="00BC2B34">
                        <w:pPr>
                          <w:jc w:val="center"/>
                          <w:rPr>
                            <w:rFonts w:cs="Arial"/>
                            <w:sz w:val="20"/>
                            <w:lang w:eastAsia="es-CO"/>
                          </w:rPr>
                        </w:pPr>
                        <w:r>
                          <w:rPr>
                            <w:rFonts w:cs="Arial"/>
                            <w:sz w:val="20"/>
                            <w:lang w:eastAsia="es-CO"/>
                          </w:rPr>
                          <w:t>95</w:t>
                        </w:r>
                      </w:p>
                    </w:tc>
                    <w:tc>
                      <w:tcPr>
                        <w:tcW w:w="435" w:type="pct"/>
                        <w:tcBorders>
                          <w:top w:val="nil"/>
                          <w:left w:val="nil"/>
                          <w:bottom w:val="single" w:sz="8" w:space="0" w:color="auto"/>
                          <w:right w:val="single" w:sz="8" w:space="0" w:color="auto"/>
                        </w:tcBorders>
                        <w:shd w:val="clear" w:color="000000" w:fill="FFFFFF"/>
                        <w:vAlign w:val="center"/>
                        <w:hideMark/>
                      </w:tcPr>
                      <w:p w14:paraId="3D22F59A" w14:textId="77777777" w:rsidR="00BC2B34" w:rsidRPr="00193986" w:rsidRDefault="0020343E" w:rsidP="00BC2B34">
                        <w:pPr>
                          <w:jc w:val="center"/>
                          <w:rPr>
                            <w:rFonts w:cs="Arial"/>
                            <w:sz w:val="20"/>
                            <w:lang w:eastAsia="es-CO"/>
                          </w:rPr>
                        </w:pPr>
                        <w:r>
                          <w:rPr>
                            <w:rFonts w:cs="Arial"/>
                            <w:sz w:val="20"/>
                            <w:lang w:eastAsia="es-CO"/>
                          </w:rPr>
                          <w:t>0</w:t>
                        </w:r>
                      </w:p>
                    </w:tc>
                    <w:tc>
                      <w:tcPr>
                        <w:tcW w:w="435" w:type="pct"/>
                        <w:tcBorders>
                          <w:top w:val="nil"/>
                          <w:left w:val="nil"/>
                          <w:bottom w:val="single" w:sz="8" w:space="0" w:color="auto"/>
                          <w:right w:val="single" w:sz="8" w:space="0" w:color="auto"/>
                        </w:tcBorders>
                        <w:shd w:val="clear" w:color="000000" w:fill="FFFFFF"/>
                        <w:vAlign w:val="center"/>
                        <w:hideMark/>
                      </w:tcPr>
                      <w:p w14:paraId="4C1829E2" w14:textId="77777777" w:rsidR="00BC2B34" w:rsidRPr="00193986" w:rsidRDefault="0020343E" w:rsidP="00BC2B34">
                        <w:pPr>
                          <w:jc w:val="center"/>
                          <w:rPr>
                            <w:rFonts w:cs="Arial"/>
                            <w:sz w:val="20"/>
                            <w:lang w:eastAsia="es-CO"/>
                          </w:rPr>
                        </w:pPr>
                        <w:r>
                          <w:rPr>
                            <w:rFonts w:cs="Arial"/>
                            <w:sz w:val="20"/>
                            <w:lang w:eastAsia="es-CO"/>
                          </w:rPr>
                          <w:t>99</w:t>
                        </w:r>
                      </w:p>
                    </w:tc>
                    <w:tc>
                      <w:tcPr>
                        <w:tcW w:w="435" w:type="pct"/>
                        <w:tcBorders>
                          <w:top w:val="nil"/>
                          <w:left w:val="nil"/>
                          <w:bottom w:val="single" w:sz="8" w:space="0" w:color="auto"/>
                          <w:right w:val="single" w:sz="8" w:space="0" w:color="auto"/>
                        </w:tcBorders>
                        <w:shd w:val="clear" w:color="000000" w:fill="FFFFFF"/>
                        <w:vAlign w:val="center"/>
                        <w:hideMark/>
                      </w:tcPr>
                      <w:p w14:paraId="6A09E912" w14:textId="77777777" w:rsidR="00BC2B34" w:rsidRPr="00193986" w:rsidRDefault="00BC2B34" w:rsidP="00BC2B34">
                        <w:pPr>
                          <w:jc w:val="center"/>
                          <w:rPr>
                            <w:rFonts w:cs="Arial"/>
                            <w:sz w:val="20"/>
                            <w:lang w:eastAsia="es-CO"/>
                          </w:rPr>
                        </w:pPr>
                        <w:r>
                          <w:rPr>
                            <w:rFonts w:cs="Arial"/>
                            <w:sz w:val="20"/>
                            <w:lang w:eastAsia="es-CO"/>
                          </w:rPr>
                          <w:t>-</w:t>
                        </w:r>
                      </w:p>
                    </w:tc>
                  </w:tr>
                </w:tbl>
                <w:p w14:paraId="21A2A4BF" w14:textId="77777777" w:rsidR="00BC2B34" w:rsidRDefault="00BC2B34" w:rsidP="00BC2B34">
                  <w:pPr>
                    <w:rPr>
                      <w:rFonts w:cs="Arial"/>
                      <w:b/>
                      <w:i/>
                      <w:sz w:val="20"/>
                      <w:lang w:eastAsia="es-CO"/>
                    </w:rPr>
                  </w:pPr>
                  <w:r>
                    <w:rPr>
                      <w:rFonts w:cs="Arial"/>
                      <w:b/>
                      <w:i/>
                      <w:sz w:val="20"/>
                      <w:lang w:eastAsia="es-CO"/>
                    </w:rPr>
                    <w:t xml:space="preserve">Criterio </w:t>
                  </w:r>
                  <w:r w:rsidRPr="000D7F13">
                    <w:rPr>
                      <w:rFonts w:cs="Arial"/>
                      <w:b/>
                      <w:i/>
                      <w:sz w:val="20"/>
                      <w:lang w:eastAsia="es-CO"/>
                    </w:rPr>
                    <w:t>Grupos</w:t>
                  </w:r>
                  <w:r>
                    <w:rPr>
                      <w:rFonts w:cs="Arial"/>
                      <w:b/>
                      <w:i/>
                      <w:sz w:val="20"/>
                      <w:lang w:eastAsia="es-CO"/>
                    </w:rPr>
                    <w:t xml:space="preserve"> </w:t>
                  </w:r>
                  <w:r w:rsidRPr="000D7F13">
                    <w:rPr>
                      <w:rFonts w:cs="Arial"/>
                      <w:b/>
                      <w:i/>
                      <w:sz w:val="20"/>
                      <w:lang w:eastAsia="es-CO"/>
                    </w:rPr>
                    <w:t>poblacionales/sectores</w:t>
                  </w:r>
                  <w:r>
                    <w:rPr>
                      <w:rFonts w:cs="Arial"/>
                      <w:b/>
                      <w:i/>
                      <w:sz w:val="20"/>
                      <w:lang w:eastAsia="es-CO"/>
                    </w:rPr>
                    <w:t xml:space="preserve"> </w:t>
                  </w:r>
                  <w:r w:rsidRPr="000D7F13">
                    <w:rPr>
                      <w:rFonts w:cs="Arial"/>
                      <w:b/>
                      <w:i/>
                      <w:sz w:val="20"/>
                      <w:lang w:eastAsia="es-CO"/>
                    </w:rPr>
                    <w:t>sociales/Enfoques</w:t>
                  </w:r>
                </w:p>
                <w:p w14:paraId="464FCBC1" w14:textId="77777777" w:rsidR="00BC2B34" w:rsidRDefault="00BC2B34" w:rsidP="00BC2B34">
                  <w:pPr>
                    <w:ind w:left="360"/>
                    <w:rPr>
                      <w:rFonts w:cs="Arial"/>
                      <w:b/>
                      <w:i/>
                      <w:sz w:val="20"/>
                      <w:lang w:eastAsia="es-CO"/>
                    </w:rPr>
                  </w:pPr>
                </w:p>
                <w:p w14:paraId="487EA91F" w14:textId="77777777" w:rsidR="00BC2B34" w:rsidRDefault="00BC2B34" w:rsidP="00BC2B34">
                  <w:pPr>
                    <w:ind w:left="360"/>
                    <w:rPr>
                      <w:rFonts w:cs="Arial"/>
                      <w:sz w:val="20"/>
                      <w:lang w:eastAsia="es-CO"/>
                    </w:rPr>
                  </w:pPr>
                  <w:r w:rsidRPr="005D3BE9">
                    <w:rPr>
                      <w:rFonts w:cs="Arial"/>
                      <w:b/>
                      <w:i/>
                      <w:sz w:val="20"/>
                      <w:lang w:eastAsia="es-CO"/>
                    </w:rPr>
                    <w:t>Juventud</w:t>
                  </w:r>
                  <w:r>
                    <w:rPr>
                      <w:rFonts w:cs="Arial"/>
                      <w:b/>
                      <w:i/>
                      <w:sz w:val="20"/>
                      <w:lang w:eastAsia="es-CO"/>
                    </w:rPr>
                    <w:t xml:space="preserve">: </w:t>
                  </w:r>
                  <w:r w:rsidRPr="00EE3A05">
                    <w:rPr>
                      <w:rFonts w:cs="Arial"/>
                      <w:sz w:val="20"/>
                      <w:lang w:eastAsia="es-CO"/>
                    </w:rPr>
                    <w:t>Caracterización de brechas económicas de jóvenes para generación de ingresos, e incorporación de acciones de emprendimiento y para que las superen y faciliten su acceso y permanencia en el sistema productivo, de acuerdo con los establecido en la Política de Juventud del Distrito Capital.</w:t>
                  </w:r>
                </w:p>
                <w:p w14:paraId="5C8C6B09" w14:textId="77777777" w:rsidR="00BC2B34" w:rsidRDefault="00BC2B34" w:rsidP="00BC2B34">
                  <w:pPr>
                    <w:ind w:left="360"/>
                    <w:rPr>
                      <w:rFonts w:cs="Arial"/>
                      <w:sz w:val="20"/>
                      <w:lang w:eastAsia="es-CO"/>
                    </w:rPr>
                  </w:pPr>
                </w:p>
                <w:p w14:paraId="6FA14D01" w14:textId="77777777" w:rsidR="00BC2B34" w:rsidRDefault="00BC2B34" w:rsidP="00BC2B34">
                  <w:pPr>
                    <w:ind w:left="360"/>
                    <w:rPr>
                      <w:rFonts w:cs="Arial"/>
                      <w:sz w:val="20"/>
                    </w:rPr>
                  </w:pPr>
                  <w:r w:rsidRPr="005D3BE9">
                    <w:rPr>
                      <w:rFonts w:cs="Arial"/>
                      <w:b/>
                      <w:i/>
                      <w:sz w:val="20"/>
                      <w:lang w:eastAsia="es-CO"/>
                    </w:rPr>
                    <w:t>Adultez</w:t>
                  </w:r>
                  <w:r>
                    <w:rPr>
                      <w:rFonts w:cs="Arial"/>
                      <w:sz w:val="20"/>
                      <w:lang w:eastAsia="es-CO"/>
                    </w:rPr>
                    <w:t xml:space="preserve">: </w:t>
                  </w:r>
                  <w:r w:rsidRPr="00EE3A05">
                    <w:rPr>
                      <w:rFonts w:cs="Arial"/>
                      <w:sz w:val="20"/>
                    </w:rPr>
                    <w:t>Caracterización de brechas económicas de personas adultas para generación de ingresos e incorporación de acciones de emprendimiento y para que las superen y faciliten su acceso y permanencia en el sistema productivo, de acuerdo con lo establecido en la Política Pública de y para la Adultez</w:t>
                  </w:r>
                </w:p>
                <w:p w14:paraId="3382A365" w14:textId="77777777" w:rsidR="00BC2B34" w:rsidRDefault="00BC2B34" w:rsidP="00BC2B34">
                  <w:pPr>
                    <w:ind w:left="360"/>
                    <w:rPr>
                      <w:rFonts w:cs="Arial"/>
                      <w:sz w:val="20"/>
                      <w:lang w:eastAsia="es-CO"/>
                    </w:rPr>
                  </w:pPr>
                </w:p>
                <w:p w14:paraId="2053D5C7" w14:textId="77777777" w:rsidR="00BC2B34" w:rsidRDefault="00BC2B34" w:rsidP="00BC2B34">
                  <w:pPr>
                    <w:ind w:left="360"/>
                  </w:pPr>
                  <w:r w:rsidRPr="005D3BE9">
                    <w:rPr>
                      <w:rFonts w:cs="Arial"/>
                      <w:b/>
                      <w:i/>
                      <w:sz w:val="20"/>
                    </w:rPr>
                    <w:t>Envejecimiento y Vejez:</w:t>
                  </w:r>
                  <w:r>
                    <w:rPr>
                      <w:rFonts w:cs="Arial"/>
                      <w:sz w:val="20"/>
                    </w:rPr>
                    <w:t xml:space="preserve"> </w:t>
                  </w:r>
                  <w:r w:rsidRPr="00EE3A05">
                    <w:rPr>
                      <w:rFonts w:cs="Arial"/>
                      <w:sz w:val="20"/>
                    </w:rPr>
                    <w:t>Caracterización de brechas económicas de personas mayores para generación de ingresos e incorporación de acciones de emprendimiento y para que las superen y faciliten su acceso y permanencia en el sistema productivo, de acuerdo con los establecido en la Política Pública Social para el Envejecimiento y la Vejez.</w:t>
                  </w:r>
                </w:p>
                <w:p w14:paraId="700C5D7C" w14:textId="77777777" w:rsidR="00BC2B34" w:rsidRDefault="00BC2B34" w:rsidP="00BC2B34">
                  <w:pPr>
                    <w:ind w:left="360"/>
                    <w:rPr>
                      <w:rFonts w:cs="Arial"/>
                      <w:sz w:val="20"/>
                    </w:rPr>
                  </w:pPr>
                  <w:r w:rsidRPr="005D3BE9">
                    <w:rPr>
                      <w:rFonts w:cs="Arial"/>
                      <w:b/>
                      <w:i/>
                      <w:sz w:val="20"/>
                    </w:rPr>
                    <w:t>Raizales:</w:t>
                  </w:r>
                  <w:r>
                    <w:rPr>
                      <w:rFonts w:cs="Arial"/>
                      <w:sz w:val="20"/>
                    </w:rPr>
                    <w:t xml:space="preserve"> </w:t>
                  </w:r>
                  <w:r w:rsidRPr="006C5B6A">
                    <w:rPr>
                      <w:rFonts w:cs="Arial"/>
                      <w:sz w:val="20"/>
                    </w:rPr>
                    <w:t>Caracterización de brechas económicas de población raizal para generación de ingresos e incorporación de acciones, para que las superen y faciliten su acceso y permanencia en el sistema productivo, de acuerdo con los establecido en la Política Pública Distrital para el Reconocimiento de la Diversidad Cultural, la garantía, la protección y el restablecimiento de los Derechos de la Población Raizal en Bogotá.</w:t>
                  </w:r>
                </w:p>
                <w:p w14:paraId="5C71F136" w14:textId="77777777" w:rsidR="00BC2B34" w:rsidRDefault="00BC2B34" w:rsidP="00BC2B34">
                  <w:pPr>
                    <w:ind w:left="360"/>
                    <w:rPr>
                      <w:rFonts w:cs="Arial"/>
                      <w:sz w:val="20"/>
                    </w:rPr>
                  </w:pPr>
                </w:p>
                <w:p w14:paraId="109F66F7" w14:textId="77777777" w:rsidR="00BC2B34" w:rsidRDefault="00BC2B34" w:rsidP="00BC2B34">
                  <w:pPr>
                    <w:ind w:left="360"/>
                    <w:rPr>
                      <w:rFonts w:cs="Arial"/>
                      <w:sz w:val="20"/>
                    </w:rPr>
                  </w:pPr>
                  <w:proofErr w:type="spellStart"/>
                  <w:r w:rsidRPr="005D3BE9">
                    <w:rPr>
                      <w:rFonts w:cs="Arial"/>
                      <w:b/>
                      <w:i/>
                      <w:sz w:val="20"/>
                    </w:rPr>
                    <w:t>Rrom</w:t>
                  </w:r>
                  <w:proofErr w:type="spellEnd"/>
                  <w:r>
                    <w:rPr>
                      <w:rFonts w:cs="Arial"/>
                      <w:b/>
                      <w:i/>
                      <w:sz w:val="20"/>
                    </w:rPr>
                    <w:t>:</w:t>
                  </w:r>
                  <w:r>
                    <w:rPr>
                      <w:rFonts w:cs="Arial"/>
                      <w:sz w:val="20"/>
                    </w:rPr>
                    <w:t xml:space="preserve"> </w:t>
                  </w:r>
                  <w:r w:rsidRPr="006C5B6A">
                    <w:rPr>
                      <w:rFonts w:cs="Arial"/>
                      <w:sz w:val="20"/>
                    </w:rPr>
                    <w:t xml:space="preserve">Caracterización de brechas económicas de población Rom para generación de ingresos e incorporación de acciones para que las superen y faciliten su acceso y permanencia en el sistema productivo, de acuerdo con los establecido en Política Pública Distrital para el Grupo Étnico </w:t>
                  </w:r>
                  <w:proofErr w:type="spellStart"/>
                  <w:r w:rsidRPr="006C5B6A">
                    <w:rPr>
                      <w:rFonts w:cs="Arial"/>
                      <w:sz w:val="20"/>
                    </w:rPr>
                    <w:t>Rrom</w:t>
                  </w:r>
                  <w:proofErr w:type="spellEnd"/>
                  <w:r w:rsidRPr="006C5B6A">
                    <w:rPr>
                      <w:rFonts w:cs="Arial"/>
                      <w:sz w:val="20"/>
                    </w:rPr>
                    <w:t xml:space="preserve"> o Gitano en el Distrito Capital.</w:t>
                  </w:r>
                </w:p>
                <w:p w14:paraId="62199465" w14:textId="77777777" w:rsidR="00BC2B34" w:rsidRDefault="00BC2B34" w:rsidP="00BC2B34">
                  <w:pPr>
                    <w:ind w:left="360"/>
                    <w:rPr>
                      <w:rFonts w:cs="Arial"/>
                      <w:sz w:val="20"/>
                    </w:rPr>
                  </w:pPr>
                </w:p>
                <w:p w14:paraId="10F8C9E6" w14:textId="77777777" w:rsidR="00BC2B34" w:rsidRDefault="00BC2B34" w:rsidP="00BC2B34">
                  <w:pPr>
                    <w:ind w:left="360"/>
                    <w:rPr>
                      <w:rFonts w:cs="Arial"/>
                      <w:sz w:val="20"/>
                    </w:rPr>
                  </w:pPr>
                  <w:r w:rsidRPr="005D3BE9">
                    <w:rPr>
                      <w:rFonts w:cs="Arial"/>
                      <w:b/>
                      <w:i/>
                      <w:sz w:val="20"/>
                    </w:rPr>
                    <w:t>Comunidades Negras, Afrocolombianas y Palenqueras</w:t>
                  </w:r>
                  <w:r>
                    <w:rPr>
                      <w:rFonts w:cs="Arial"/>
                      <w:sz w:val="20"/>
                    </w:rPr>
                    <w:t xml:space="preserve">: </w:t>
                  </w:r>
                  <w:r w:rsidRPr="006C5B6A">
                    <w:rPr>
                      <w:rFonts w:cs="Arial"/>
                      <w:sz w:val="20"/>
                    </w:rPr>
                    <w:t>Caracterización de brechas económicas de comunidades negras, afrocolombianas y palenqueras para generación de ingresos e incorporación de acciones, para que las superen y faciliten su acceso y permanencia en el sistema productivo, de acuerdo con los establecido en la Política Pública Distrital y el Plan Integral de Acciones Afirmativas, para el Reconocimiento de la Diversidad Cultural y la Garantía de los Derechos de los Afrodescendientes.</w:t>
                  </w:r>
                  <w:r w:rsidRPr="005D3BE9">
                    <w:rPr>
                      <w:rFonts w:cs="Arial"/>
                      <w:sz w:val="20"/>
                    </w:rPr>
                    <w:t xml:space="preserve"> </w:t>
                  </w:r>
                </w:p>
                <w:p w14:paraId="0DA123B1" w14:textId="77777777" w:rsidR="00BC2B34" w:rsidRPr="005D3BE9" w:rsidRDefault="00BC2B34" w:rsidP="00BC2B34">
                  <w:pPr>
                    <w:ind w:left="360"/>
                    <w:rPr>
                      <w:rFonts w:cs="Arial"/>
                      <w:sz w:val="20"/>
                    </w:rPr>
                  </w:pPr>
                </w:p>
                <w:p w14:paraId="5EDB05F3" w14:textId="77777777" w:rsidR="00BC2B34" w:rsidRDefault="00BC2B34" w:rsidP="00BC2B34">
                  <w:pPr>
                    <w:ind w:left="360"/>
                    <w:rPr>
                      <w:rFonts w:cs="Arial"/>
                      <w:sz w:val="20"/>
                    </w:rPr>
                  </w:pPr>
                  <w:r w:rsidRPr="005D3BE9">
                    <w:rPr>
                      <w:rFonts w:cs="Arial"/>
                      <w:b/>
                      <w:i/>
                      <w:sz w:val="20"/>
                    </w:rPr>
                    <w:t>Pueblos Indígenas:</w:t>
                  </w:r>
                  <w:r>
                    <w:rPr>
                      <w:rFonts w:cs="Arial"/>
                      <w:sz w:val="20"/>
                    </w:rPr>
                    <w:t xml:space="preserve"> </w:t>
                  </w:r>
                  <w:r w:rsidRPr="006C5B6A">
                    <w:rPr>
                      <w:rFonts w:cs="Arial"/>
                      <w:sz w:val="20"/>
                    </w:rPr>
                    <w:t xml:space="preserve">Caracterización de brechas económicas de los pueblos indígenas para generación de ingresos e incorporación de acciones, particularmente orientados a fomentar la </w:t>
                  </w:r>
                  <w:r w:rsidRPr="006C5B6A">
                    <w:rPr>
                      <w:rFonts w:cs="Arial"/>
                      <w:sz w:val="20"/>
                    </w:rPr>
                    <w:lastRenderedPageBreak/>
                    <w:t>transición a economías verdes, que las superen y faciliten su acceso y permanencia en el sistema productivo, de acuerdo con los establecido en Política Pública para los Pueblos Indígenas.</w:t>
                  </w:r>
                  <w:r w:rsidRPr="005D3BE9">
                    <w:rPr>
                      <w:rFonts w:cs="Arial"/>
                      <w:sz w:val="20"/>
                    </w:rPr>
                    <w:t xml:space="preserve"> </w:t>
                  </w:r>
                </w:p>
                <w:p w14:paraId="4C4CEA3D" w14:textId="77777777" w:rsidR="00BC2B34" w:rsidRPr="005D3BE9" w:rsidRDefault="00BC2B34" w:rsidP="00BC2B34">
                  <w:pPr>
                    <w:ind w:left="360"/>
                    <w:rPr>
                      <w:rFonts w:cs="Arial"/>
                      <w:sz w:val="20"/>
                    </w:rPr>
                  </w:pPr>
                </w:p>
                <w:p w14:paraId="1786BFB1" w14:textId="77777777" w:rsidR="00BC2B34" w:rsidRDefault="00BC2B34" w:rsidP="00BC2B34">
                  <w:pPr>
                    <w:ind w:left="360"/>
                    <w:rPr>
                      <w:rFonts w:cs="Arial"/>
                      <w:sz w:val="20"/>
                    </w:rPr>
                  </w:pPr>
                  <w:r w:rsidRPr="005D3BE9">
                    <w:rPr>
                      <w:rFonts w:cs="Arial"/>
                      <w:b/>
                      <w:i/>
                      <w:sz w:val="20"/>
                    </w:rPr>
                    <w:t>Familias:</w:t>
                  </w:r>
                  <w:r>
                    <w:rPr>
                      <w:rFonts w:cs="Arial"/>
                      <w:sz w:val="20"/>
                    </w:rPr>
                    <w:t xml:space="preserve"> </w:t>
                  </w:r>
                  <w:r w:rsidRPr="006C5B6A">
                    <w:rPr>
                      <w:rFonts w:cs="Arial"/>
                      <w:sz w:val="20"/>
                    </w:rPr>
                    <w:t xml:space="preserve">Realizar proyectos de generación de emprendimientos o </w:t>
                  </w:r>
                  <w:proofErr w:type="spellStart"/>
                  <w:r w:rsidRPr="006C5B6A">
                    <w:rPr>
                      <w:rFonts w:cs="Arial"/>
                      <w:sz w:val="20"/>
                    </w:rPr>
                    <w:t>mipymes</w:t>
                  </w:r>
                  <w:proofErr w:type="spellEnd"/>
                  <w:r w:rsidRPr="006C5B6A">
                    <w:rPr>
                      <w:rFonts w:cs="Arial"/>
                      <w:sz w:val="20"/>
                    </w:rPr>
                    <w:t xml:space="preserve"> sostenibles que incorporan dentro del esquema de seguimiento el impacto en las familias de los participantes, en términos de su seguridad económica y social, como una forma de mitigar los efectos del COVID en la economía de las familias.</w:t>
                  </w:r>
                  <w:r>
                    <w:rPr>
                      <w:rFonts w:cs="Arial"/>
                      <w:sz w:val="20"/>
                    </w:rPr>
                    <w:t xml:space="preserve"> </w:t>
                  </w:r>
                </w:p>
                <w:p w14:paraId="50895670" w14:textId="77777777" w:rsidR="00BC2B34" w:rsidRDefault="00BC2B34" w:rsidP="00BC2B34">
                  <w:pPr>
                    <w:ind w:left="360"/>
                    <w:rPr>
                      <w:rFonts w:cs="Arial"/>
                      <w:sz w:val="20"/>
                    </w:rPr>
                  </w:pPr>
                </w:p>
                <w:p w14:paraId="7BAD2182" w14:textId="77777777" w:rsidR="00BC2B34" w:rsidRDefault="00BC2B34" w:rsidP="00BC2B34">
                  <w:pPr>
                    <w:ind w:left="360"/>
                    <w:rPr>
                      <w:rFonts w:cs="Arial"/>
                      <w:b/>
                      <w:i/>
                      <w:sz w:val="20"/>
                    </w:rPr>
                  </w:pPr>
                  <w:r w:rsidRPr="000D7F13">
                    <w:rPr>
                      <w:rFonts w:cs="Arial"/>
                      <w:b/>
                      <w:i/>
                      <w:sz w:val="20"/>
                    </w:rPr>
                    <w:t>Personas con Discapacidad:</w:t>
                  </w:r>
                  <w:r>
                    <w:rPr>
                      <w:rFonts w:cs="Arial"/>
                      <w:sz w:val="20"/>
                    </w:rPr>
                    <w:t xml:space="preserve"> </w:t>
                  </w:r>
                  <w:r w:rsidRPr="006C5B6A">
                    <w:rPr>
                      <w:rFonts w:cs="Arial"/>
                      <w:sz w:val="20"/>
                    </w:rPr>
                    <w:t xml:space="preserve">Caracterización de brechas económicas de </w:t>
                  </w:r>
                  <w:proofErr w:type="spellStart"/>
                  <w:r w:rsidRPr="006C5B6A">
                    <w:rPr>
                      <w:rFonts w:cs="Arial"/>
                      <w:sz w:val="20"/>
                    </w:rPr>
                    <w:t>PcD</w:t>
                  </w:r>
                  <w:proofErr w:type="spellEnd"/>
                  <w:r w:rsidRPr="006C5B6A">
                    <w:rPr>
                      <w:rFonts w:cs="Arial"/>
                      <w:sz w:val="20"/>
                    </w:rPr>
                    <w:t xml:space="preserve"> para generación de ingresos e incorporación de acciones que las superen y faciliten su acceso y permanencia en el sistema productivo, de acuerdo con los establecido en la Política Pública Distrital de Discapacidad, y que se encuentren dentro de las vocaciones productivas locales</w:t>
                  </w:r>
                  <w:r>
                    <w:t>.</w:t>
                  </w:r>
                  <w:r w:rsidRPr="000D7F13">
                    <w:rPr>
                      <w:rFonts w:cs="Arial"/>
                      <w:b/>
                      <w:i/>
                      <w:sz w:val="20"/>
                    </w:rPr>
                    <w:t xml:space="preserve"> </w:t>
                  </w:r>
                </w:p>
                <w:p w14:paraId="38C1F859" w14:textId="77777777" w:rsidR="00BC2B34" w:rsidRDefault="00BC2B34" w:rsidP="00BC2B34">
                  <w:pPr>
                    <w:ind w:left="360"/>
                    <w:rPr>
                      <w:rFonts w:cs="Arial"/>
                      <w:b/>
                      <w:i/>
                      <w:sz w:val="20"/>
                    </w:rPr>
                  </w:pPr>
                </w:p>
                <w:p w14:paraId="397CBDDF" w14:textId="77777777" w:rsidR="00BC2B34" w:rsidRDefault="00BC2B34" w:rsidP="00BC2B34">
                  <w:pPr>
                    <w:ind w:left="360"/>
                    <w:rPr>
                      <w:rFonts w:cs="Arial"/>
                      <w:sz w:val="20"/>
                    </w:rPr>
                  </w:pPr>
                  <w:r w:rsidRPr="000D7F13">
                    <w:rPr>
                      <w:rFonts w:cs="Arial"/>
                      <w:b/>
                      <w:i/>
                      <w:sz w:val="20"/>
                    </w:rPr>
                    <w:t>Víctima del conflicto:</w:t>
                  </w:r>
                  <w:r>
                    <w:rPr>
                      <w:rFonts w:cs="Arial"/>
                      <w:sz w:val="20"/>
                    </w:rPr>
                    <w:t xml:space="preserve"> </w:t>
                  </w:r>
                  <w:r w:rsidRPr="0090496E">
                    <w:rPr>
                      <w:rFonts w:cs="Arial"/>
                      <w:sz w:val="20"/>
                    </w:rPr>
                    <w:t>Caracterización de brechas económicas de personas víctimas del conflicto para generación de ingresos y empleabilidad para que las superen y faciliten su acceso y permanencia en el sistema productivo, de acuerdo con los establecido en la Política de Atención, Asistencia y Reparación</w:t>
                  </w:r>
                </w:p>
                <w:p w14:paraId="0C8FE7CE" w14:textId="77777777" w:rsidR="00BC2B34" w:rsidRDefault="00BC2B34" w:rsidP="00BC2B34">
                  <w:pPr>
                    <w:ind w:left="360"/>
                    <w:rPr>
                      <w:rFonts w:cs="Arial"/>
                      <w:b/>
                      <w:sz w:val="18"/>
                      <w:szCs w:val="18"/>
                      <w:lang w:val="es-ES"/>
                    </w:rPr>
                  </w:pPr>
                </w:p>
                <w:p w14:paraId="41004F19" w14:textId="77777777" w:rsidR="00BC2B34" w:rsidRPr="000D7F13" w:rsidRDefault="00BC2B34" w:rsidP="00BC2B34">
                  <w:pPr>
                    <w:ind w:left="360"/>
                    <w:rPr>
                      <w:rFonts w:cs="Arial"/>
                      <w:sz w:val="20"/>
                    </w:rPr>
                  </w:pPr>
                </w:p>
                <w:p w14:paraId="1D149A7E" w14:textId="77777777" w:rsidR="00BC2B34" w:rsidRDefault="00BC2B34" w:rsidP="00BC2B34">
                  <w:pPr>
                    <w:ind w:left="360"/>
                    <w:rPr>
                      <w:rFonts w:cs="Arial"/>
                      <w:sz w:val="20"/>
                    </w:rPr>
                  </w:pPr>
                  <w:r w:rsidRPr="000D7F13">
                    <w:rPr>
                      <w:rFonts w:cs="Arial"/>
                      <w:b/>
                      <w:i/>
                      <w:sz w:val="20"/>
                    </w:rPr>
                    <w:t>Sectores LGBTI:</w:t>
                  </w:r>
                  <w:r>
                    <w:rPr>
                      <w:rFonts w:cs="Arial"/>
                      <w:sz w:val="20"/>
                    </w:rPr>
                    <w:t xml:space="preserve"> </w:t>
                  </w:r>
                  <w:r w:rsidRPr="006C5B6A">
                    <w:rPr>
                      <w:rFonts w:cs="Arial"/>
                      <w:sz w:val="20"/>
                    </w:rPr>
                    <w:t>Caracterización de brechas económicas de las personas de los sectores LGBTI para generación de ingresos e incorporación de acciones de emprendimiento para que las superen y faciliten su acceso y permanencia en el sistema productivo, de acuerdo con los establecido en Política Pública para la Garantía Plena de los Derechos de las Personas LGBTI.</w:t>
                  </w:r>
                </w:p>
                <w:p w14:paraId="67C0C651" w14:textId="77777777" w:rsidR="00BC2B34" w:rsidRDefault="00BC2B34" w:rsidP="00BC2B34">
                  <w:pPr>
                    <w:ind w:left="360"/>
                    <w:rPr>
                      <w:rFonts w:cs="Arial"/>
                      <w:b/>
                      <w:sz w:val="18"/>
                      <w:szCs w:val="18"/>
                    </w:rPr>
                  </w:pPr>
                </w:p>
                <w:p w14:paraId="69D77734" w14:textId="77777777" w:rsidR="00BC2B34" w:rsidRPr="006C5B6A" w:rsidRDefault="00BC2B34" w:rsidP="00BC2B34">
                  <w:pPr>
                    <w:ind w:left="360"/>
                    <w:rPr>
                      <w:rFonts w:cs="Arial"/>
                      <w:sz w:val="20"/>
                    </w:rPr>
                  </w:pPr>
                  <w:r w:rsidRPr="000D7F13">
                    <w:rPr>
                      <w:rFonts w:cs="Arial"/>
                      <w:b/>
                      <w:i/>
                      <w:sz w:val="20"/>
                    </w:rPr>
                    <w:t>Enfoque de Género:</w:t>
                  </w:r>
                  <w:r>
                    <w:rPr>
                      <w:rFonts w:cs="Arial"/>
                      <w:sz w:val="20"/>
                    </w:rPr>
                    <w:t xml:space="preserve"> </w:t>
                  </w:r>
                  <w:r w:rsidRPr="006C5B6A">
                    <w:rPr>
                      <w:rFonts w:cs="Arial"/>
                      <w:sz w:val="20"/>
                    </w:rPr>
                    <w:t>Identificar cuáles sectores del mercado laboral y emprendimientos son preponderantemente femeninos Identificar las necesidades de las mujeres en estos dos espacios a fin de que ellas puedan efectivamente ser beneficiarias directas de estos procesos que les permita aumentar y mejorar su productividad y su competitividad en el mercado laboral, bien sea como trabajadoras dependientes o independientes. Los procesos de formación para el trabajo deben desarrollarse por fuera de los trabajos que históricamente son asignados a las mujeres y proponerse bajo criterios de generación de ingresos y emprendimientos que permitan brindar autonomía económica a las mujeres.</w:t>
                  </w:r>
                </w:p>
                <w:p w14:paraId="308D56CC" w14:textId="77777777" w:rsidR="00BC2B34" w:rsidRPr="006C5B6A" w:rsidRDefault="00BC2B34" w:rsidP="00BC2B34">
                  <w:pPr>
                    <w:ind w:left="360"/>
                    <w:rPr>
                      <w:rFonts w:cs="Arial"/>
                      <w:sz w:val="20"/>
                    </w:rPr>
                  </w:pPr>
                </w:p>
                <w:p w14:paraId="1AB0024F" w14:textId="77777777" w:rsidR="00BC2B34" w:rsidRPr="006C5B6A" w:rsidRDefault="00BC2B34" w:rsidP="00BC2B34">
                  <w:pPr>
                    <w:ind w:left="360"/>
                    <w:rPr>
                      <w:rFonts w:cs="Arial"/>
                      <w:sz w:val="20"/>
                    </w:rPr>
                  </w:pPr>
                  <w:r w:rsidRPr="000D7F13">
                    <w:rPr>
                      <w:rFonts w:cs="Arial"/>
                      <w:b/>
                      <w:i/>
                      <w:sz w:val="20"/>
                    </w:rPr>
                    <w:t>Enfoque</w:t>
                  </w:r>
                  <w:r>
                    <w:rPr>
                      <w:rFonts w:cs="Arial"/>
                      <w:b/>
                      <w:i/>
                      <w:sz w:val="20"/>
                    </w:rPr>
                    <w:t xml:space="preserve"> </w:t>
                  </w:r>
                  <w:r w:rsidRPr="000D7F13">
                    <w:rPr>
                      <w:rFonts w:cs="Arial"/>
                      <w:b/>
                      <w:i/>
                      <w:sz w:val="20"/>
                    </w:rPr>
                    <w:t>Ambiental</w:t>
                  </w:r>
                  <w:r>
                    <w:rPr>
                      <w:rFonts w:cs="Arial"/>
                      <w:b/>
                      <w:i/>
                      <w:sz w:val="20"/>
                    </w:rPr>
                    <w:t xml:space="preserve">: </w:t>
                  </w:r>
                  <w:r w:rsidRPr="006C5B6A">
                    <w:rPr>
                      <w:rFonts w:cs="Arial"/>
                      <w:sz w:val="20"/>
                    </w:rPr>
                    <w:t xml:space="preserve">El proyecto identifica claramente sus aspectos e impactos ambientales y promueve un uso eficiente de los recursos naturales El proyecto incorpora dentro de una etapa </w:t>
                  </w:r>
                  <w:proofErr w:type="gramStart"/>
                  <w:r w:rsidRPr="006C5B6A">
                    <w:rPr>
                      <w:rFonts w:cs="Arial"/>
                      <w:sz w:val="20"/>
                    </w:rPr>
                    <w:t>del mismo</w:t>
                  </w:r>
                  <w:proofErr w:type="gramEnd"/>
                  <w:r w:rsidRPr="006C5B6A">
                    <w:rPr>
                      <w:rFonts w:cs="Arial"/>
                      <w:sz w:val="20"/>
                    </w:rPr>
                    <w:t xml:space="preserve"> o de manera transversal actividades de sensibilización y educación ambiental con la comunidad.</w:t>
                  </w:r>
                </w:p>
                <w:p w14:paraId="797E50C6" w14:textId="77777777" w:rsidR="00BC2B34" w:rsidRDefault="00BC2B34" w:rsidP="00BC2B34">
                  <w:pPr>
                    <w:ind w:left="360"/>
                    <w:rPr>
                      <w:rFonts w:cs="Arial"/>
                      <w:sz w:val="20"/>
                    </w:rPr>
                  </w:pPr>
                </w:p>
                <w:p w14:paraId="7B04FA47" w14:textId="77777777" w:rsidR="00BC2B34" w:rsidRPr="002B2C78" w:rsidRDefault="00BC2B34" w:rsidP="00BC2B34">
                  <w:pPr>
                    <w:rPr>
                      <w:rFonts w:cs="Arial"/>
                      <w:b/>
                      <w:sz w:val="18"/>
                      <w:szCs w:val="18"/>
                    </w:rPr>
                  </w:pPr>
                </w:p>
              </w:tc>
            </w:tr>
          </w:tbl>
          <w:p w14:paraId="568C698B" w14:textId="77777777" w:rsidR="00306036" w:rsidRDefault="00306036" w:rsidP="0020343E">
            <w:pPr>
              <w:rPr>
                <w:rFonts w:cs="Arial"/>
                <w:b/>
                <w:sz w:val="18"/>
                <w:szCs w:val="18"/>
                <w:lang w:val="es-ES"/>
              </w:rPr>
            </w:pPr>
          </w:p>
          <w:p w14:paraId="1A939487" w14:textId="77777777" w:rsidR="00306036" w:rsidRDefault="00306036" w:rsidP="0053013E">
            <w:pPr>
              <w:ind w:left="720"/>
              <w:rPr>
                <w:rFonts w:cs="Arial"/>
                <w:b/>
                <w:sz w:val="18"/>
                <w:szCs w:val="18"/>
                <w:lang w:val="es-ES"/>
              </w:rPr>
            </w:pPr>
          </w:p>
          <w:p w14:paraId="403F1245" w14:textId="77777777" w:rsidR="0053013E" w:rsidRPr="00647355" w:rsidRDefault="00EC631A" w:rsidP="0053013E">
            <w:pPr>
              <w:ind w:left="720"/>
              <w:rPr>
                <w:rFonts w:cs="Arial"/>
                <w:b/>
                <w:sz w:val="18"/>
                <w:szCs w:val="18"/>
                <w:lang w:val="es-ES"/>
              </w:rPr>
            </w:pPr>
            <w:r w:rsidRPr="00647355">
              <w:rPr>
                <w:rFonts w:cs="Arial"/>
                <w:b/>
                <w:sz w:val="18"/>
                <w:szCs w:val="18"/>
                <w:lang w:val="es-ES"/>
              </w:rPr>
              <w:t xml:space="preserve">COMPONENTE </w:t>
            </w:r>
            <w:r w:rsidR="00306036">
              <w:rPr>
                <w:rFonts w:cs="Arial"/>
                <w:b/>
                <w:sz w:val="18"/>
                <w:szCs w:val="18"/>
                <w:lang w:val="es-ES"/>
              </w:rPr>
              <w:t>2</w:t>
            </w:r>
            <w:r w:rsidR="0053013E" w:rsidRPr="00647355">
              <w:rPr>
                <w:rFonts w:cs="Arial"/>
                <w:b/>
                <w:sz w:val="18"/>
                <w:szCs w:val="18"/>
                <w:lang w:val="es-ES"/>
              </w:rPr>
              <w:t xml:space="preserve">   REACTIVACIÓN</w:t>
            </w:r>
          </w:p>
          <w:p w14:paraId="6AA258D8" w14:textId="77777777" w:rsidR="00EC631A" w:rsidRPr="002B2C78" w:rsidRDefault="00EC631A" w:rsidP="00EC631A">
            <w:pPr>
              <w:ind w:left="708"/>
              <w:rPr>
                <w:rFonts w:cs="Arial"/>
                <w:b/>
                <w:sz w:val="18"/>
                <w:szCs w:val="18"/>
                <w:u w:val="single"/>
                <w:lang w:val="es-ES"/>
              </w:rPr>
            </w:pPr>
          </w:p>
          <w:p w14:paraId="5C354927" w14:textId="77777777" w:rsidR="0073796B" w:rsidRPr="002B2C78" w:rsidRDefault="0053013E" w:rsidP="0073796B">
            <w:pPr>
              <w:ind w:left="708"/>
              <w:rPr>
                <w:rFonts w:cs="Arial"/>
                <w:sz w:val="20"/>
              </w:rPr>
            </w:pPr>
            <w:r w:rsidRPr="002B2C78">
              <w:rPr>
                <w:rFonts w:cs="Arial"/>
                <w:sz w:val="20"/>
              </w:rPr>
              <w:t>Proyectos orientados a la recuperación económica del COVID-19 de manera sostenible y climáticamente inteligente. Particularmente, orientados a fomentar la transición a economías verdes que promuevan el empleo</w:t>
            </w:r>
            <w:r w:rsidR="0073796B" w:rsidRPr="002B2C78">
              <w:rPr>
                <w:rFonts w:cs="Arial"/>
                <w:sz w:val="20"/>
              </w:rPr>
              <w:t>.</w:t>
            </w:r>
          </w:p>
          <w:p w14:paraId="6FFBD3EC" w14:textId="77777777" w:rsidR="0073796B" w:rsidRDefault="0073796B" w:rsidP="0073796B">
            <w:pPr>
              <w:ind w:left="708"/>
              <w:rPr>
                <w:rFonts w:cs="Arial"/>
                <w:sz w:val="20"/>
              </w:rPr>
            </w:pPr>
          </w:p>
          <w:p w14:paraId="180685F6" w14:textId="77777777" w:rsidR="00D8113B" w:rsidRPr="00D8113B" w:rsidRDefault="00D8113B" w:rsidP="00D8113B">
            <w:pPr>
              <w:ind w:left="708"/>
              <w:rPr>
                <w:rFonts w:cs="Arial"/>
                <w:sz w:val="20"/>
              </w:rPr>
            </w:pPr>
            <w:r w:rsidRPr="00D8113B">
              <w:rPr>
                <w:rFonts w:cs="Arial"/>
                <w:sz w:val="20"/>
              </w:rPr>
              <w:t xml:space="preserve">Se contemplan los emprendimientos o </w:t>
            </w:r>
            <w:proofErr w:type="spellStart"/>
            <w:r w:rsidR="00ED3457">
              <w:rPr>
                <w:rFonts w:cs="Arial"/>
                <w:sz w:val="20"/>
              </w:rPr>
              <w:t>Mipymes</w:t>
            </w:r>
            <w:proofErr w:type="spellEnd"/>
            <w:r w:rsidRPr="00D8113B">
              <w:rPr>
                <w:rFonts w:cs="Arial"/>
                <w:sz w:val="20"/>
              </w:rPr>
              <w:t xml:space="preserve"> de cualquier tamaño o actividad económica, para que de manera voluntaria desarrollen actividades de carácter preventivo para mejorar su desempeño ambiental, yendo más allá del cumplimiento normativo. </w:t>
            </w:r>
          </w:p>
          <w:p w14:paraId="100C5B58" w14:textId="77777777" w:rsidR="00D8113B" w:rsidRPr="00D8113B" w:rsidRDefault="00D8113B" w:rsidP="00D8113B">
            <w:pPr>
              <w:ind w:left="708"/>
              <w:rPr>
                <w:rFonts w:cs="Arial"/>
                <w:sz w:val="20"/>
              </w:rPr>
            </w:pPr>
            <w:r w:rsidRPr="00D8113B">
              <w:rPr>
                <w:rFonts w:cs="Arial"/>
                <w:sz w:val="20"/>
              </w:rPr>
              <w:t xml:space="preserve"> </w:t>
            </w:r>
          </w:p>
          <w:p w14:paraId="5C6E62F7" w14:textId="77777777" w:rsidR="00D8113B" w:rsidRPr="00D8113B" w:rsidRDefault="00D8113B" w:rsidP="00D8113B">
            <w:pPr>
              <w:ind w:left="708"/>
              <w:rPr>
                <w:rFonts w:cs="Arial"/>
                <w:sz w:val="20"/>
              </w:rPr>
            </w:pPr>
            <w:r w:rsidRPr="00D8113B">
              <w:rPr>
                <w:rFonts w:cs="Arial"/>
                <w:sz w:val="20"/>
              </w:rPr>
              <w:t xml:space="preserve">El objetivo del apoyo en a estos emprendimientos o </w:t>
            </w:r>
            <w:proofErr w:type="spellStart"/>
            <w:r w:rsidR="00ED3457">
              <w:rPr>
                <w:rFonts w:cs="Arial"/>
                <w:sz w:val="20"/>
              </w:rPr>
              <w:t>Mipymes</w:t>
            </w:r>
            <w:proofErr w:type="spellEnd"/>
            <w:r w:rsidRPr="00D8113B">
              <w:rPr>
                <w:rFonts w:cs="Arial"/>
                <w:sz w:val="20"/>
              </w:rPr>
              <w:t xml:space="preserve"> consiste en reducir al máximo el impacto ambiental que posean por su actividad económica, para que pueda seguir desarrollándose sin problemas ni consecuencias negativas para el entorno. Entre algunos de los puntos clave en la actividad económica (producto o servicio ambiental) que desarrollan a tener en cuenta puede ser: la gestión de </w:t>
            </w:r>
            <w:r w:rsidRPr="00D8113B">
              <w:rPr>
                <w:rFonts w:cs="Arial"/>
                <w:sz w:val="20"/>
              </w:rPr>
              <w:lastRenderedPageBreak/>
              <w:t xml:space="preserve">residuos, la contaminación, el reciclaje, ruidos, materias primas, procesos </w:t>
            </w:r>
            <w:proofErr w:type="gramStart"/>
            <w:r w:rsidRPr="00D8113B">
              <w:rPr>
                <w:rFonts w:cs="Arial"/>
                <w:sz w:val="20"/>
              </w:rPr>
              <w:t>eco eficientes</w:t>
            </w:r>
            <w:proofErr w:type="gramEnd"/>
            <w:r w:rsidRPr="00D8113B">
              <w:rPr>
                <w:rFonts w:cs="Arial"/>
                <w:sz w:val="20"/>
              </w:rPr>
              <w:t xml:space="preserve"> y muchos otros aspectos que den la posibilidad de mejorar el entorno y la calidad de vida de usuarios, consumidores finales o comunidad en general de la localidad, especialmente. </w:t>
            </w:r>
          </w:p>
          <w:p w14:paraId="12F40E89" w14:textId="77777777" w:rsidR="00D8113B" w:rsidRPr="00D8113B" w:rsidRDefault="00D8113B" w:rsidP="00D8113B">
            <w:pPr>
              <w:ind w:left="708"/>
              <w:rPr>
                <w:rFonts w:cs="Arial"/>
                <w:sz w:val="20"/>
              </w:rPr>
            </w:pPr>
            <w:r w:rsidRPr="00D8113B">
              <w:rPr>
                <w:rFonts w:cs="Arial"/>
                <w:sz w:val="20"/>
              </w:rPr>
              <w:t xml:space="preserve"> </w:t>
            </w:r>
          </w:p>
          <w:p w14:paraId="0BA3B703" w14:textId="77777777" w:rsidR="004E418F" w:rsidRPr="004E418F" w:rsidRDefault="00D8113B" w:rsidP="005F1F7A">
            <w:pPr>
              <w:ind w:left="708"/>
              <w:rPr>
                <w:rFonts w:cs="Arial"/>
                <w:sz w:val="20"/>
              </w:rPr>
            </w:pPr>
            <w:r w:rsidRPr="004E418F">
              <w:rPr>
                <w:rFonts w:cs="Arial"/>
                <w:sz w:val="20"/>
              </w:rPr>
              <w:t xml:space="preserve">Para efectos del desarrollo de programas y proyectos en torno al emprendimiento y el desarrollo empresarial, </w:t>
            </w:r>
            <w:r w:rsidR="005F1F7A">
              <w:rPr>
                <w:rFonts w:cs="Arial"/>
                <w:sz w:val="20"/>
              </w:rPr>
              <w:t>también se deben tener en cuenta</w:t>
            </w:r>
            <w:r w:rsidRPr="004E418F">
              <w:rPr>
                <w:rFonts w:cs="Arial"/>
                <w:sz w:val="20"/>
              </w:rPr>
              <w:t xml:space="preserve"> los conceptos de Emprendimiento, Emprendedor, Empresarialidad</w:t>
            </w:r>
            <w:r w:rsidR="004E418F" w:rsidRPr="004E418F">
              <w:rPr>
                <w:rFonts w:cs="Arial"/>
                <w:sz w:val="20"/>
              </w:rPr>
              <w:t>,</w:t>
            </w:r>
            <w:r w:rsidRPr="004E418F">
              <w:rPr>
                <w:rFonts w:cs="Arial"/>
                <w:sz w:val="20"/>
              </w:rPr>
              <w:t xml:space="preserve"> formación para el emprendimiento</w:t>
            </w:r>
            <w:r w:rsidR="004E418F" w:rsidRPr="004E418F">
              <w:rPr>
                <w:rFonts w:cs="Arial"/>
                <w:sz w:val="20"/>
              </w:rPr>
              <w:t>, Apoyo a los procesos de formalización, Unidades Productivas, Fortalecimiento Empresarial, Ecosistema de Emprendimiento Digital, Emprendimiento por Oportunidad,</w:t>
            </w:r>
            <w:r w:rsidR="004E418F">
              <w:rPr>
                <w:rFonts w:cs="Arial"/>
                <w:sz w:val="20"/>
              </w:rPr>
              <w:t xml:space="preserve"> </w:t>
            </w:r>
            <w:r w:rsidR="005F1F7A">
              <w:rPr>
                <w:rFonts w:cs="Arial"/>
                <w:sz w:val="20"/>
              </w:rPr>
              <w:t xml:space="preserve">Emprendimiento Tradicional y </w:t>
            </w:r>
            <w:r w:rsidR="004E418F">
              <w:rPr>
                <w:rFonts w:cs="Arial"/>
                <w:sz w:val="20"/>
              </w:rPr>
              <w:t>Emprendimiento de Subsistencia</w:t>
            </w:r>
            <w:r w:rsidR="005F1F7A">
              <w:rPr>
                <w:rFonts w:cs="Arial"/>
                <w:sz w:val="20"/>
              </w:rPr>
              <w:t>.</w:t>
            </w:r>
            <w:r w:rsidR="004E418F" w:rsidRPr="004E418F">
              <w:rPr>
                <w:rFonts w:cs="Arial"/>
                <w:sz w:val="20"/>
              </w:rPr>
              <w:t xml:space="preserve"> </w:t>
            </w:r>
          </w:p>
          <w:p w14:paraId="30DCCCAD" w14:textId="77777777" w:rsidR="004E418F" w:rsidRDefault="004E418F" w:rsidP="0073796B">
            <w:pPr>
              <w:ind w:left="708"/>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73796B" w:rsidRPr="002B2C78" w14:paraId="6F48CF9B" w14:textId="77777777" w:rsidTr="00500A08">
              <w:trPr>
                <w:trHeight w:val="313"/>
                <w:jc w:val="center"/>
              </w:trPr>
              <w:tc>
                <w:tcPr>
                  <w:tcW w:w="9338" w:type="dxa"/>
                  <w:shd w:val="clear" w:color="auto" w:fill="D9D9D9"/>
                  <w:vAlign w:val="center"/>
                </w:tcPr>
                <w:p w14:paraId="60B977BD" w14:textId="77777777" w:rsidR="0073796B" w:rsidRPr="002B2C78" w:rsidRDefault="0073796B" w:rsidP="0073796B">
                  <w:pPr>
                    <w:autoSpaceDE w:val="0"/>
                    <w:autoSpaceDN w:val="0"/>
                    <w:adjustRightInd w:val="0"/>
                    <w:jc w:val="center"/>
                    <w:rPr>
                      <w:rFonts w:cs="Arial"/>
                      <w:b/>
                      <w:sz w:val="18"/>
                      <w:szCs w:val="18"/>
                      <w:lang w:val="es-ES"/>
                    </w:rPr>
                  </w:pPr>
                  <w:r w:rsidRPr="002B2C78">
                    <w:rPr>
                      <w:rFonts w:cs="Arial"/>
                      <w:b/>
                      <w:sz w:val="18"/>
                      <w:szCs w:val="18"/>
                      <w:lang w:val="es-ES"/>
                    </w:rPr>
                    <w:t>DESCRIPCIÓN DE ACTIVIDADES</w:t>
                  </w:r>
                </w:p>
              </w:tc>
            </w:tr>
            <w:tr w:rsidR="0073796B" w:rsidRPr="002B2C78" w14:paraId="09D71B67" w14:textId="77777777" w:rsidTr="0020343E">
              <w:trPr>
                <w:trHeight w:val="6639"/>
                <w:jc w:val="center"/>
              </w:trPr>
              <w:tc>
                <w:tcPr>
                  <w:tcW w:w="9338" w:type="dxa"/>
                </w:tcPr>
                <w:p w14:paraId="36AF6883" w14:textId="77777777" w:rsidR="0073796B" w:rsidRPr="002B2C78" w:rsidRDefault="0073796B" w:rsidP="0073796B">
                  <w:pPr>
                    <w:ind w:left="360"/>
                    <w:rPr>
                      <w:rFonts w:cs="Arial"/>
                      <w:i/>
                      <w:sz w:val="18"/>
                      <w:szCs w:val="18"/>
                      <w:lang w:val="es-ES"/>
                    </w:rPr>
                  </w:pPr>
                </w:p>
                <w:p w14:paraId="410E7575" w14:textId="77777777" w:rsidR="00CB780C" w:rsidRDefault="00267607" w:rsidP="0073796B">
                  <w:pPr>
                    <w:ind w:left="360"/>
                    <w:rPr>
                      <w:rFonts w:cs="Arial"/>
                      <w:sz w:val="20"/>
                    </w:rPr>
                  </w:pPr>
                  <w:r w:rsidRPr="002B2C78">
                    <w:rPr>
                      <w:rFonts w:cs="Arial"/>
                      <w:sz w:val="20"/>
                    </w:rPr>
                    <w:t xml:space="preserve">En este componente se contempla la realización de actividades </w:t>
                  </w:r>
                  <w:r w:rsidR="00FE2FBB">
                    <w:rPr>
                      <w:rFonts w:cs="Arial"/>
                      <w:sz w:val="20"/>
                    </w:rPr>
                    <w:t xml:space="preserve">generales, por presupuesto participativo y por concertación con comunidades étnicas </w:t>
                  </w:r>
                  <w:r w:rsidRPr="002B2C78">
                    <w:rPr>
                      <w:rFonts w:cs="Arial"/>
                      <w:sz w:val="20"/>
                    </w:rPr>
                    <w:t>que involucren procesos de reconversión hacia actividades sostenibles, de forma técnica, financiera y/o formativa</w:t>
                  </w:r>
                  <w:r w:rsidR="00CB780C">
                    <w:rPr>
                      <w:rFonts w:cs="Arial"/>
                      <w:sz w:val="20"/>
                    </w:rPr>
                    <w:t xml:space="preserve"> mediante:</w:t>
                  </w:r>
                </w:p>
                <w:p w14:paraId="54C529ED" w14:textId="77777777" w:rsidR="00CB780C" w:rsidRDefault="00CB780C" w:rsidP="0073796B">
                  <w:pPr>
                    <w:ind w:left="360"/>
                    <w:rPr>
                      <w:rFonts w:cs="Arial"/>
                      <w:sz w:val="20"/>
                    </w:rPr>
                  </w:pPr>
                </w:p>
                <w:p w14:paraId="2468C254" w14:textId="77777777" w:rsidR="00953505" w:rsidRDefault="00953505" w:rsidP="0073796B">
                  <w:pPr>
                    <w:ind w:left="360"/>
                    <w:rPr>
                      <w:rFonts w:cs="Arial"/>
                      <w:b/>
                      <w:bCs/>
                      <w:sz w:val="20"/>
                    </w:rPr>
                  </w:pPr>
                  <w:r w:rsidRPr="00953505">
                    <w:rPr>
                      <w:rFonts w:cs="Arial"/>
                      <w:b/>
                      <w:bCs/>
                      <w:sz w:val="20"/>
                    </w:rPr>
                    <w:t xml:space="preserve">Generales </w:t>
                  </w:r>
                </w:p>
                <w:p w14:paraId="1C0157D6" w14:textId="77777777" w:rsidR="00953505" w:rsidRPr="00953505" w:rsidRDefault="00953505" w:rsidP="0073796B">
                  <w:pPr>
                    <w:ind w:left="360"/>
                    <w:rPr>
                      <w:rFonts w:cs="Arial"/>
                      <w:b/>
                      <w:bCs/>
                      <w:sz w:val="20"/>
                    </w:rPr>
                  </w:pPr>
                </w:p>
                <w:p w14:paraId="14CD3CCB" w14:textId="77777777" w:rsidR="00CB780C" w:rsidRDefault="00CB780C" w:rsidP="00624EB8">
                  <w:pPr>
                    <w:numPr>
                      <w:ilvl w:val="0"/>
                      <w:numId w:val="11"/>
                    </w:numPr>
                    <w:rPr>
                      <w:rFonts w:cs="Arial"/>
                      <w:sz w:val="20"/>
                    </w:rPr>
                  </w:pPr>
                  <w:r>
                    <w:rPr>
                      <w:rFonts w:cs="Arial"/>
                      <w:sz w:val="20"/>
                    </w:rPr>
                    <w:t xml:space="preserve">Fortalecimiento </w:t>
                  </w:r>
                  <w:r w:rsidRPr="00CB780C">
                    <w:rPr>
                      <w:rFonts w:cs="Arial"/>
                      <w:sz w:val="20"/>
                    </w:rPr>
                    <w:t xml:space="preserve">del emprendimiento y/o del empresariado de la localidad, que promuevan el desarrollo de productos o servicios ambientales </w:t>
                  </w:r>
                </w:p>
                <w:p w14:paraId="3691E7B2" w14:textId="77777777" w:rsidR="00CB780C" w:rsidRDefault="00CB780C" w:rsidP="00CB780C">
                  <w:pPr>
                    <w:ind w:left="1068"/>
                    <w:rPr>
                      <w:rFonts w:cs="Arial"/>
                      <w:sz w:val="20"/>
                    </w:rPr>
                  </w:pPr>
                </w:p>
                <w:p w14:paraId="7555B6EE" w14:textId="77777777" w:rsidR="00CB780C" w:rsidRDefault="00CB780C" w:rsidP="00624EB8">
                  <w:pPr>
                    <w:numPr>
                      <w:ilvl w:val="0"/>
                      <w:numId w:val="11"/>
                    </w:numPr>
                    <w:rPr>
                      <w:rFonts w:cs="Arial"/>
                      <w:sz w:val="20"/>
                    </w:rPr>
                  </w:pPr>
                  <w:r w:rsidRPr="00CB780C">
                    <w:rPr>
                      <w:rFonts w:cs="Arial"/>
                      <w:sz w:val="20"/>
                    </w:rPr>
                    <w:t>Fortalecimientos de la intermediación de mercados, presenciales o virtuales, que promuevan el desarrollo de productos o servicios ambientales</w:t>
                  </w:r>
                  <w:r>
                    <w:rPr>
                      <w:rFonts w:cs="Arial"/>
                      <w:sz w:val="20"/>
                    </w:rPr>
                    <w:t>.</w:t>
                  </w:r>
                </w:p>
                <w:p w14:paraId="526770CE" w14:textId="77777777" w:rsidR="00CB780C" w:rsidRDefault="00CB780C" w:rsidP="00CB780C">
                  <w:pPr>
                    <w:ind w:left="1068"/>
                    <w:rPr>
                      <w:rFonts w:cs="Arial"/>
                      <w:sz w:val="20"/>
                    </w:rPr>
                  </w:pPr>
                </w:p>
                <w:p w14:paraId="1DAC9228" w14:textId="77777777" w:rsidR="00267607" w:rsidRDefault="00CB780C" w:rsidP="00624EB8">
                  <w:pPr>
                    <w:numPr>
                      <w:ilvl w:val="0"/>
                      <w:numId w:val="11"/>
                    </w:numPr>
                    <w:rPr>
                      <w:rFonts w:cs="Arial"/>
                      <w:sz w:val="20"/>
                    </w:rPr>
                  </w:pPr>
                  <w:r w:rsidRPr="00CB780C">
                    <w:rPr>
                      <w:rFonts w:cs="Arial"/>
                      <w:sz w:val="20"/>
                    </w:rPr>
                    <w:t>Fortalecimiento de capacidades y procesos emprendedores, que promuevan el desarrollo de productos o servicios ambientales</w:t>
                  </w:r>
                  <w:r w:rsidR="00267607" w:rsidRPr="002B2C78">
                    <w:rPr>
                      <w:rFonts w:cs="Arial"/>
                      <w:sz w:val="20"/>
                    </w:rPr>
                    <w:t>.</w:t>
                  </w:r>
                </w:p>
                <w:p w14:paraId="7CBEED82" w14:textId="77777777" w:rsidR="00FE2FBB" w:rsidRDefault="00FE2FBB" w:rsidP="006F5E38">
                  <w:pPr>
                    <w:pStyle w:val="ListParagraph0"/>
                    <w:ind w:left="0"/>
                    <w:rPr>
                      <w:rFonts w:cs="Arial"/>
                      <w:sz w:val="20"/>
                    </w:rPr>
                  </w:pPr>
                </w:p>
                <w:p w14:paraId="6E36661F" w14:textId="77777777" w:rsidR="00EE3A05" w:rsidRDefault="00EE3A05" w:rsidP="00EE3A05">
                  <w:pPr>
                    <w:pStyle w:val="ListParagraph0"/>
                    <w:rPr>
                      <w:rFonts w:cs="Arial"/>
                      <w:sz w:val="20"/>
                    </w:rPr>
                  </w:pPr>
                </w:p>
                <w:p w14:paraId="268B73C2" w14:textId="77777777" w:rsidR="00EE3A05" w:rsidRDefault="00EE3A05" w:rsidP="00EE3A05">
                  <w:pPr>
                    <w:ind w:left="708"/>
                    <w:rPr>
                      <w:rFonts w:cs="Arial"/>
                      <w:b/>
                      <w:bCs/>
                      <w:sz w:val="20"/>
                    </w:rPr>
                  </w:pPr>
                  <w:r w:rsidRPr="00EE3A05">
                    <w:rPr>
                      <w:rFonts w:cs="Arial"/>
                      <w:b/>
                      <w:bCs/>
                      <w:sz w:val="20"/>
                    </w:rPr>
                    <w:t>Criterios de elegibilidad</w:t>
                  </w:r>
                  <w:r>
                    <w:rPr>
                      <w:rFonts w:cs="Arial"/>
                      <w:b/>
                      <w:bCs/>
                      <w:sz w:val="20"/>
                    </w:rPr>
                    <w:t>:</w:t>
                  </w:r>
                </w:p>
                <w:p w14:paraId="38645DC7" w14:textId="77777777" w:rsidR="00EE3A05" w:rsidRDefault="00EE3A05" w:rsidP="00EE3A05">
                  <w:pPr>
                    <w:ind w:left="708"/>
                    <w:rPr>
                      <w:rFonts w:cs="Arial"/>
                      <w:b/>
                      <w:bCs/>
                      <w:sz w:val="20"/>
                    </w:rPr>
                  </w:pPr>
                </w:p>
                <w:p w14:paraId="0D7F0509" w14:textId="77777777" w:rsidR="00EE3A05" w:rsidRDefault="00EE3A05" w:rsidP="00EE3A05">
                  <w:pPr>
                    <w:ind w:left="708"/>
                    <w:rPr>
                      <w:rFonts w:cs="Arial"/>
                      <w:sz w:val="20"/>
                    </w:rPr>
                  </w:pPr>
                  <w:r w:rsidRPr="00EE3A05">
                    <w:rPr>
                      <w:rFonts w:cs="Arial"/>
                      <w:sz w:val="20"/>
                    </w:rPr>
                    <w:t xml:space="preserve">Los proyectos propuestos, en todos los casos, deben cumplir los siguientes criterios: </w:t>
                  </w:r>
                </w:p>
                <w:p w14:paraId="135E58C4" w14:textId="77777777" w:rsidR="00EE3A05" w:rsidRDefault="00EE3A05" w:rsidP="00EE3A05">
                  <w:pPr>
                    <w:ind w:left="708"/>
                    <w:rPr>
                      <w:rFonts w:cs="Arial"/>
                      <w:sz w:val="20"/>
                    </w:rPr>
                  </w:pPr>
                </w:p>
                <w:p w14:paraId="361D6ED1" w14:textId="77777777" w:rsidR="00EE3A05" w:rsidRDefault="00EE3A05" w:rsidP="00EE3A05">
                  <w:pPr>
                    <w:numPr>
                      <w:ilvl w:val="0"/>
                      <w:numId w:val="23"/>
                    </w:numPr>
                    <w:rPr>
                      <w:rFonts w:cs="Arial"/>
                      <w:sz w:val="20"/>
                    </w:rPr>
                  </w:pPr>
                  <w:r w:rsidRPr="00EE3A05">
                    <w:rPr>
                      <w:rFonts w:cs="Arial"/>
                      <w:sz w:val="20"/>
                    </w:rPr>
                    <w:t>El proyecto debe contribuir con la implementación de la política pública de productividad, competitividad y desarrollo socioeconómico de Bogotá.</w:t>
                  </w:r>
                </w:p>
                <w:p w14:paraId="24793DED" w14:textId="77777777" w:rsidR="00EE3A05" w:rsidRDefault="00EE3A05" w:rsidP="00EE3A05">
                  <w:pPr>
                    <w:numPr>
                      <w:ilvl w:val="0"/>
                      <w:numId w:val="23"/>
                    </w:numPr>
                    <w:rPr>
                      <w:rFonts w:cs="Arial"/>
                      <w:sz w:val="20"/>
                    </w:rPr>
                  </w:pPr>
                  <w:r w:rsidRPr="00EE3A05">
                    <w:rPr>
                      <w:rFonts w:cs="Arial"/>
                      <w:sz w:val="20"/>
                    </w:rPr>
                    <w:t xml:space="preserve">El proyecto debe contribuir con el fortalecimiento de los emprendimientos y los negocios ya establecidos en la localidad. </w:t>
                  </w:r>
                </w:p>
                <w:p w14:paraId="233FF6FD" w14:textId="77777777" w:rsidR="00EE3A05" w:rsidRDefault="00EE3A05" w:rsidP="00EE3A05">
                  <w:pPr>
                    <w:numPr>
                      <w:ilvl w:val="0"/>
                      <w:numId w:val="23"/>
                    </w:numPr>
                    <w:rPr>
                      <w:rFonts w:cs="Arial"/>
                      <w:sz w:val="20"/>
                    </w:rPr>
                  </w:pPr>
                  <w:r w:rsidRPr="00EE3A05">
                    <w:rPr>
                      <w:rFonts w:cs="Arial"/>
                      <w:sz w:val="20"/>
                    </w:rPr>
                    <w:t xml:space="preserve">El proyecto debe responder a una demanda cierta de la población emprendedora y empresarial de la localidad. </w:t>
                  </w:r>
                </w:p>
                <w:p w14:paraId="0AA1013E" w14:textId="77777777" w:rsidR="00EE3A05" w:rsidRDefault="00EE3A05" w:rsidP="00EE3A05">
                  <w:pPr>
                    <w:numPr>
                      <w:ilvl w:val="0"/>
                      <w:numId w:val="23"/>
                    </w:numPr>
                    <w:rPr>
                      <w:rFonts w:cs="Arial"/>
                      <w:sz w:val="20"/>
                    </w:rPr>
                  </w:pPr>
                  <w:r w:rsidRPr="00EE3A05">
                    <w:rPr>
                      <w:rFonts w:cs="Arial"/>
                      <w:sz w:val="20"/>
                    </w:rPr>
                    <w:t>El proyecto debe identificar el ciclo de vida de los productos/servicios, promover los principios de la economía circular y/o que se encuentre en un proceso que contenga estos aspectos mencionados.</w:t>
                  </w:r>
                </w:p>
                <w:p w14:paraId="62EBF9A1" w14:textId="77777777" w:rsidR="00EE3A05" w:rsidRPr="00EE3A05" w:rsidRDefault="00EE3A05" w:rsidP="00EE3A05">
                  <w:pPr>
                    <w:ind w:left="1428"/>
                    <w:rPr>
                      <w:rFonts w:cs="Arial"/>
                      <w:sz w:val="20"/>
                    </w:rPr>
                  </w:pPr>
                </w:p>
                <w:p w14:paraId="56C0D57A" w14:textId="77777777" w:rsidR="00267607" w:rsidRDefault="00EE3A05" w:rsidP="0073796B">
                  <w:pPr>
                    <w:ind w:left="360"/>
                    <w:rPr>
                      <w:rFonts w:cs="Arial"/>
                      <w:b/>
                      <w:bCs/>
                      <w:sz w:val="20"/>
                    </w:rPr>
                  </w:pPr>
                  <w:r w:rsidRPr="00EE3A05">
                    <w:rPr>
                      <w:rFonts w:cs="Arial"/>
                      <w:b/>
                      <w:bCs/>
                      <w:sz w:val="20"/>
                    </w:rPr>
                    <w:t>Criterios de viabilidad</w:t>
                  </w:r>
                  <w:r>
                    <w:rPr>
                      <w:rFonts w:cs="Arial"/>
                      <w:b/>
                      <w:bCs/>
                      <w:sz w:val="20"/>
                    </w:rPr>
                    <w:t>:</w:t>
                  </w:r>
                </w:p>
                <w:p w14:paraId="0C6C2CD5" w14:textId="77777777" w:rsidR="00EE3A05" w:rsidRDefault="00EE3A05" w:rsidP="0073796B">
                  <w:pPr>
                    <w:ind w:left="360"/>
                    <w:rPr>
                      <w:rFonts w:cs="Arial"/>
                      <w:b/>
                      <w:bCs/>
                      <w:sz w:val="20"/>
                    </w:rPr>
                  </w:pPr>
                </w:p>
                <w:p w14:paraId="2C8A09D0" w14:textId="77777777" w:rsidR="00EE3A05" w:rsidRDefault="00EE3A05" w:rsidP="00EE3A05">
                  <w:pPr>
                    <w:numPr>
                      <w:ilvl w:val="0"/>
                      <w:numId w:val="24"/>
                    </w:numPr>
                    <w:rPr>
                      <w:rFonts w:cs="Arial"/>
                      <w:sz w:val="20"/>
                    </w:rPr>
                  </w:pPr>
                  <w:r w:rsidRPr="00EE3A05">
                    <w:rPr>
                      <w:rFonts w:cs="Arial"/>
                      <w:sz w:val="20"/>
                    </w:rPr>
                    <w:t>El proyecto establece alianzas para ofrecer servicios integrales para el desarrollo productivo y empresarial de la localidad</w:t>
                  </w:r>
                  <w:r>
                    <w:rPr>
                      <w:rFonts w:cs="Arial"/>
                      <w:sz w:val="20"/>
                    </w:rPr>
                    <w:t>.</w:t>
                  </w:r>
                </w:p>
                <w:p w14:paraId="51520BC5" w14:textId="77777777" w:rsidR="00EE3A05" w:rsidRDefault="00EE3A05" w:rsidP="00EE3A05">
                  <w:pPr>
                    <w:numPr>
                      <w:ilvl w:val="0"/>
                      <w:numId w:val="24"/>
                    </w:numPr>
                    <w:rPr>
                      <w:rFonts w:cs="Arial"/>
                      <w:sz w:val="20"/>
                    </w:rPr>
                  </w:pPr>
                  <w:r w:rsidRPr="00EE3A05">
                    <w:rPr>
                      <w:rFonts w:cs="Arial"/>
                      <w:sz w:val="20"/>
                    </w:rPr>
                    <w:t>El proyecto responde de forma efectiva a las necesidades de las unida</w:t>
                  </w:r>
                  <w:r>
                    <w:rPr>
                      <w:rFonts w:cs="Arial"/>
                      <w:sz w:val="20"/>
                    </w:rPr>
                    <w:t>des productivas de la localidad.</w:t>
                  </w:r>
                </w:p>
                <w:p w14:paraId="38AE6A1C" w14:textId="77777777" w:rsidR="00EE3A05" w:rsidRDefault="00EE3A05" w:rsidP="00EE3A05">
                  <w:pPr>
                    <w:numPr>
                      <w:ilvl w:val="0"/>
                      <w:numId w:val="24"/>
                    </w:numPr>
                    <w:rPr>
                      <w:rFonts w:cs="Arial"/>
                      <w:sz w:val="20"/>
                    </w:rPr>
                  </w:pPr>
                  <w:r w:rsidRPr="00EE3A05">
                    <w:rPr>
                      <w:rFonts w:cs="Arial"/>
                      <w:sz w:val="20"/>
                    </w:rPr>
                    <w:t>El proyecto contempla en su estructura el seguimiento y la medición de resultados e impactos</w:t>
                  </w:r>
                  <w:r>
                    <w:rPr>
                      <w:rFonts w:cs="Arial"/>
                      <w:sz w:val="20"/>
                    </w:rPr>
                    <w:t>.</w:t>
                  </w:r>
                </w:p>
                <w:p w14:paraId="48A1D6FF" w14:textId="77777777" w:rsidR="00EE3A05" w:rsidRDefault="00EE3A05" w:rsidP="00EE3A05">
                  <w:pPr>
                    <w:numPr>
                      <w:ilvl w:val="0"/>
                      <w:numId w:val="24"/>
                    </w:numPr>
                    <w:rPr>
                      <w:rFonts w:cs="Arial"/>
                      <w:sz w:val="20"/>
                    </w:rPr>
                  </w:pPr>
                  <w:r w:rsidRPr="00EE3A05">
                    <w:rPr>
                      <w:rFonts w:cs="Arial"/>
                      <w:sz w:val="20"/>
                    </w:rPr>
                    <w:t xml:space="preserve">El proyecto incentiva la articulación del ecosistema de emprendimiento y sus servicios. </w:t>
                  </w:r>
                </w:p>
                <w:p w14:paraId="1EB95830" w14:textId="77777777" w:rsidR="00EE3A05" w:rsidRDefault="00EE3A05" w:rsidP="00EE3A05">
                  <w:pPr>
                    <w:numPr>
                      <w:ilvl w:val="0"/>
                      <w:numId w:val="24"/>
                    </w:numPr>
                    <w:rPr>
                      <w:rFonts w:cs="Arial"/>
                      <w:sz w:val="20"/>
                    </w:rPr>
                  </w:pPr>
                  <w:r w:rsidRPr="00EE3A05">
                    <w:rPr>
                      <w:rFonts w:cs="Arial"/>
                      <w:sz w:val="20"/>
                    </w:rPr>
                    <w:t xml:space="preserve">El proyecto apoya los procesos de formalización de las empresas de la localidad. </w:t>
                  </w:r>
                </w:p>
                <w:p w14:paraId="18F3E52A" w14:textId="77777777" w:rsidR="00EE3A05" w:rsidRDefault="00EE3A05" w:rsidP="00EE3A05">
                  <w:pPr>
                    <w:numPr>
                      <w:ilvl w:val="0"/>
                      <w:numId w:val="24"/>
                    </w:numPr>
                    <w:rPr>
                      <w:rFonts w:cs="Arial"/>
                      <w:sz w:val="20"/>
                    </w:rPr>
                  </w:pPr>
                  <w:r w:rsidRPr="00EE3A05">
                    <w:rPr>
                      <w:rFonts w:cs="Arial"/>
                      <w:sz w:val="20"/>
                    </w:rPr>
                    <w:lastRenderedPageBreak/>
                    <w:t xml:space="preserve">El proyecto permite fomentar y articular con el nivel central las diferentes alternativas de financiamiento ajustadas a las necesidades de los emprendedores y empresarios. </w:t>
                  </w:r>
                </w:p>
                <w:p w14:paraId="46D4F616" w14:textId="77777777" w:rsidR="00EE3A05" w:rsidRPr="00EE3A05" w:rsidRDefault="00EE3A05" w:rsidP="00EE3A05">
                  <w:pPr>
                    <w:numPr>
                      <w:ilvl w:val="0"/>
                      <w:numId w:val="24"/>
                    </w:numPr>
                    <w:rPr>
                      <w:rFonts w:cs="Arial"/>
                      <w:sz w:val="20"/>
                    </w:rPr>
                  </w:pPr>
                  <w:r w:rsidRPr="00EE3A05">
                    <w:rPr>
                      <w:rFonts w:cs="Arial"/>
                      <w:sz w:val="20"/>
                    </w:rPr>
                    <w:t>El proyecto debe presentar un anexo presupuestal con proyección financiera, flujo de caja, entre otros.</w:t>
                  </w:r>
                </w:p>
                <w:p w14:paraId="709E88E4" w14:textId="77777777" w:rsidR="00953505" w:rsidRPr="002B2C78" w:rsidRDefault="00953505" w:rsidP="0073796B">
                  <w:pPr>
                    <w:ind w:left="360"/>
                    <w:rPr>
                      <w:rFonts w:cs="Arial"/>
                      <w:b/>
                      <w:sz w:val="18"/>
                      <w:szCs w:val="18"/>
                      <w:u w:val="single"/>
                      <w:lang w:val="es-ES"/>
                    </w:rPr>
                  </w:pPr>
                </w:p>
                <w:p w14:paraId="31F40871" w14:textId="77777777" w:rsidR="0073796B" w:rsidRPr="002B2C78" w:rsidRDefault="0037465A" w:rsidP="002B4E61">
                  <w:pPr>
                    <w:ind w:left="360"/>
                    <w:rPr>
                      <w:rFonts w:cs="Arial"/>
                      <w:b/>
                      <w:sz w:val="18"/>
                      <w:szCs w:val="18"/>
                    </w:rPr>
                  </w:pPr>
                  <w:r w:rsidRPr="002B2C78">
                    <w:rPr>
                      <w:rFonts w:cs="Arial"/>
                      <w:b/>
                      <w:sz w:val="18"/>
                      <w:szCs w:val="18"/>
                    </w:rPr>
                    <w:t xml:space="preserve">Tiempo de ejecución: </w:t>
                  </w:r>
                  <w:r w:rsidR="005C4ED4">
                    <w:rPr>
                      <w:rFonts w:cs="Arial"/>
                      <w:b/>
                      <w:sz w:val="18"/>
                      <w:szCs w:val="18"/>
                    </w:rPr>
                    <w:t xml:space="preserve">2021 - </w:t>
                  </w:r>
                  <w:r w:rsidRPr="002B2C78">
                    <w:rPr>
                      <w:rFonts w:cs="Arial"/>
                      <w:b/>
                      <w:sz w:val="18"/>
                      <w:szCs w:val="18"/>
                    </w:rPr>
                    <w:t>202</w:t>
                  </w:r>
                  <w:r w:rsidR="001733DB">
                    <w:rPr>
                      <w:rFonts w:cs="Arial"/>
                      <w:b/>
                      <w:sz w:val="18"/>
                      <w:szCs w:val="18"/>
                    </w:rPr>
                    <w:t>2</w:t>
                  </w:r>
                </w:p>
                <w:p w14:paraId="508C98E9" w14:textId="77777777" w:rsidR="002B4E61" w:rsidRPr="002B2C78" w:rsidRDefault="002B4E61" w:rsidP="002B4E61">
                  <w:pPr>
                    <w:ind w:left="360"/>
                    <w:rPr>
                      <w:rFonts w:cs="Arial"/>
                      <w:b/>
                      <w:sz w:val="18"/>
                      <w:szCs w:val="18"/>
                    </w:rPr>
                  </w:pPr>
                </w:p>
                <w:tbl>
                  <w:tblPr>
                    <w:tblW w:w="5000" w:type="pct"/>
                    <w:tblCellMar>
                      <w:left w:w="70" w:type="dxa"/>
                      <w:right w:w="70" w:type="dxa"/>
                    </w:tblCellMar>
                    <w:tblLook w:val="04A0" w:firstRow="1" w:lastRow="0" w:firstColumn="1" w:lastColumn="0" w:noHBand="0" w:noVBand="1"/>
                  </w:tblPr>
                  <w:tblGrid>
                    <w:gridCol w:w="5934"/>
                    <w:gridCol w:w="792"/>
                    <w:gridCol w:w="792"/>
                    <w:gridCol w:w="792"/>
                    <w:gridCol w:w="792"/>
                  </w:tblGrid>
                  <w:tr w:rsidR="00647355" w:rsidRPr="00647355" w14:paraId="646D3212" w14:textId="77777777" w:rsidTr="00B60432">
                    <w:trPr>
                      <w:trHeight w:val="273"/>
                    </w:trPr>
                    <w:tc>
                      <w:tcPr>
                        <w:tcW w:w="3260"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C6F149C" w14:textId="77777777" w:rsidR="00647355" w:rsidRPr="00647355" w:rsidRDefault="00647355" w:rsidP="00647355">
                        <w:pPr>
                          <w:jc w:val="center"/>
                          <w:rPr>
                            <w:rFonts w:cs="Arial"/>
                            <w:b/>
                            <w:bCs/>
                            <w:color w:val="000000"/>
                            <w:sz w:val="18"/>
                            <w:szCs w:val="18"/>
                            <w:lang w:eastAsia="es-CO"/>
                          </w:rPr>
                        </w:pPr>
                        <w:r w:rsidRPr="00647355">
                          <w:rPr>
                            <w:rFonts w:cs="Arial"/>
                            <w:b/>
                            <w:bCs/>
                            <w:color w:val="000000"/>
                            <w:sz w:val="18"/>
                            <w:szCs w:val="18"/>
                            <w:lang w:val="es-ES" w:eastAsia="es-CO"/>
                          </w:rPr>
                          <w:t>DESCRIPCIÓN DE LA POBLACIÓN</w:t>
                        </w:r>
                      </w:p>
                    </w:tc>
                    <w:tc>
                      <w:tcPr>
                        <w:tcW w:w="1740" w:type="pct"/>
                        <w:gridSpan w:val="4"/>
                        <w:tcBorders>
                          <w:top w:val="single" w:sz="8" w:space="0" w:color="auto"/>
                          <w:left w:val="nil"/>
                          <w:bottom w:val="single" w:sz="8" w:space="0" w:color="auto"/>
                          <w:right w:val="single" w:sz="8" w:space="0" w:color="000000"/>
                        </w:tcBorders>
                        <w:shd w:val="clear" w:color="000000" w:fill="D9D9D9"/>
                        <w:vAlign w:val="center"/>
                        <w:hideMark/>
                      </w:tcPr>
                      <w:p w14:paraId="5E8E4C0A" w14:textId="77777777" w:rsidR="00647355" w:rsidRPr="00647355" w:rsidRDefault="00647355" w:rsidP="00647355">
                        <w:pPr>
                          <w:jc w:val="center"/>
                          <w:rPr>
                            <w:rFonts w:cs="Arial"/>
                            <w:b/>
                            <w:bCs/>
                            <w:color w:val="000000"/>
                            <w:sz w:val="18"/>
                            <w:szCs w:val="18"/>
                            <w:lang w:eastAsia="es-CO"/>
                          </w:rPr>
                        </w:pPr>
                        <w:r w:rsidRPr="00647355">
                          <w:rPr>
                            <w:rFonts w:cs="Arial"/>
                            <w:b/>
                            <w:bCs/>
                            <w:color w:val="000000"/>
                            <w:sz w:val="18"/>
                            <w:szCs w:val="18"/>
                            <w:lang w:val="es-ES" w:eastAsia="es-CO"/>
                          </w:rPr>
                          <w:t>VIGENCIAS</w:t>
                        </w:r>
                      </w:p>
                    </w:tc>
                  </w:tr>
                  <w:tr w:rsidR="00647355" w:rsidRPr="00647355" w14:paraId="7A90E8D9" w14:textId="77777777" w:rsidTr="00B60432">
                    <w:trPr>
                      <w:trHeight w:val="273"/>
                    </w:trPr>
                    <w:tc>
                      <w:tcPr>
                        <w:tcW w:w="3260" w:type="pct"/>
                        <w:vMerge/>
                        <w:tcBorders>
                          <w:top w:val="single" w:sz="8" w:space="0" w:color="auto"/>
                          <w:left w:val="single" w:sz="8" w:space="0" w:color="auto"/>
                          <w:bottom w:val="single" w:sz="8" w:space="0" w:color="000000"/>
                          <w:right w:val="single" w:sz="8" w:space="0" w:color="auto"/>
                        </w:tcBorders>
                        <w:vAlign w:val="center"/>
                        <w:hideMark/>
                      </w:tcPr>
                      <w:p w14:paraId="779F8E76" w14:textId="77777777" w:rsidR="00647355" w:rsidRPr="00647355" w:rsidRDefault="00647355" w:rsidP="00647355">
                        <w:pPr>
                          <w:jc w:val="left"/>
                          <w:rPr>
                            <w:rFonts w:cs="Arial"/>
                            <w:b/>
                            <w:bCs/>
                            <w:color w:val="000000"/>
                            <w:sz w:val="18"/>
                            <w:szCs w:val="18"/>
                            <w:lang w:eastAsia="es-CO"/>
                          </w:rPr>
                        </w:pPr>
                      </w:p>
                    </w:tc>
                    <w:tc>
                      <w:tcPr>
                        <w:tcW w:w="435" w:type="pct"/>
                        <w:tcBorders>
                          <w:top w:val="nil"/>
                          <w:left w:val="nil"/>
                          <w:bottom w:val="single" w:sz="8" w:space="0" w:color="auto"/>
                          <w:right w:val="single" w:sz="8" w:space="0" w:color="auto"/>
                        </w:tcBorders>
                        <w:shd w:val="clear" w:color="000000" w:fill="D9D9D9"/>
                        <w:vAlign w:val="center"/>
                        <w:hideMark/>
                      </w:tcPr>
                      <w:p w14:paraId="1897C7B7" w14:textId="77777777" w:rsidR="00647355" w:rsidRPr="00647355" w:rsidRDefault="00647355" w:rsidP="00647355">
                        <w:pPr>
                          <w:jc w:val="center"/>
                          <w:rPr>
                            <w:rFonts w:cs="Arial"/>
                            <w:b/>
                            <w:bCs/>
                            <w:color w:val="000000"/>
                            <w:sz w:val="18"/>
                            <w:szCs w:val="18"/>
                            <w:lang w:eastAsia="es-CO"/>
                          </w:rPr>
                        </w:pPr>
                        <w:r w:rsidRPr="00647355">
                          <w:rPr>
                            <w:rFonts w:cs="Arial"/>
                            <w:b/>
                            <w:bCs/>
                            <w:color w:val="000000"/>
                            <w:sz w:val="18"/>
                            <w:szCs w:val="18"/>
                            <w:lang w:val="es-ES" w:eastAsia="es-CO"/>
                          </w:rPr>
                          <w:t>2021</w:t>
                        </w:r>
                      </w:p>
                    </w:tc>
                    <w:tc>
                      <w:tcPr>
                        <w:tcW w:w="435" w:type="pct"/>
                        <w:tcBorders>
                          <w:top w:val="nil"/>
                          <w:left w:val="nil"/>
                          <w:bottom w:val="single" w:sz="8" w:space="0" w:color="auto"/>
                          <w:right w:val="single" w:sz="8" w:space="0" w:color="auto"/>
                        </w:tcBorders>
                        <w:shd w:val="clear" w:color="000000" w:fill="D9D9D9"/>
                        <w:vAlign w:val="center"/>
                        <w:hideMark/>
                      </w:tcPr>
                      <w:p w14:paraId="78066D58" w14:textId="77777777" w:rsidR="00647355" w:rsidRPr="00647355" w:rsidRDefault="00647355" w:rsidP="00647355">
                        <w:pPr>
                          <w:jc w:val="center"/>
                          <w:rPr>
                            <w:rFonts w:cs="Arial"/>
                            <w:b/>
                            <w:bCs/>
                            <w:color w:val="000000"/>
                            <w:sz w:val="18"/>
                            <w:szCs w:val="18"/>
                            <w:lang w:eastAsia="es-CO"/>
                          </w:rPr>
                        </w:pPr>
                        <w:r w:rsidRPr="00647355">
                          <w:rPr>
                            <w:rFonts w:cs="Arial"/>
                            <w:b/>
                            <w:bCs/>
                            <w:color w:val="000000"/>
                            <w:sz w:val="18"/>
                            <w:szCs w:val="18"/>
                            <w:lang w:val="es-ES" w:eastAsia="es-CO"/>
                          </w:rPr>
                          <w:t>2022</w:t>
                        </w:r>
                      </w:p>
                    </w:tc>
                    <w:tc>
                      <w:tcPr>
                        <w:tcW w:w="435" w:type="pct"/>
                        <w:tcBorders>
                          <w:top w:val="nil"/>
                          <w:left w:val="nil"/>
                          <w:bottom w:val="single" w:sz="8" w:space="0" w:color="auto"/>
                          <w:right w:val="single" w:sz="8" w:space="0" w:color="auto"/>
                        </w:tcBorders>
                        <w:shd w:val="clear" w:color="000000" w:fill="D9D9D9"/>
                        <w:vAlign w:val="center"/>
                        <w:hideMark/>
                      </w:tcPr>
                      <w:p w14:paraId="1C623E38" w14:textId="77777777" w:rsidR="00647355" w:rsidRPr="00647355" w:rsidRDefault="00647355" w:rsidP="00647355">
                        <w:pPr>
                          <w:jc w:val="center"/>
                          <w:rPr>
                            <w:rFonts w:cs="Arial"/>
                            <w:b/>
                            <w:bCs/>
                            <w:color w:val="000000"/>
                            <w:sz w:val="18"/>
                            <w:szCs w:val="18"/>
                            <w:lang w:eastAsia="es-CO"/>
                          </w:rPr>
                        </w:pPr>
                        <w:r w:rsidRPr="00647355">
                          <w:rPr>
                            <w:rFonts w:cs="Arial"/>
                            <w:b/>
                            <w:bCs/>
                            <w:color w:val="000000"/>
                            <w:sz w:val="18"/>
                            <w:szCs w:val="18"/>
                            <w:lang w:val="es-ES" w:eastAsia="es-CO"/>
                          </w:rPr>
                          <w:t>2023</w:t>
                        </w:r>
                      </w:p>
                    </w:tc>
                    <w:tc>
                      <w:tcPr>
                        <w:tcW w:w="435" w:type="pct"/>
                        <w:tcBorders>
                          <w:top w:val="nil"/>
                          <w:left w:val="nil"/>
                          <w:bottom w:val="single" w:sz="8" w:space="0" w:color="auto"/>
                          <w:right w:val="single" w:sz="8" w:space="0" w:color="auto"/>
                        </w:tcBorders>
                        <w:shd w:val="clear" w:color="000000" w:fill="D9D9D9"/>
                        <w:vAlign w:val="center"/>
                        <w:hideMark/>
                      </w:tcPr>
                      <w:p w14:paraId="46C646BA" w14:textId="77777777" w:rsidR="00647355" w:rsidRPr="00647355" w:rsidRDefault="00647355" w:rsidP="00647355">
                        <w:pPr>
                          <w:jc w:val="center"/>
                          <w:rPr>
                            <w:rFonts w:cs="Arial"/>
                            <w:b/>
                            <w:bCs/>
                            <w:color w:val="000000"/>
                            <w:sz w:val="18"/>
                            <w:szCs w:val="18"/>
                            <w:lang w:eastAsia="es-CO"/>
                          </w:rPr>
                        </w:pPr>
                        <w:r w:rsidRPr="00647355">
                          <w:rPr>
                            <w:rFonts w:cs="Arial"/>
                            <w:b/>
                            <w:bCs/>
                            <w:color w:val="000000"/>
                            <w:sz w:val="18"/>
                            <w:szCs w:val="18"/>
                            <w:lang w:val="es-ES" w:eastAsia="es-CO"/>
                          </w:rPr>
                          <w:t>2024</w:t>
                        </w:r>
                      </w:p>
                    </w:tc>
                  </w:tr>
                  <w:tr w:rsidR="00193986" w:rsidRPr="00647355" w14:paraId="52327FF8" w14:textId="77777777" w:rsidTr="00B60432">
                    <w:trPr>
                      <w:trHeight w:val="1214"/>
                    </w:trPr>
                    <w:tc>
                      <w:tcPr>
                        <w:tcW w:w="3260" w:type="pct"/>
                        <w:tcBorders>
                          <w:top w:val="nil"/>
                          <w:left w:val="single" w:sz="8" w:space="0" w:color="auto"/>
                          <w:bottom w:val="single" w:sz="8" w:space="0" w:color="auto"/>
                          <w:right w:val="single" w:sz="8" w:space="0" w:color="auto"/>
                        </w:tcBorders>
                        <w:shd w:val="clear" w:color="000000" w:fill="FFFFFF"/>
                        <w:vAlign w:val="center"/>
                        <w:hideMark/>
                      </w:tcPr>
                      <w:p w14:paraId="1B626FD5" w14:textId="77777777" w:rsidR="00193986" w:rsidRPr="00647355" w:rsidRDefault="00193986" w:rsidP="00647355">
                        <w:pPr>
                          <w:rPr>
                            <w:rFonts w:cs="Arial"/>
                            <w:color w:val="000000"/>
                            <w:sz w:val="20"/>
                            <w:lang w:eastAsia="es-CO"/>
                          </w:rPr>
                        </w:pPr>
                        <w:r w:rsidRPr="00647355">
                          <w:rPr>
                            <w:rFonts w:cs="Arial"/>
                            <w:sz w:val="20"/>
                            <w:lang w:eastAsia="es-CO"/>
                          </w:rPr>
                          <w:t>Entendiendo que el Desarrollo Económico Local impacta tanto la oferta como la demanda; productores, intermediarios y consumidores, el beneficio será extensivo a toda la ciudadanía de la localidad de Bosa en los diferentes grupos poblacionales.</w:t>
                        </w:r>
                      </w:p>
                    </w:tc>
                    <w:tc>
                      <w:tcPr>
                        <w:tcW w:w="435" w:type="pct"/>
                        <w:tcBorders>
                          <w:top w:val="nil"/>
                          <w:left w:val="nil"/>
                          <w:bottom w:val="single" w:sz="8" w:space="0" w:color="auto"/>
                          <w:right w:val="single" w:sz="8" w:space="0" w:color="auto"/>
                        </w:tcBorders>
                        <w:shd w:val="clear" w:color="000000" w:fill="FFFFFF"/>
                        <w:vAlign w:val="center"/>
                        <w:hideMark/>
                      </w:tcPr>
                      <w:p w14:paraId="1A790F9D" w14:textId="77777777" w:rsidR="00193986" w:rsidRPr="00193986" w:rsidRDefault="00193986" w:rsidP="0014407E">
                        <w:pPr>
                          <w:jc w:val="center"/>
                          <w:rPr>
                            <w:rFonts w:cs="Arial"/>
                            <w:sz w:val="20"/>
                            <w:lang w:eastAsia="es-CO"/>
                          </w:rPr>
                        </w:pPr>
                        <w:r w:rsidRPr="00193986">
                          <w:rPr>
                            <w:rFonts w:cs="Arial"/>
                            <w:sz w:val="20"/>
                            <w:lang w:eastAsia="es-CO"/>
                          </w:rPr>
                          <w:t>2</w:t>
                        </w:r>
                        <w:r w:rsidR="00306036">
                          <w:rPr>
                            <w:rFonts w:cs="Arial"/>
                            <w:sz w:val="20"/>
                            <w:lang w:eastAsia="es-CO"/>
                          </w:rPr>
                          <w:t>12</w:t>
                        </w:r>
                      </w:p>
                    </w:tc>
                    <w:tc>
                      <w:tcPr>
                        <w:tcW w:w="435" w:type="pct"/>
                        <w:tcBorders>
                          <w:top w:val="nil"/>
                          <w:left w:val="nil"/>
                          <w:bottom w:val="single" w:sz="8" w:space="0" w:color="auto"/>
                          <w:right w:val="single" w:sz="8" w:space="0" w:color="auto"/>
                        </w:tcBorders>
                        <w:shd w:val="clear" w:color="000000" w:fill="FFFFFF"/>
                        <w:vAlign w:val="center"/>
                        <w:hideMark/>
                      </w:tcPr>
                      <w:p w14:paraId="2AACEE42" w14:textId="77777777" w:rsidR="00193986" w:rsidRPr="00193986" w:rsidRDefault="00306036" w:rsidP="0014407E">
                        <w:pPr>
                          <w:jc w:val="center"/>
                          <w:rPr>
                            <w:rFonts w:cs="Arial"/>
                            <w:sz w:val="20"/>
                            <w:lang w:eastAsia="es-CO"/>
                          </w:rPr>
                        </w:pPr>
                        <w:r>
                          <w:rPr>
                            <w:rFonts w:cs="Arial"/>
                            <w:sz w:val="20"/>
                            <w:lang w:eastAsia="es-CO"/>
                          </w:rPr>
                          <w:t>90</w:t>
                        </w:r>
                      </w:p>
                    </w:tc>
                    <w:tc>
                      <w:tcPr>
                        <w:tcW w:w="435" w:type="pct"/>
                        <w:tcBorders>
                          <w:top w:val="nil"/>
                          <w:left w:val="nil"/>
                          <w:bottom w:val="single" w:sz="8" w:space="0" w:color="auto"/>
                          <w:right w:val="single" w:sz="8" w:space="0" w:color="auto"/>
                        </w:tcBorders>
                        <w:shd w:val="clear" w:color="000000" w:fill="FFFFFF"/>
                        <w:vAlign w:val="center"/>
                        <w:hideMark/>
                      </w:tcPr>
                      <w:p w14:paraId="56C62623" w14:textId="77777777" w:rsidR="00193986" w:rsidRPr="00193986" w:rsidRDefault="00306036" w:rsidP="0014407E">
                        <w:pPr>
                          <w:jc w:val="center"/>
                          <w:rPr>
                            <w:rFonts w:cs="Arial"/>
                            <w:sz w:val="20"/>
                            <w:lang w:eastAsia="es-CO"/>
                          </w:rPr>
                        </w:pPr>
                        <w:r>
                          <w:rPr>
                            <w:rFonts w:cs="Arial"/>
                            <w:sz w:val="20"/>
                            <w:lang w:eastAsia="es-CO"/>
                          </w:rPr>
                          <w:t>0</w:t>
                        </w:r>
                      </w:p>
                    </w:tc>
                    <w:tc>
                      <w:tcPr>
                        <w:tcW w:w="435" w:type="pct"/>
                        <w:tcBorders>
                          <w:top w:val="nil"/>
                          <w:left w:val="nil"/>
                          <w:bottom w:val="single" w:sz="8" w:space="0" w:color="auto"/>
                          <w:right w:val="single" w:sz="8" w:space="0" w:color="auto"/>
                        </w:tcBorders>
                        <w:shd w:val="clear" w:color="000000" w:fill="FFFFFF"/>
                        <w:vAlign w:val="center"/>
                        <w:hideMark/>
                      </w:tcPr>
                      <w:p w14:paraId="33E67AC6" w14:textId="77777777" w:rsidR="00193986" w:rsidRPr="00193986" w:rsidRDefault="00306036" w:rsidP="0014407E">
                        <w:pPr>
                          <w:jc w:val="center"/>
                          <w:rPr>
                            <w:rFonts w:cs="Arial"/>
                            <w:sz w:val="20"/>
                            <w:lang w:eastAsia="es-CO"/>
                          </w:rPr>
                        </w:pPr>
                        <w:r>
                          <w:rPr>
                            <w:rFonts w:cs="Arial"/>
                            <w:sz w:val="20"/>
                            <w:lang w:eastAsia="es-CO"/>
                          </w:rPr>
                          <w:t>-</w:t>
                        </w:r>
                      </w:p>
                    </w:tc>
                  </w:tr>
                </w:tbl>
                <w:p w14:paraId="6AAED33F" w14:textId="77777777" w:rsidR="006C5B6A" w:rsidRDefault="006C5B6A" w:rsidP="006C5B6A">
                  <w:pPr>
                    <w:rPr>
                      <w:rFonts w:cs="Arial"/>
                      <w:b/>
                      <w:i/>
                      <w:sz w:val="20"/>
                      <w:lang w:eastAsia="es-CO"/>
                    </w:rPr>
                  </w:pPr>
                  <w:r>
                    <w:rPr>
                      <w:rFonts w:cs="Arial"/>
                      <w:b/>
                      <w:i/>
                      <w:sz w:val="20"/>
                      <w:lang w:eastAsia="es-CO"/>
                    </w:rPr>
                    <w:t xml:space="preserve">Criterio </w:t>
                  </w:r>
                  <w:r w:rsidRPr="000D7F13">
                    <w:rPr>
                      <w:rFonts w:cs="Arial"/>
                      <w:b/>
                      <w:i/>
                      <w:sz w:val="20"/>
                      <w:lang w:eastAsia="es-CO"/>
                    </w:rPr>
                    <w:t>Grupos</w:t>
                  </w:r>
                  <w:r>
                    <w:rPr>
                      <w:rFonts w:cs="Arial"/>
                      <w:b/>
                      <w:i/>
                      <w:sz w:val="20"/>
                      <w:lang w:eastAsia="es-CO"/>
                    </w:rPr>
                    <w:t xml:space="preserve"> </w:t>
                  </w:r>
                  <w:r w:rsidRPr="000D7F13">
                    <w:rPr>
                      <w:rFonts w:cs="Arial"/>
                      <w:b/>
                      <w:i/>
                      <w:sz w:val="20"/>
                      <w:lang w:eastAsia="es-CO"/>
                    </w:rPr>
                    <w:t>poblacionales/sectores</w:t>
                  </w:r>
                  <w:r>
                    <w:rPr>
                      <w:rFonts w:cs="Arial"/>
                      <w:b/>
                      <w:i/>
                      <w:sz w:val="20"/>
                      <w:lang w:eastAsia="es-CO"/>
                    </w:rPr>
                    <w:t xml:space="preserve"> </w:t>
                  </w:r>
                  <w:r w:rsidRPr="000D7F13">
                    <w:rPr>
                      <w:rFonts w:cs="Arial"/>
                      <w:b/>
                      <w:i/>
                      <w:sz w:val="20"/>
                      <w:lang w:eastAsia="es-CO"/>
                    </w:rPr>
                    <w:t>sociales/Enfoques</w:t>
                  </w:r>
                </w:p>
                <w:p w14:paraId="7818863E" w14:textId="77777777" w:rsidR="006C5B6A" w:rsidRDefault="006C5B6A" w:rsidP="006C5B6A">
                  <w:pPr>
                    <w:ind w:left="360"/>
                    <w:rPr>
                      <w:rFonts w:cs="Arial"/>
                      <w:b/>
                      <w:i/>
                      <w:sz w:val="20"/>
                      <w:lang w:eastAsia="es-CO"/>
                    </w:rPr>
                  </w:pPr>
                </w:p>
                <w:p w14:paraId="2A4458C0" w14:textId="77777777" w:rsidR="006C5B6A" w:rsidRDefault="006C5B6A" w:rsidP="006C5B6A">
                  <w:pPr>
                    <w:ind w:left="360"/>
                    <w:rPr>
                      <w:rFonts w:cs="Arial"/>
                      <w:sz w:val="20"/>
                      <w:lang w:eastAsia="es-CO"/>
                    </w:rPr>
                  </w:pPr>
                  <w:r w:rsidRPr="005D3BE9">
                    <w:rPr>
                      <w:rFonts w:cs="Arial"/>
                      <w:b/>
                      <w:i/>
                      <w:sz w:val="20"/>
                      <w:lang w:eastAsia="es-CO"/>
                    </w:rPr>
                    <w:t>Juventud</w:t>
                  </w:r>
                  <w:r>
                    <w:rPr>
                      <w:rFonts w:cs="Arial"/>
                      <w:b/>
                      <w:i/>
                      <w:sz w:val="20"/>
                      <w:lang w:eastAsia="es-CO"/>
                    </w:rPr>
                    <w:t xml:space="preserve">: </w:t>
                  </w:r>
                  <w:r w:rsidRPr="00EE3A05">
                    <w:rPr>
                      <w:rFonts w:cs="Arial"/>
                      <w:sz w:val="20"/>
                      <w:lang w:eastAsia="es-CO"/>
                    </w:rPr>
                    <w:t>Caracterización de brechas económicas de jóvenes para generación de ingresos, e incorporación de acciones de emprendimiento y para que las superen y faciliten su acceso y permanencia en el sistema productivo, de acuerdo con los establecido en la Política de Juventud del Distrito Capital.</w:t>
                  </w:r>
                </w:p>
                <w:p w14:paraId="44F69B9A" w14:textId="77777777" w:rsidR="006C5B6A" w:rsidRDefault="006C5B6A" w:rsidP="006C5B6A">
                  <w:pPr>
                    <w:ind w:left="360"/>
                    <w:rPr>
                      <w:rFonts w:cs="Arial"/>
                      <w:sz w:val="20"/>
                      <w:lang w:eastAsia="es-CO"/>
                    </w:rPr>
                  </w:pPr>
                </w:p>
                <w:p w14:paraId="782964A8" w14:textId="77777777" w:rsidR="006C5B6A" w:rsidRDefault="006C5B6A" w:rsidP="006C5B6A">
                  <w:pPr>
                    <w:ind w:left="360"/>
                    <w:rPr>
                      <w:rFonts w:cs="Arial"/>
                      <w:sz w:val="20"/>
                    </w:rPr>
                  </w:pPr>
                  <w:r w:rsidRPr="005D3BE9">
                    <w:rPr>
                      <w:rFonts w:cs="Arial"/>
                      <w:b/>
                      <w:i/>
                      <w:sz w:val="20"/>
                      <w:lang w:eastAsia="es-CO"/>
                    </w:rPr>
                    <w:t>Adultez</w:t>
                  </w:r>
                  <w:r>
                    <w:rPr>
                      <w:rFonts w:cs="Arial"/>
                      <w:sz w:val="20"/>
                      <w:lang w:eastAsia="es-CO"/>
                    </w:rPr>
                    <w:t xml:space="preserve">: </w:t>
                  </w:r>
                  <w:r w:rsidRPr="00EE3A05">
                    <w:rPr>
                      <w:rFonts w:cs="Arial"/>
                      <w:sz w:val="20"/>
                    </w:rPr>
                    <w:t>Caracterización de brechas económicas de personas adultas para generación de ingresos e incorporación de acciones de emprendimiento y para que las superen y faciliten su acceso y permanencia en el sistema productivo, de acuerdo con lo establecido en la Política Pública de y para la Adultez</w:t>
                  </w:r>
                </w:p>
                <w:p w14:paraId="5F07D11E" w14:textId="77777777" w:rsidR="006C5B6A" w:rsidRDefault="006C5B6A" w:rsidP="006C5B6A">
                  <w:pPr>
                    <w:ind w:left="360"/>
                    <w:rPr>
                      <w:rFonts w:cs="Arial"/>
                      <w:sz w:val="20"/>
                      <w:lang w:eastAsia="es-CO"/>
                    </w:rPr>
                  </w:pPr>
                </w:p>
                <w:p w14:paraId="53AF4F28" w14:textId="77777777" w:rsidR="006C5B6A" w:rsidRDefault="006C5B6A" w:rsidP="006C5B6A">
                  <w:pPr>
                    <w:ind w:left="360"/>
                  </w:pPr>
                  <w:r w:rsidRPr="005D3BE9">
                    <w:rPr>
                      <w:rFonts w:cs="Arial"/>
                      <w:b/>
                      <w:i/>
                      <w:sz w:val="20"/>
                    </w:rPr>
                    <w:t>Envejecimiento y Vejez:</w:t>
                  </w:r>
                  <w:r>
                    <w:rPr>
                      <w:rFonts w:cs="Arial"/>
                      <w:sz w:val="20"/>
                    </w:rPr>
                    <w:t xml:space="preserve"> </w:t>
                  </w:r>
                  <w:r w:rsidRPr="00EE3A05">
                    <w:rPr>
                      <w:rFonts w:cs="Arial"/>
                      <w:sz w:val="20"/>
                    </w:rPr>
                    <w:t>Caracterización de brechas económicas de personas mayores para generación de ingresos e incorporación de acciones de emprendimiento y para que las superen y faciliten su acceso y permanencia en el sistema productivo, de acuerdo con los establecido en la Política Pública Social para el Envejecimiento y la Vejez.</w:t>
                  </w:r>
                </w:p>
                <w:p w14:paraId="10CAF80E" w14:textId="77777777" w:rsidR="006C5B6A" w:rsidRDefault="006C5B6A" w:rsidP="006C5B6A">
                  <w:pPr>
                    <w:ind w:left="360"/>
                    <w:rPr>
                      <w:rFonts w:cs="Arial"/>
                      <w:sz w:val="20"/>
                    </w:rPr>
                  </w:pPr>
                  <w:r w:rsidRPr="005D3BE9">
                    <w:rPr>
                      <w:rFonts w:cs="Arial"/>
                      <w:b/>
                      <w:i/>
                      <w:sz w:val="20"/>
                    </w:rPr>
                    <w:t>Raizales:</w:t>
                  </w:r>
                  <w:r>
                    <w:rPr>
                      <w:rFonts w:cs="Arial"/>
                      <w:sz w:val="20"/>
                    </w:rPr>
                    <w:t xml:space="preserve"> </w:t>
                  </w:r>
                  <w:r w:rsidRPr="006C5B6A">
                    <w:rPr>
                      <w:rFonts w:cs="Arial"/>
                      <w:sz w:val="20"/>
                    </w:rPr>
                    <w:t>Caracterización de brechas económicas de población raizal para generación de ingresos e incorporación de acciones, para que las superen y faciliten su acceso y permanencia en el sistema productivo, de acuerdo con los establecido en la Política Pública Distrital para el Reconocimiento de la Diversidad Cultural, la garantía, la protección y el restablecimiento de los Derechos de la Población Raizal en Bogotá.</w:t>
                  </w:r>
                </w:p>
                <w:p w14:paraId="41508A3C" w14:textId="77777777" w:rsidR="006C5B6A" w:rsidRDefault="006C5B6A" w:rsidP="006C5B6A">
                  <w:pPr>
                    <w:ind w:left="360"/>
                    <w:rPr>
                      <w:rFonts w:cs="Arial"/>
                      <w:sz w:val="20"/>
                    </w:rPr>
                  </w:pPr>
                </w:p>
                <w:p w14:paraId="6763AA1C" w14:textId="77777777" w:rsidR="006C5B6A" w:rsidRDefault="006C5B6A" w:rsidP="006C5B6A">
                  <w:pPr>
                    <w:ind w:left="360"/>
                    <w:rPr>
                      <w:rFonts w:cs="Arial"/>
                      <w:sz w:val="20"/>
                    </w:rPr>
                  </w:pPr>
                  <w:proofErr w:type="spellStart"/>
                  <w:r w:rsidRPr="005D3BE9">
                    <w:rPr>
                      <w:rFonts w:cs="Arial"/>
                      <w:b/>
                      <w:i/>
                      <w:sz w:val="20"/>
                    </w:rPr>
                    <w:t>Rrom</w:t>
                  </w:r>
                  <w:proofErr w:type="spellEnd"/>
                  <w:r>
                    <w:rPr>
                      <w:rFonts w:cs="Arial"/>
                      <w:b/>
                      <w:i/>
                      <w:sz w:val="20"/>
                    </w:rPr>
                    <w:t>:</w:t>
                  </w:r>
                  <w:r>
                    <w:rPr>
                      <w:rFonts w:cs="Arial"/>
                      <w:sz w:val="20"/>
                    </w:rPr>
                    <w:t xml:space="preserve"> </w:t>
                  </w:r>
                  <w:r w:rsidRPr="006C5B6A">
                    <w:rPr>
                      <w:rFonts w:cs="Arial"/>
                      <w:sz w:val="20"/>
                    </w:rPr>
                    <w:t xml:space="preserve">Caracterización de brechas económicas de población Rom para generación de ingresos e incorporación de acciones para que las superen y faciliten su acceso y permanencia en el sistema productivo, de acuerdo con los establecido en Política Pública Distrital para el Grupo Étnico </w:t>
                  </w:r>
                  <w:proofErr w:type="spellStart"/>
                  <w:r w:rsidRPr="006C5B6A">
                    <w:rPr>
                      <w:rFonts w:cs="Arial"/>
                      <w:sz w:val="20"/>
                    </w:rPr>
                    <w:t>Rrom</w:t>
                  </w:r>
                  <w:proofErr w:type="spellEnd"/>
                  <w:r w:rsidRPr="006C5B6A">
                    <w:rPr>
                      <w:rFonts w:cs="Arial"/>
                      <w:sz w:val="20"/>
                    </w:rPr>
                    <w:t xml:space="preserve"> o Gitano en el Distrito Capital.</w:t>
                  </w:r>
                </w:p>
                <w:p w14:paraId="43D6B1D6" w14:textId="77777777" w:rsidR="006C5B6A" w:rsidRDefault="006C5B6A" w:rsidP="006C5B6A">
                  <w:pPr>
                    <w:ind w:left="360"/>
                    <w:rPr>
                      <w:rFonts w:cs="Arial"/>
                      <w:sz w:val="20"/>
                    </w:rPr>
                  </w:pPr>
                </w:p>
                <w:p w14:paraId="6048A477" w14:textId="77777777" w:rsidR="006C5B6A" w:rsidRDefault="006C5B6A" w:rsidP="006C5B6A">
                  <w:pPr>
                    <w:ind w:left="360"/>
                    <w:rPr>
                      <w:rFonts w:cs="Arial"/>
                      <w:sz w:val="20"/>
                    </w:rPr>
                  </w:pPr>
                  <w:r w:rsidRPr="005D3BE9">
                    <w:rPr>
                      <w:rFonts w:cs="Arial"/>
                      <w:b/>
                      <w:i/>
                      <w:sz w:val="20"/>
                    </w:rPr>
                    <w:t>Comunidades Negras, Afrocolombianas y Palenqueras</w:t>
                  </w:r>
                  <w:r>
                    <w:rPr>
                      <w:rFonts w:cs="Arial"/>
                      <w:sz w:val="20"/>
                    </w:rPr>
                    <w:t xml:space="preserve">: </w:t>
                  </w:r>
                  <w:r w:rsidRPr="006C5B6A">
                    <w:rPr>
                      <w:rFonts w:cs="Arial"/>
                      <w:sz w:val="20"/>
                    </w:rPr>
                    <w:t>Caracterización de brechas económicas de comunidades negras, afrocolombianas y palenqueras para generación de ingresos e incorporación de acciones, para que las superen y faciliten su acceso y permanencia en el sistema productivo, de acuerdo con los establecido en la Política Pública Distrital y el Plan Integral de Acciones Afirmativas, para el Reconocimiento de la Diversidad Cultural y la Garantía de los Derechos de los Afrodescendientes.</w:t>
                  </w:r>
                  <w:r w:rsidRPr="005D3BE9">
                    <w:rPr>
                      <w:rFonts w:cs="Arial"/>
                      <w:sz w:val="20"/>
                    </w:rPr>
                    <w:t xml:space="preserve"> </w:t>
                  </w:r>
                </w:p>
                <w:p w14:paraId="17DBC151" w14:textId="77777777" w:rsidR="006C5B6A" w:rsidRPr="005D3BE9" w:rsidRDefault="006C5B6A" w:rsidP="006C5B6A">
                  <w:pPr>
                    <w:ind w:left="360"/>
                    <w:rPr>
                      <w:rFonts w:cs="Arial"/>
                      <w:sz w:val="20"/>
                    </w:rPr>
                  </w:pPr>
                </w:p>
                <w:p w14:paraId="32760EFD" w14:textId="77777777" w:rsidR="006C5B6A" w:rsidRDefault="006C5B6A" w:rsidP="006C5B6A">
                  <w:pPr>
                    <w:ind w:left="360"/>
                    <w:rPr>
                      <w:rFonts w:cs="Arial"/>
                      <w:sz w:val="20"/>
                    </w:rPr>
                  </w:pPr>
                  <w:r w:rsidRPr="005D3BE9">
                    <w:rPr>
                      <w:rFonts w:cs="Arial"/>
                      <w:b/>
                      <w:i/>
                      <w:sz w:val="20"/>
                    </w:rPr>
                    <w:t>Pueblos Indígenas:</w:t>
                  </w:r>
                  <w:r>
                    <w:rPr>
                      <w:rFonts w:cs="Arial"/>
                      <w:sz w:val="20"/>
                    </w:rPr>
                    <w:t xml:space="preserve"> </w:t>
                  </w:r>
                  <w:r w:rsidRPr="006C5B6A">
                    <w:rPr>
                      <w:rFonts w:cs="Arial"/>
                      <w:sz w:val="20"/>
                    </w:rPr>
                    <w:t>Caracterización de brechas económicas de los pueblos indígenas para generación de ingresos e incorporación de acciones, particularmente orientados a fomentar la transición a economías verdes, que las superen y faciliten su acceso y permanencia en el sistema productivo, de acuerdo con los establecido en Política Pública para los Pueblos Indígenas.</w:t>
                  </w:r>
                  <w:r w:rsidRPr="005D3BE9">
                    <w:rPr>
                      <w:rFonts w:cs="Arial"/>
                      <w:sz w:val="20"/>
                    </w:rPr>
                    <w:t xml:space="preserve"> </w:t>
                  </w:r>
                </w:p>
                <w:p w14:paraId="6F8BD81B" w14:textId="77777777" w:rsidR="006C5B6A" w:rsidRPr="005D3BE9" w:rsidRDefault="006C5B6A" w:rsidP="006C5B6A">
                  <w:pPr>
                    <w:ind w:left="360"/>
                    <w:rPr>
                      <w:rFonts w:cs="Arial"/>
                      <w:sz w:val="20"/>
                    </w:rPr>
                  </w:pPr>
                </w:p>
                <w:p w14:paraId="0BDB52A3" w14:textId="77777777" w:rsidR="006C5B6A" w:rsidRDefault="006C5B6A" w:rsidP="006C5B6A">
                  <w:pPr>
                    <w:ind w:left="360"/>
                    <w:rPr>
                      <w:rFonts w:cs="Arial"/>
                      <w:sz w:val="20"/>
                    </w:rPr>
                  </w:pPr>
                  <w:r w:rsidRPr="005D3BE9">
                    <w:rPr>
                      <w:rFonts w:cs="Arial"/>
                      <w:b/>
                      <w:i/>
                      <w:sz w:val="20"/>
                    </w:rPr>
                    <w:lastRenderedPageBreak/>
                    <w:t>Familias:</w:t>
                  </w:r>
                  <w:r>
                    <w:rPr>
                      <w:rFonts w:cs="Arial"/>
                      <w:sz w:val="20"/>
                    </w:rPr>
                    <w:t xml:space="preserve"> </w:t>
                  </w:r>
                  <w:r w:rsidRPr="006C5B6A">
                    <w:rPr>
                      <w:rFonts w:cs="Arial"/>
                      <w:sz w:val="20"/>
                    </w:rPr>
                    <w:t xml:space="preserve">Realizar proyectos de generación de emprendimientos o </w:t>
                  </w:r>
                  <w:proofErr w:type="spellStart"/>
                  <w:r w:rsidRPr="006C5B6A">
                    <w:rPr>
                      <w:rFonts w:cs="Arial"/>
                      <w:sz w:val="20"/>
                    </w:rPr>
                    <w:t>mipymes</w:t>
                  </w:r>
                  <w:proofErr w:type="spellEnd"/>
                  <w:r w:rsidRPr="006C5B6A">
                    <w:rPr>
                      <w:rFonts w:cs="Arial"/>
                      <w:sz w:val="20"/>
                    </w:rPr>
                    <w:t xml:space="preserve"> sostenibles que incorporan dentro del esquema de seguimiento el impacto en las familias de los participantes, en términos de su seguridad económica y social, como una forma de mitigar los efectos del COVID en la economía de las familias.</w:t>
                  </w:r>
                  <w:r>
                    <w:rPr>
                      <w:rFonts w:cs="Arial"/>
                      <w:sz w:val="20"/>
                    </w:rPr>
                    <w:t xml:space="preserve"> </w:t>
                  </w:r>
                </w:p>
                <w:p w14:paraId="2613E9C1" w14:textId="77777777" w:rsidR="006C5B6A" w:rsidRDefault="006C5B6A" w:rsidP="006C5B6A">
                  <w:pPr>
                    <w:ind w:left="360"/>
                    <w:rPr>
                      <w:rFonts w:cs="Arial"/>
                      <w:sz w:val="20"/>
                    </w:rPr>
                  </w:pPr>
                </w:p>
                <w:p w14:paraId="23CF8361" w14:textId="77777777" w:rsidR="006C5B6A" w:rsidRDefault="006C5B6A" w:rsidP="006C5B6A">
                  <w:pPr>
                    <w:ind w:left="360"/>
                    <w:rPr>
                      <w:rFonts w:cs="Arial"/>
                      <w:b/>
                      <w:i/>
                      <w:sz w:val="20"/>
                    </w:rPr>
                  </w:pPr>
                  <w:r w:rsidRPr="000D7F13">
                    <w:rPr>
                      <w:rFonts w:cs="Arial"/>
                      <w:b/>
                      <w:i/>
                      <w:sz w:val="20"/>
                    </w:rPr>
                    <w:t>Personas con Discapacidad:</w:t>
                  </w:r>
                  <w:r>
                    <w:rPr>
                      <w:rFonts w:cs="Arial"/>
                      <w:sz w:val="20"/>
                    </w:rPr>
                    <w:t xml:space="preserve"> </w:t>
                  </w:r>
                  <w:r w:rsidRPr="006C5B6A">
                    <w:rPr>
                      <w:rFonts w:cs="Arial"/>
                      <w:sz w:val="20"/>
                    </w:rPr>
                    <w:t xml:space="preserve">Caracterización de brechas económicas de </w:t>
                  </w:r>
                  <w:proofErr w:type="spellStart"/>
                  <w:r w:rsidRPr="006C5B6A">
                    <w:rPr>
                      <w:rFonts w:cs="Arial"/>
                      <w:sz w:val="20"/>
                    </w:rPr>
                    <w:t>PcD</w:t>
                  </w:r>
                  <w:proofErr w:type="spellEnd"/>
                  <w:r w:rsidRPr="006C5B6A">
                    <w:rPr>
                      <w:rFonts w:cs="Arial"/>
                      <w:sz w:val="20"/>
                    </w:rPr>
                    <w:t xml:space="preserve"> para generación de ingresos e incorporación de acciones que las superen y faciliten su acceso y permanencia en el sistema productivo, de acuerdo con los establecido en la Política Pública Distrital de Discapacidad, y que se encuentren dentro de las vocaciones productivas locales</w:t>
                  </w:r>
                  <w:r>
                    <w:t>.</w:t>
                  </w:r>
                  <w:r w:rsidRPr="000D7F13">
                    <w:rPr>
                      <w:rFonts w:cs="Arial"/>
                      <w:b/>
                      <w:i/>
                      <w:sz w:val="20"/>
                    </w:rPr>
                    <w:t xml:space="preserve"> </w:t>
                  </w:r>
                </w:p>
                <w:p w14:paraId="1037B8A3" w14:textId="77777777" w:rsidR="006C5B6A" w:rsidRDefault="006C5B6A" w:rsidP="006C5B6A">
                  <w:pPr>
                    <w:ind w:left="360"/>
                    <w:rPr>
                      <w:rFonts w:cs="Arial"/>
                      <w:b/>
                      <w:i/>
                      <w:sz w:val="20"/>
                    </w:rPr>
                  </w:pPr>
                </w:p>
                <w:p w14:paraId="3E5CE9C4" w14:textId="77777777" w:rsidR="006C5B6A" w:rsidRDefault="006C5B6A" w:rsidP="006C5B6A">
                  <w:pPr>
                    <w:ind w:left="360"/>
                    <w:rPr>
                      <w:rFonts w:cs="Arial"/>
                      <w:sz w:val="20"/>
                    </w:rPr>
                  </w:pPr>
                  <w:r w:rsidRPr="000D7F13">
                    <w:rPr>
                      <w:rFonts w:cs="Arial"/>
                      <w:b/>
                      <w:i/>
                      <w:sz w:val="20"/>
                    </w:rPr>
                    <w:t>Víctima del conflicto:</w:t>
                  </w:r>
                  <w:r>
                    <w:rPr>
                      <w:rFonts w:cs="Arial"/>
                      <w:sz w:val="20"/>
                    </w:rPr>
                    <w:t xml:space="preserve"> </w:t>
                  </w:r>
                  <w:r w:rsidRPr="0090496E">
                    <w:rPr>
                      <w:rFonts w:cs="Arial"/>
                      <w:sz w:val="20"/>
                    </w:rPr>
                    <w:t>Caracterización de brechas económicas de personas víctimas del conflicto para generación de ingresos y empleabilidad para que las superen y faciliten su acceso y permanencia en el sistema productivo, de acuerdo con los establecido en la Política de Atención, Asistencia y Reparación</w:t>
                  </w:r>
                </w:p>
                <w:p w14:paraId="687C6DE0" w14:textId="77777777" w:rsidR="006C5B6A" w:rsidRDefault="006C5B6A" w:rsidP="006C5B6A">
                  <w:pPr>
                    <w:ind w:left="360"/>
                    <w:rPr>
                      <w:rFonts w:cs="Arial"/>
                      <w:b/>
                      <w:sz w:val="18"/>
                      <w:szCs w:val="18"/>
                      <w:lang w:val="es-ES"/>
                    </w:rPr>
                  </w:pPr>
                </w:p>
                <w:p w14:paraId="5B2F9378" w14:textId="77777777" w:rsidR="006C5B6A" w:rsidRPr="000D7F13" w:rsidRDefault="006C5B6A" w:rsidP="006C5B6A">
                  <w:pPr>
                    <w:ind w:left="360"/>
                    <w:rPr>
                      <w:rFonts w:cs="Arial"/>
                      <w:sz w:val="20"/>
                    </w:rPr>
                  </w:pPr>
                </w:p>
                <w:p w14:paraId="2785683B" w14:textId="77777777" w:rsidR="002B4E61" w:rsidRDefault="006C5B6A" w:rsidP="006C5B6A">
                  <w:pPr>
                    <w:ind w:left="360"/>
                    <w:rPr>
                      <w:rFonts w:cs="Arial"/>
                      <w:sz w:val="20"/>
                    </w:rPr>
                  </w:pPr>
                  <w:r w:rsidRPr="000D7F13">
                    <w:rPr>
                      <w:rFonts w:cs="Arial"/>
                      <w:b/>
                      <w:i/>
                      <w:sz w:val="20"/>
                    </w:rPr>
                    <w:t>Sectores LGBTI:</w:t>
                  </w:r>
                  <w:r>
                    <w:rPr>
                      <w:rFonts w:cs="Arial"/>
                      <w:sz w:val="20"/>
                    </w:rPr>
                    <w:t xml:space="preserve"> </w:t>
                  </w:r>
                  <w:r w:rsidRPr="006C5B6A">
                    <w:rPr>
                      <w:rFonts w:cs="Arial"/>
                      <w:sz w:val="20"/>
                    </w:rPr>
                    <w:t>Caracterización de brechas económicas de las personas de los sectores LGBTI para generación de ingresos e incorporación de acciones de emprendimiento para que las superen y faciliten su acceso y permanencia en el sistema productivo, de acuerdo con los establecido en Política Pública para la Garantía Plena de los Derechos de las Personas LGBTI.</w:t>
                  </w:r>
                </w:p>
                <w:p w14:paraId="58E6DD4E" w14:textId="77777777" w:rsidR="006C5B6A" w:rsidRDefault="006C5B6A" w:rsidP="006C5B6A">
                  <w:pPr>
                    <w:ind w:left="360"/>
                    <w:rPr>
                      <w:rFonts w:cs="Arial"/>
                      <w:b/>
                      <w:sz w:val="18"/>
                      <w:szCs w:val="18"/>
                    </w:rPr>
                  </w:pPr>
                </w:p>
                <w:p w14:paraId="6BF7CBE4" w14:textId="77777777" w:rsidR="006C5B6A" w:rsidRPr="006C5B6A" w:rsidRDefault="006C5B6A" w:rsidP="006C5B6A">
                  <w:pPr>
                    <w:ind w:left="360"/>
                    <w:rPr>
                      <w:rFonts w:cs="Arial"/>
                      <w:sz w:val="20"/>
                    </w:rPr>
                  </w:pPr>
                  <w:r w:rsidRPr="000D7F13">
                    <w:rPr>
                      <w:rFonts w:cs="Arial"/>
                      <w:b/>
                      <w:i/>
                      <w:sz w:val="20"/>
                    </w:rPr>
                    <w:t>Enfoque de Género:</w:t>
                  </w:r>
                  <w:r>
                    <w:rPr>
                      <w:rFonts w:cs="Arial"/>
                      <w:sz w:val="20"/>
                    </w:rPr>
                    <w:t xml:space="preserve"> </w:t>
                  </w:r>
                  <w:r w:rsidRPr="006C5B6A">
                    <w:rPr>
                      <w:rFonts w:cs="Arial"/>
                      <w:sz w:val="20"/>
                    </w:rPr>
                    <w:t>Identificar cuáles sectores del mercado laboral y emprendimientos son preponderantemente femeninos Identificar las necesidades de las mujeres en estos dos espacios a fin de que ellas puedan efectivamente ser beneficiarias directas de estos procesos que les permita aumentar y mejorar su productividad y su competitividad en el mercado laboral, bien sea como trabajadoras dependientes o independientes. Los procesos de formación para el trabajo deben desarrollarse por fuera de los trabajos que históricamente son asignados a las mujeres y proponerse bajo criterios de generación de ingresos y emprendimientos que permitan brindar autonomía económica a las mujeres.</w:t>
                  </w:r>
                </w:p>
                <w:p w14:paraId="7D3BEE8F" w14:textId="77777777" w:rsidR="006C5B6A" w:rsidRPr="006C5B6A" w:rsidRDefault="006C5B6A" w:rsidP="006C5B6A">
                  <w:pPr>
                    <w:ind w:left="360"/>
                    <w:rPr>
                      <w:rFonts w:cs="Arial"/>
                      <w:sz w:val="20"/>
                    </w:rPr>
                  </w:pPr>
                </w:p>
                <w:p w14:paraId="6CFE09E1" w14:textId="77777777" w:rsidR="006C5B6A" w:rsidRPr="006C5B6A" w:rsidRDefault="006C5B6A" w:rsidP="006C5B6A">
                  <w:pPr>
                    <w:ind w:left="360"/>
                    <w:rPr>
                      <w:rFonts w:cs="Arial"/>
                      <w:sz w:val="20"/>
                    </w:rPr>
                  </w:pPr>
                  <w:r w:rsidRPr="000D7F13">
                    <w:rPr>
                      <w:rFonts w:cs="Arial"/>
                      <w:b/>
                      <w:i/>
                      <w:sz w:val="20"/>
                    </w:rPr>
                    <w:t>Enfoque</w:t>
                  </w:r>
                  <w:r>
                    <w:rPr>
                      <w:rFonts w:cs="Arial"/>
                      <w:b/>
                      <w:i/>
                      <w:sz w:val="20"/>
                    </w:rPr>
                    <w:t xml:space="preserve"> </w:t>
                  </w:r>
                  <w:r w:rsidRPr="000D7F13">
                    <w:rPr>
                      <w:rFonts w:cs="Arial"/>
                      <w:b/>
                      <w:i/>
                      <w:sz w:val="20"/>
                    </w:rPr>
                    <w:t>Ambiental</w:t>
                  </w:r>
                  <w:r>
                    <w:rPr>
                      <w:rFonts w:cs="Arial"/>
                      <w:b/>
                      <w:i/>
                      <w:sz w:val="20"/>
                    </w:rPr>
                    <w:t xml:space="preserve">: </w:t>
                  </w:r>
                  <w:r w:rsidRPr="006C5B6A">
                    <w:rPr>
                      <w:rFonts w:cs="Arial"/>
                      <w:sz w:val="20"/>
                    </w:rPr>
                    <w:t xml:space="preserve">El proyecto identifica claramente sus aspectos e impactos ambientales y promueve un uso eficiente de los recursos naturales El proyecto incorpora dentro de una etapa </w:t>
                  </w:r>
                  <w:proofErr w:type="gramStart"/>
                  <w:r w:rsidRPr="006C5B6A">
                    <w:rPr>
                      <w:rFonts w:cs="Arial"/>
                      <w:sz w:val="20"/>
                    </w:rPr>
                    <w:t>del mismo</w:t>
                  </w:r>
                  <w:proofErr w:type="gramEnd"/>
                  <w:r w:rsidRPr="006C5B6A">
                    <w:rPr>
                      <w:rFonts w:cs="Arial"/>
                      <w:sz w:val="20"/>
                    </w:rPr>
                    <w:t xml:space="preserve"> o de manera transversal actividades de sensibilización y educación ambiental con la comunidad.</w:t>
                  </w:r>
                </w:p>
                <w:p w14:paraId="3B88899E" w14:textId="77777777" w:rsidR="006C5B6A" w:rsidRDefault="006C5B6A" w:rsidP="006C5B6A">
                  <w:pPr>
                    <w:ind w:left="360"/>
                    <w:rPr>
                      <w:rFonts w:cs="Arial"/>
                      <w:sz w:val="20"/>
                    </w:rPr>
                  </w:pPr>
                </w:p>
                <w:p w14:paraId="69E2BB2B" w14:textId="77777777" w:rsidR="006C5B6A" w:rsidRPr="002B2C78" w:rsidRDefault="006C5B6A" w:rsidP="006C5B6A">
                  <w:pPr>
                    <w:rPr>
                      <w:rFonts w:cs="Arial"/>
                      <w:b/>
                      <w:sz w:val="18"/>
                      <w:szCs w:val="18"/>
                    </w:rPr>
                  </w:pPr>
                </w:p>
              </w:tc>
            </w:tr>
          </w:tbl>
          <w:p w14:paraId="57C0D796" w14:textId="77777777" w:rsidR="00D80B6E" w:rsidRPr="002B2C78" w:rsidRDefault="00D80B6E" w:rsidP="0073796B">
            <w:pPr>
              <w:ind w:left="708"/>
              <w:rPr>
                <w:rFonts w:cs="Arial"/>
                <w:b/>
                <w:sz w:val="20"/>
              </w:rPr>
            </w:pPr>
          </w:p>
          <w:p w14:paraId="47A7461B" w14:textId="77777777" w:rsidR="0053013E" w:rsidRPr="00647355" w:rsidRDefault="00D063B3" w:rsidP="0053013E">
            <w:pPr>
              <w:ind w:left="720"/>
              <w:rPr>
                <w:rFonts w:cs="Arial"/>
                <w:b/>
                <w:sz w:val="18"/>
                <w:szCs w:val="18"/>
                <w:lang w:val="es-ES"/>
              </w:rPr>
            </w:pPr>
            <w:r w:rsidRPr="00647355">
              <w:rPr>
                <w:rFonts w:cs="Arial"/>
                <w:b/>
                <w:sz w:val="18"/>
                <w:szCs w:val="18"/>
                <w:lang w:val="es-ES"/>
              </w:rPr>
              <w:t xml:space="preserve">COMPONENTE </w:t>
            </w:r>
            <w:r w:rsidR="000A5F43">
              <w:rPr>
                <w:rFonts w:cs="Arial"/>
                <w:b/>
                <w:sz w:val="18"/>
                <w:szCs w:val="18"/>
                <w:lang w:val="es-ES"/>
              </w:rPr>
              <w:t>3</w:t>
            </w:r>
            <w:r w:rsidR="0053013E" w:rsidRPr="00647355">
              <w:rPr>
                <w:rFonts w:cs="Arial"/>
                <w:b/>
                <w:sz w:val="18"/>
                <w:szCs w:val="18"/>
                <w:lang w:val="es-ES"/>
              </w:rPr>
              <w:t xml:space="preserve"> TRANSFORMACIÓN PRODUCTIVA</w:t>
            </w:r>
          </w:p>
          <w:p w14:paraId="0D142F6F" w14:textId="77777777" w:rsidR="00D063B3" w:rsidRPr="002B2C78" w:rsidRDefault="00D063B3" w:rsidP="00D063B3">
            <w:pPr>
              <w:ind w:left="708"/>
              <w:rPr>
                <w:rFonts w:cs="Arial"/>
                <w:sz w:val="20"/>
                <w:lang w:val="es-ES"/>
              </w:rPr>
            </w:pPr>
          </w:p>
          <w:p w14:paraId="6FF6AE86" w14:textId="77777777" w:rsidR="0073796B" w:rsidRPr="002B2C78" w:rsidRDefault="00267607" w:rsidP="0073796B">
            <w:pPr>
              <w:ind w:left="708"/>
              <w:rPr>
                <w:rFonts w:cs="Arial"/>
                <w:sz w:val="20"/>
              </w:rPr>
            </w:pPr>
            <w:r w:rsidRPr="002B2C78">
              <w:rPr>
                <w:rFonts w:cs="Arial"/>
                <w:sz w:val="20"/>
              </w:rPr>
              <w:t xml:space="preserve">Proyectos orientados a la generación de herramientas para la transformación empresarial y la formación de capacidades para el trabajo, la empleabilidad y el emprendimiento, con el fin de mejorar sus capacidades para </w:t>
            </w:r>
            <w:r w:rsidR="002B4E61" w:rsidRPr="002B2C78">
              <w:rPr>
                <w:rFonts w:cs="Arial"/>
                <w:sz w:val="20"/>
              </w:rPr>
              <w:t>la consolidación</w:t>
            </w:r>
            <w:r w:rsidRPr="002B2C78">
              <w:rPr>
                <w:rFonts w:cs="Arial"/>
                <w:sz w:val="20"/>
              </w:rPr>
              <w:t xml:space="preserve"> del talento necesario para generar soluciones </w:t>
            </w:r>
            <w:r w:rsidR="002B4E61" w:rsidRPr="002B2C78">
              <w:rPr>
                <w:rFonts w:cs="Arial"/>
                <w:sz w:val="20"/>
              </w:rPr>
              <w:t>productivas, tecnológicas</w:t>
            </w:r>
            <w:r w:rsidRPr="002B2C78">
              <w:rPr>
                <w:rFonts w:cs="Arial"/>
                <w:sz w:val="20"/>
              </w:rPr>
              <w:t xml:space="preserve"> y científicas, y la creación de nuevas fuentes de ingreso</w:t>
            </w:r>
            <w:r w:rsidR="0073796B" w:rsidRPr="002B2C78">
              <w:rPr>
                <w:rFonts w:cs="Arial"/>
                <w:sz w:val="20"/>
              </w:rPr>
              <w:t>.</w:t>
            </w:r>
          </w:p>
          <w:p w14:paraId="4475AD14" w14:textId="77777777" w:rsidR="0073796B" w:rsidRPr="002B2C78" w:rsidRDefault="0073796B" w:rsidP="0073796B">
            <w:pPr>
              <w:ind w:left="708"/>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73796B" w:rsidRPr="002B2C78" w14:paraId="18839B2F" w14:textId="77777777" w:rsidTr="00500A08">
              <w:trPr>
                <w:trHeight w:val="313"/>
                <w:jc w:val="center"/>
              </w:trPr>
              <w:tc>
                <w:tcPr>
                  <w:tcW w:w="9338" w:type="dxa"/>
                  <w:shd w:val="clear" w:color="auto" w:fill="D9D9D9"/>
                  <w:vAlign w:val="center"/>
                </w:tcPr>
                <w:p w14:paraId="1FEFFA7A" w14:textId="77777777" w:rsidR="0073796B" w:rsidRPr="002B2C78" w:rsidRDefault="0073796B" w:rsidP="0073796B">
                  <w:pPr>
                    <w:autoSpaceDE w:val="0"/>
                    <w:autoSpaceDN w:val="0"/>
                    <w:adjustRightInd w:val="0"/>
                    <w:jc w:val="center"/>
                    <w:rPr>
                      <w:rFonts w:cs="Arial"/>
                      <w:b/>
                      <w:sz w:val="18"/>
                      <w:szCs w:val="18"/>
                      <w:lang w:val="es-ES"/>
                    </w:rPr>
                  </w:pPr>
                  <w:r w:rsidRPr="002B2C78">
                    <w:rPr>
                      <w:rFonts w:cs="Arial"/>
                      <w:b/>
                      <w:sz w:val="18"/>
                      <w:szCs w:val="18"/>
                      <w:lang w:val="es-ES"/>
                    </w:rPr>
                    <w:t>DESCRIPCIÓN DE ACTIVIDADES</w:t>
                  </w:r>
                </w:p>
              </w:tc>
            </w:tr>
            <w:tr w:rsidR="0073796B" w:rsidRPr="002B2C78" w14:paraId="12F1280D" w14:textId="77777777" w:rsidTr="00164046">
              <w:trPr>
                <w:trHeight w:val="2400"/>
                <w:jc w:val="center"/>
              </w:trPr>
              <w:tc>
                <w:tcPr>
                  <w:tcW w:w="9338" w:type="dxa"/>
                </w:tcPr>
                <w:p w14:paraId="120C4E94" w14:textId="77777777" w:rsidR="0073796B" w:rsidRPr="002B2C78" w:rsidRDefault="0073796B" w:rsidP="0073796B">
                  <w:pPr>
                    <w:ind w:left="360"/>
                    <w:rPr>
                      <w:rFonts w:cs="Arial"/>
                      <w:i/>
                      <w:sz w:val="18"/>
                      <w:szCs w:val="18"/>
                      <w:lang w:val="es-ES"/>
                    </w:rPr>
                  </w:pPr>
                </w:p>
                <w:p w14:paraId="140D5BB6" w14:textId="77777777" w:rsidR="000E197E" w:rsidRDefault="00FE2FBB" w:rsidP="00FE2FBB">
                  <w:pPr>
                    <w:ind w:left="360"/>
                    <w:rPr>
                      <w:rFonts w:cs="Arial"/>
                      <w:sz w:val="20"/>
                      <w:lang w:val="es-ES"/>
                    </w:rPr>
                  </w:pPr>
                  <w:r w:rsidRPr="002B2C78">
                    <w:rPr>
                      <w:rFonts w:cs="Arial"/>
                      <w:sz w:val="20"/>
                    </w:rPr>
                    <w:t xml:space="preserve">En este componente se contempla la realización de actividades </w:t>
                  </w:r>
                  <w:r>
                    <w:rPr>
                      <w:rFonts w:cs="Arial"/>
                      <w:sz w:val="20"/>
                    </w:rPr>
                    <w:t>generales, por presupuesto participativo y por concertación con comunidades étnicas</w:t>
                  </w:r>
                  <w:r w:rsidR="00BC57BA">
                    <w:rPr>
                      <w:rFonts w:cs="Arial"/>
                      <w:sz w:val="20"/>
                    </w:rPr>
                    <w:t xml:space="preserve">, que </w:t>
                  </w:r>
                  <w:r w:rsidR="00BC57BA" w:rsidRPr="002B2C78">
                    <w:rPr>
                      <w:rFonts w:cs="Arial"/>
                      <w:sz w:val="20"/>
                      <w:lang w:val="es-ES"/>
                    </w:rPr>
                    <w:t>incentiven la transformación empresarial y/o productiva a través de apoyo técnico, financiero y formativo</w:t>
                  </w:r>
                  <w:r w:rsidR="00BC57BA">
                    <w:rPr>
                      <w:rFonts w:cs="Arial"/>
                      <w:sz w:val="20"/>
                      <w:lang w:val="es-ES"/>
                    </w:rPr>
                    <w:t xml:space="preserve"> a través de</w:t>
                  </w:r>
                  <w:r w:rsidR="00925E10">
                    <w:rPr>
                      <w:rFonts w:cs="Arial"/>
                      <w:sz w:val="20"/>
                      <w:lang w:val="es-ES"/>
                    </w:rPr>
                    <w:t>:</w:t>
                  </w:r>
                </w:p>
                <w:p w14:paraId="42AFC42D" w14:textId="77777777" w:rsidR="00130017" w:rsidRDefault="00130017" w:rsidP="00FE2FBB">
                  <w:pPr>
                    <w:ind w:left="360"/>
                    <w:rPr>
                      <w:rFonts w:cs="Arial"/>
                      <w:sz w:val="20"/>
                      <w:lang w:val="es-ES"/>
                    </w:rPr>
                  </w:pPr>
                </w:p>
                <w:p w14:paraId="00C86A37" w14:textId="77777777" w:rsidR="00130017" w:rsidRPr="00FE2FBB" w:rsidRDefault="00130017" w:rsidP="00FE2FBB">
                  <w:pPr>
                    <w:ind w:left="360"/>
                    <w:rPr>
                      <w:rFonts w:cs="Arial"/>
                      <w:sz w:val="20"/>
                    </w:rPr>
                  </w:pPr>
                  <w:r w:rsidRPr="00953505">
                    <w:rPr>
                      <w:rFonts w:cs="Arial"/>
                      <w:b/>
                      <w:bCs/>
                      <w:sz w:val="20"/>
                    </w:rPr>
                    <w:t>Generales</w:t>
                  </w:r>
                </w:p>
                <w:p w14:paraId="271CA723" w14:textId="77777777" w:rsidR="00925E10" w:rsidRDefault="00925E10" w:rsidP="0073796B">
                  <w:pPr>
                    <w:ind w:left="360"/>
                    <w:rPr>
                      <w:rFonts w:cs="Arial"/>
                      <w:sz w:val="20"/>
                      <w:lang w:val="es-ES"/>
                    </w:rPr>
                  </w:pPr>
                </w:p>
                <w:p w14:paraId="260A89F6" w14:textId="77777777" w:rsidR="00925E10" w:rsidRDefault="00925E10" w:rsidP="00624EB8">
                  <w:pPr>
                    <w:numPr>
                      <w:ilvl w:val="0"/>
                      <w:numId w:val="12"/>
                    </w:numPr>
                    <w:rPr>
                      <w:rFonts w:cs="Arial"/>
                      <w:sz w:val="20"/>
                      <w:lang w:val="es-ES"/>
                    </w:rPr>
                  </w:pPr>
                  <w:r w:rsidRPr="00925E10">
                    <w:rPr>
                      <w:rFonts w:cs="Arial"/>
                      <w:sz w:val="20"/>
                      <w:lang w:val="es-ES"/>
                    </w:rPr>
                    <w:t>Formación y/o capacitación para el trabajo y el desarrollo humano</w:t>
                  </w:r>
                </w:p>
                <w:p w14:paraId="75FBE423" w14:textId="77777777" w:rsidR="00130017" w:rsidRDefault="00130017" w:rsidP="00130017">
                  <w:pPr>
                    <w:ind w:left="1080"/>
                    <w:rPr>
                      <w:rFonts w:cs="Arial"/>
                      <w:sz w:val="20"/>
                      <w:lang w:val="es-ES"/>
                    </w:rPr>
                  </w:pPr>
                </w:p>
                <w:p w14:paraId="219EDBFD" w14:textId="77777777" w:rsidR="001733DB" w:rsidRDefault="001733DB" w:rsidP="001733DB">
                  <w:pPr>
                    <w:ind w:left="360"/>
                    <w:rPr>
                      <w:rFonts w:cs="Arial"/>
                      <w:b/>
                      <w:bCs/>
                      <w:sz w:val="20"/>
                    </w:rPr>
                  </w:pPr>
                  <w:r>
                    <w:rPr>
                      <w:rFonts w:cs="Arial"/>
                      <w:b/>
                      <w:bCs/>
                      <w:sz w:val="20"/>
                    </w:rPr>
                    <w:t xml:space="preserve">Por Presupuesto Participativo </w:t>
                  </w:r>
                </w:p>
                <w:p w14:paraId="2D3F0BEC" w14:textId="77777777" w:rsidR="001733DB" w:rsidRPr="009E3B9A" w:rsidRDefault="001733DB" w:rsidP="001733DB">
                  <w:pPr>
                    <w:rPr>
                      <w:rFonts w:cs="Arial"/>
                      <w:sz w:val="20"/>
                      <w:lang w:val="es-ES"/>
                    </w:rPr>
                  </w:pPr>
                </w:p>
                <w:p w14:paraId="04C64BD7" w14:textId="77777777" w:rsidR="001733DB" w:rsidRPr="006F5E38" w:rsidRDefault="001733DB" w:rsidP="001733DB">
                  <w:pPr>
                    <w:numPr>
                      <w:ilvl w:val="0"/>
                      <w:numId w:val="11"/>
                    </w:numPr>
                    <w:rPr>
                      <w:rFonts w:cs="Arial"/>
                      <w:sz w:val="20"/>
                    </w:rPr>
                  </w:pPr>
                  <w:r w:rsidRPr="009E3B9A">
                    <w:rPr>
                      <w:rFonts w:cs="Arial"/>
                      <w:sz w:val="20"/>
                    </w:rPr>
                    <w:t>Iniciativa Ganadora</w:t>
                  </w:r>
                  <w:r>
                    <w:rPr>
                      <w:rFonts w:cs="Arial"/>
                      <w:sz w:val="20"/>
                    </w:rPr>
                    <w:t xml:space="preserve"> </w:t>
                  </w:r>
                  <w:r w:rsidR="000A5F43">
                    <w:rPr>
                      <w:rFonts w:cs="Arial"/>
                      <w:sz w:val="20"/>
                    </w:rPr>
                    <w:t>21014</w:t>
                  </w:r>
                  <w:r>
                    <w:rPr>
                      <w:sz w:val="20"/>
                    </w:rPr>
                    <w:t xml:space="preserve">: </w:t>
                  </w:r>
                  <w:r w:rsidR="000A5F43">
                    <w:rPr>
                      <w:sz w:val="22"/>
                      <w:szCs w:val="22"/>
                    </w:rPr>
                    <w:t>La alimentación también es cultura.</w:t>
                  </w:r>
                  <w:r w:rsidRPr="006F5E38">
                    <w:rPr>
                      <w:sz w:val="22"/>
                      <w:szCs w:val="22"/>
                    </w:rPr>
                    <w:t xml:space="preserve"> </w:t>
                  </w:r>
                </w:p>
                <w:p w14:paraId="75CF4315" w14:textId="77777777" w:rsidR="001733DB" w:rsidRDefault="001733DB" w:rsidP="001733DB">
                  <w:pPr>
                    <w:pStyle w:val="ListParagraph0"/>
                    <w:ind w:left="0"/>
                    <w:rPr>
                      <w:rFonts w:cs="Arial"/>
                      <w:sz w:val="20"/>
                    </w:rPr>
                  </w:pPr>
                </w:p>
                <w:p w14:paraId="3F67092F" w14:textId="77777777" w:rsidR="001733DB" w:rsidRDefault="001733DB" w:rsidP="001733DB">
                  <w:pPr>
                    <w:ind w:left="360"/>
                    <w:rPr>
                      <w:rFonts w:cs="Arial"/>
                      <w:b/>
                      <w:bCs/>
                      <w:sz w:val="20"/>
                    </w:rPr>
                  </w:pPr>
                  <w:r>
                    <w:rPr>
                      <w:rFonts w:cs="Arial"/>
                      <w:b/>
                      <w:bCs/>
                      <w:sz w:val="20"/>
                    </w:rPr>
                    <w:t>Por Concertación con Comunidades (Art. 5 PDL)</w:t>
                  </w:r>
                </w:p>
                <w:p w14:paraId="3CB648E9" w14:textId="77777777" w:rsidR="001733DB" w:rsidRDefault="001733DB" w:rsidP="001733DB">
                  <w:pPr>
                    <w:pStyle w:val="ListParagraph0"/>
                    <w:rPr>
                      <w:rFonts w:cs="Arial"/>
                      <w:sz w:val="20"/>
                    </w:rPr>
                  </w:pPr>
                </w:p>
                <w:p w14:paraId="74F55723" w14:textId="77777777" w:rsidR="000A5F43" w:rsidRPr="000A5F43" w:rsidRDefault="000A5F43" w:rsidP="000A5F43">
                  <w:pPr>
                    <w:pStyle w:val="Default"/>
                    <w:numPr>
                      <w:ilvl w:val="0"/>
                      <w:numId w:val="26"/>
                    </w:numPr>
                    <w:rPr>
                      <w:rFonts w:eastAsia="Times New Roman"/>
                      <w:color w:val="auto"/>
                      <w:sz w:val="20"/>
                      <w:szCs w:val="20"/>
                      <w:lang w:val="es-CO" w:eastAsia="es-ES"/>
                    </w:rPr>
                  </w:pPr>
                  <w:r w:rsidRPr="000A5F43">
                    <w:rPr>
                      <w:rFonts w:eastAsia="Times New Roman"/>
                      <w:color w:val="auto"/>
                      <w:sz w:val="20"/>
                      <w:szCs w:val="20"/>
                      <w:lang w:val="es-CO" w:eastAsia="es-ES"/>
                    </w:rPr>
                    <w:t>Promover 10 MiPymes y/o emprendimientos y/o unidades productivas de la población negra, afrocolombiana, raizal y palenquera de la localidad de Bosa de tal manera que contribuya con el tejido productivo local, promocionando su identidad cultural, sus procesos creativos e innovadores, generando intercambio de saberes con el propósito de fortalecer sus emprendimientos.</w:t>
                  </w:r>
                  <w:r>
                    <w:rPr>
                      <w:rFonts w:eastAsia="Times New Roman"/>
                      <w:color w:val="auto"/>
                      <w:sz w:val="20"/>
                      <w:szCs w:val="20"/>
                      <w:lang w:val="es-CO" w:eastAsia="es-ES"/>
                    </w:rPr>
                    <w:br/>
                  </w:r>
                  <w:r w:rsidRPr="000A5F43">
                    <w:rPr>
                      <w:rFonts w:eastAsia="Times New Roman"/>
                      <w:color w:val="auto"/>
                      <w:sz w:val="20"/>
                      <w:szCs w:val="20"/>
                      <w:lang w:val="es-CO" w:eastAsia="es-ES"/>
                    </w:rPr>
                    <w:t xml:space="preserve">Nota: Se solicita por parte de las comunidades afrocolombianas y negras que Gobierno (SAE) debe acompañar al sector para la implementación del enfoque y para la revisión de viabilidad y elegibilidad del sector. Art. 3, ley 104 de 2017. Art 6 y 7 del convenio 169 de la OIT de 1989.   </w:t>
                  </w:r>
                </w:p>
                <w:p w14:paraId="5A7C8EFF" w14:textId="77777777" w:rsidR="000A5F43" w:rsidRPr="000A5F43" w:rsidRDefault="000A5F43" w:rsidP="000A5F43">
                  <w:pPr>
                    <w:numPr>
                      <w:ilvl w:val="0"/>
                      <w:numId w:val="26"/>
                    </w:numPr>
                    <w:rPr>
                      <w:rFonts w:cs="Arial"/>
                      <w:b/>
                      <w:sz w:val="18"/>
                      <w:szCs w:val="18"/>
                      <w:u w:val="single"/>
                      <w:lang w:val="es-ES"/>
                    </w:rPr>
                  </w:pPr>
                  <w:r w:rsidRPr="000A5F43">
                    <w:rPr>
                      <w:rFonts w:cs="Arial"/>
                      <w:sz w:val="20"/>
                    </w:rPr>
                    <w:t>Apoyar de forma técnica, financiera y/o promocional 7 emprendimientos juveniles culturales y creativos en Bosa, en donde se tenga en cuenta que de estos emprendimientos se beneficiara un emprendimiento ambiental juvenil y otro en los posible para un emprendimiento de una persona con discapacidad o cuidador(a) joven de la localidad.</w:t>
                  </w:r>
                </w:p>
                <w:p w14:paraId="4DDEEF22" w14:textId="77777777" w:rsidR="000E197E" w:rsidRDefault="000A5F43" w:rsidP="000A5F43">
                  <w:pPr>
                    <w:numPr>
                      <w:ilvl w:val="0"/>
                      <w:numId w:val="26"/>
                    </w:numPr>
                    <w:rPr>
                      <w:rFonts w:cs="Arial"/>
                      <w:b/>
                      <w:sz w:val="18"/>
                      <w:szCs w:val="18"/>
                      <w:u w:val="single"/>
                      <w:lang w:val="es-ES"/>
                    </w:rPr>
                  </w:pPr>
                  <w:r w:rsidRPr="000A5F43">
                    <w:rPr>
                      <w:rFonts w:cs="Arial"/>
                      <w:sz w:val="20"/>
                    </w:rPr>
                    <w:t>Promover, apoyar y financiar una unidad productiva por cada uno de los pueblos que integran la Mesa Indígena Local, que visibilice y fortalezca sus prácticas propias, desde su cosmovisión y Cosmogonía, resaltando y respetando las particularidades y especificidades de cada uno de ellos.</w:t>
                  </w:r>
                </w:p>
                <w:p w14:paraId="763717E2" w14:textId="77777777" w:rsidR="00164046" w:rsidRDefault="00B60432" w:rsidP="0090496E">
                  <w:pPr>
                    <w:ind w:left="360"/>
                    <w:rPr>
                      <w:rFonts w:cs="Arial"/>
                      <w:b/>
                      <w:bCs/>
                      <w:sz w:val="20"/>
                    </w:rPr>
                  </w:pPr>
                  <w:r w:rsidRPr="00B60432">
                    <w:rPr>
                      <w:rFonts w:cs="Arial"/>
                      <w:b/>
                      <w:bCs/>
                      <w:sz w:val="20"/>
                    </w:rPr>
                    <w:t>Criterios de elegibilidad</w:t>
                  </w:r>
                  <w:r>
                    <w:rPr>
                      <w:rFonts w:cs="Arial"/>
                      <w:b/>
                      <w:bCs/>
                      <w:sz w:val="20"/>
                    </w:rPr>
                    <w:t>:</w:t>
                  </w:r>
                </w:p>
                <w:p w14:paraId="0C178E9E" w14:textId="77777777" w:rsidR="00B60432" w:rsidRDefault="00B60432" w:rsidP="0073796B">
                  <w:pPr>
                    <w:ind w:left="360"/>
                    <w:rPr>
                      <w:rFonts w:cs="Arial"/>
                      <w:b/>
                      <w:bCs/>
                      <w:sz w:val="20"/>
                    </w:rPr>
                  </w:pPr>
                </w:p>
                <w:p w14:paraId="7F6960DA" w14:textId="77777777" w:rsidR="00B60432" w:rsidRDefault="00B60432" w:rsidP="0073796B">
                  <w:pPr>
                    <w:ind w:left="360"/>
                    <w:rPr>
                      <w:rFonts w:cs="Arial"/>
                      <w:sz w:val="20"/>
                      <w:lang w:val="es-ES"/>
                    </w:rPr>
                  </w:pPr>
                  <w:r w:rsidRPr="00B60432">
                    <w:rPr>
                      <w:rFonts w:cs="Arial"/>
                      <w:sz w:val="20"/>
                      <w:lang w:val="es-ES"/>
                    </w:rPr>
                    <w:t xml:space="preserve">Los proyectos propuestos, en todos los casos, deben cumplir los siguientes criterios: </w:t>
                  </w:r>
                </w:p>
                <w:p w14:paraId="772599F7" w14:textId="77777777" w:rsidR="00B60432" w:rsidRDefault="00B60432" w:rsidP="00B60432">
                  <w:pPr>
                    <w:numPr>
                      <w:ilvl w:val="0"/>
                      <w:numId w:val="20"/>
                    </w:numPr>
                    <w:rPr>
                      <w:rFonts w:cs="Arial"/>
                      <w:sz w:val="20"/>
                      <w:lang w:val="es-ES"/>
                    </w:rPr>
                  </w:pPr>
                  <w:r w:rsidRPr="00B60432">
                    <w:rPr>
                      <w:rFonts w:cs="Arial"/>
                      <w:sz w:val="20"/>
                      <w:lang w:val="es-ES"/>
                    </w:rPr>
                    <w:t>El proyecto deberá identificar información actualizada de la dinámica local y distrital para evidenciar la demanda y fortalecer la oferta laboral especialmente en la localidad y en sectores que realmente favorezcan la</w:t>
                  </w:r>
                  <w:r>
                    <w:rPr>
                      <w:rFonts w:cs="Arial"/>
                      <w:sz w:val="20"/>
                      <w:lang w:val="es-ES"/>
                    </w:rPr>
                    <w:t xml:space="preserve"> vinculación laboral de calidad.</w:t>
                  </w:r>
                </w:p>
                <w:p w14:paraId="0F09A8AD" w14:textId="77777777" w:rsidR="0090496E" w:rsidRDefault="00B60432" w:rsidP="00B60432">
                  <w:pPr>
                    <w:numPr>
                      <w:ilvl w:val="0"/>
                      <w:numId w:val="20"/>
                    </w:numPr>
                    <w:rPr>
                      <w:rFonts w:cs="Arial"/>
                      <w:sz w:val="20"/>
                      <w:lang w:val="es-ES"/>
                    </w:rPr>
                  </w:pPr>
                  <w:r w:rsidRPr="00B60432">
                    <w:rPr>
                      <w:rFonts w:cs="Arial"/>
                      <w:sz w:val="20"/>
                      <w:lang w:val="es-ES"/>
                    </w:rPr>
                    <w:t>En el caso de fortalecer capacidades para el emprendimiento, deberá evidenciar el análisis o alineación con estudios de vocaciones productivas que no hayan sido afectadas por la pandemia, que sean emergentes o de oportunidad ante los efectos</w:t>
                  </w:r>
                  <w:r w:rsidR="0090496E">
                    <w:rPr>
                      <w:rFonts w:cs="Arial"/>
                      <w:sz w:val="20"/>
                      <w:lang w:val="es-ES"/>
                    </w:rPr>
                    <w:t xml:space="preserve"> de la pandemia por el COVID-19.</w:t>
                  </w:r>
                </w:p>
                <w:p w14:paraId="61A03D36" w14:textId="77777777" w:rsidR="0090496E" w:rsidRDefault="00B60432" w:rsidP="00B60432">
                  <w:pPr>
                    <w:numPr>
                      <w:ilvl w:val="0"/>
                      <w:numId w:val="20"/>
                    </w:numPr>
                    <w:rPr>
                      <w:rFonts w:cs="Arial"/>
                      <w:sz w:val="20"/>
                      <w:lang w:val="es-ES"/>
                    </w:rPr>
                  </w:pPr>
                  <w:r w:rsidRPr="00B60432">
                    <w:rPr>
                      <w:rFonts w:cs="Arial"/>
                      <w:sz w:val="20"/>
                      <w:lang w:val="es-ES"/>
                    </w:rPr>
                    <w:t xml:space="preserve">El proyecto deberá propender por la utilización de metodología y tecnologías adecuadas, pertinentes y de fácil acceso a los beneficiarios teniendo en cuenta su caracterización previa y </w:t>
                  </w:r>
                  <w:r w:rsidR="0090496E">
                    <w:rPr>
                      <w:rFonts w:cs="Arial"/>
                      <w:sz w:val="20"/>
                      <w:lang w:val="es-ES"/>
                    </w:rPr>
                    <w:t>los protocolos de bio seguridad.</w:t>
                  </w:r>
                </w:p>
                <w:p w14:paraId="494DCA60" w14:textId="77777777" w:rsidR="00B60432" w:rsidRDefault="00B60432" w:rsidP="00B60432">
                  <w:pPr>
                    <w:numPr>
                      <w:ilvl w:val="0"/>
                      <w:numId w:val="20"/>
                    </w:numPr>
                    <w:rPr>
                      <w:rFonts w:cs="Arial"/>
                      <w:sz w:val="20"/>
                      <w:lang w:val="es-ES"/>
                    </w:rPr>
                  </w:pPr>
                  <w:r w:rsidRPr="00B60432">
                    <w:rPr>
                      <w:rFonts w:cs="Arial"/>
                      <w:sz w:val="20"/>
                      <w:lang w:val="es-ES"/>
                    </w:rPr>
                    <w:t>El proyecto deberá definir claramente las competencias blandas y específicas que generen articulación con el mercado laboral local</w:t>
                  </w:r>
                  <w:r w:rsidR="0090496E">
                    <w:rPr>
                      <w:rFonts w:cs="Arial"/>
                      <w:sz w:val="20"/>
                      <w:lang w:val="es-ES"/>
                    </w:rPr>
                    <w:t>.</w:t>
                  </w:r>
                </w:p>
                <w:p w14:paraId="3706B978" w14:textId="77777777" w:rsidR="0090496E" w:rsidRPr="0026703C" w:rsidRDefault="0090496E" w:rsidP="0026703C">
                  <w:pPr>
                    <w:numPr>
                      <w:ilvl w:val="0"/>
                      <w:numId w:val="20"/>
                    </w:numPr>
                    <w:rPr>
                      <w:rFonts w:cs="Arial"/>
                      <w:sz w:val="20"/>
                      <w:lang w:val="es-ES"/>
                    </w:rPr>
                  </w:pPr>
                  <w:r w:rsidRPr="0090496E">
                    <w:rPr>
                      <w:rFonts w:cs="Arial"/>
                      <w:sz w:val="20"/>
                      <w:lang w:val="es-ES"/>
                    </w:rPr>
                    <w:t>El proyecto deberá hacer referencia a los apartados o artículos con los cuales se alinea con la Política pública de Trabajo Decente y Digno.</w:t>
                  </w:r>
                </w:p>
                <w:p w14:paraId="3C0395D3" w14:textId="77777777" w:rsidR="0090496E" w:rsidRDefault="0090496E" w:rsidP="0090496E">
                  <w:pPr>
                    <w:ind w:left="708"/>
                    <w:rPr>
                      <w:rFonts w:cs="Arial"/>
                      <w:b/>
                      <w:bCs/>
                      <w:sz w:val="20"/>
                    </w:rPr>
                  </w:pPr>
                </w:p>
                <w:p w14:paraId="256CEF9D" w14:textId="77777777" w:rsidR="0090496E" w:rsidRDefault="0090496E" w:rsidP="0090496E">
                  <w:pPr>
                    <w:ind w:left="708" w:hanging="282"/>
                    <w:rPr>
                      <w:rFonts w:cs="Arial"/>
                      <w:b/>
                      <w:bCs/>
                      <w:sz w:val="20"/>
                    </w:rPr>
                  </w:pPr>
                  <w:r w:rsidRPr="0090496E">
                    <w:rPr>
                      <w:rFonts w:cs="Arial"/>
                      <w:b/>
                      <w:bCs/>
                      <w:sz w:val="20"/>
                    </w:rPr>
                    <w:t>Criterios de viabilidad</w:t>
                  </w:r>
                  <w:r>
                    <w:rPr>
                      <w:rFonts w:cs="Arial"/>
                      <w:b/>
                      <w:bCs/>
                      <w:sz w:val="20"/>
                    </w:rPr>
                    <w:t>:</w:t>
                  </w:r>
                </w:p>
                <w:p w14:paraId="3254BC2F" w14:textId="77777777" w:rsidR="0090496E" w:rsidRDefault="0090496E" w:rsidP="0090496E">
                  <w:pPr>
                    <w:ind w:left="708" w:hanging="282"/>
                    <w:rPr>
                      <w:rFonts w:cs="Arial"/>
                      <w:b/>
                      <w:bCs/>
                      <w:sz w:val="20"/>
                    </w:rPr>
                  </w:pPr>
                </w:p>
                <w:p w14:paraId="383B87A9" w14:textId="77777777" w:rsidR="0090496E" w:rsidRDefault="0090496E" w:rsidP="0090496E">
                  <w:pPr>
                    <w:numPr>
                      <w:ilvl w:val="0"/>
                      <w:numId w:val="21"/>
                    </w:numPr>
                    <w:rPr>
                      <w:rFonts w:cs="Arial"/>
                      <w:sz w:val="20"/>
                      <w:lang w:val="es-ES"/>
                    </w:rPr>
                  </w:pPr>
                  <w:r w:rsidRPr="0090496E">
                    <w:rPr>
                      <w:rFonts w:cs="Arial"/>
                      <w:sz w:val="20"/>
                      <w:lang w:val="es-ES"/>
                    </w:rPr>
                    <w:t>El proyecto deberá promover el cumplimiento de principios de buenas prácticas agrícolas, ganaderas y de manufactura (debe haber un</w:t>
                  </w:r>
                  <w:r w:rsidR="000A5F43">
                    <w:rPr>
                      <w:rFonts w:cs="Arial"/>
                      <w:sz w:val="20"/>
                      <w:lang w:val="es-ES"/>
                    </w:rPr>
                    <w:t xml:space="preserve"> </w:t>
                  </w:r>
                  <w:r w:rsidRPr="0090496E">
                    <w:rPr>
                      <w:rFonts w:cs="Arial"/>
                      <w:sz w:val="20"/>
                      <w:lang w:val="es-ES"/>
                    </w:rPr>
                    <w:t>anexo con estos principios)</w:t>
                  </w:r>
                  <w:r>
                    <w:rPr>
                      <w:rFonts w:cs="Arial"/>
                      <w:sz w:val="20"/>
                      <w:lang w:val="es-ES"/>
                    </w:rPr>
                    <w:t>.</w:t>
                  </w:r>
                </w:p>
                <w:p w14:paraId="68CBC9B1" w14:textId="77777777" w:rsidR="0090496E" w:rsidRDefault="0090496E" w:rsidP="0090496E">
                  <w:pPr>
                    <w:numPr>
                      <w:ilvl w:val="0"/>
                      <w:numId w:val="21"/>
                    </w:numPr>
                    <w:rPr>
                      <w:rFonts w:cs="Arial"/>
                      <w:sz w:val="20"/>
                      <w:lang w:val="es-ES"/>
                    </w:rPr>
                  </w:pPr>
                  <w:r w:rsidRPr="0090496E">
                    <w:rPr>
                      <w:rFonts w:cs="Arial"/>
                      <w:sz w:val="20"/>
                      <w:lang w:val="es-ES"/>
                    </w:rPr>
                    <w:lastRenderedPageBreak/>
                    <w:t xml:space="preserve">El proyecto deberá hacer referencia a los apartados o artículos con los cuales se alinea con la Política pública de Trabajo Decente y Digno. </w:t>
                  </w:r>
                </w:p>
                <w:p w14:paraId="3FBF5F2C" w14:textId="77777777" w:rsidR="0090496E" w:rsidRPr="0090496E" w:rsidRDefault="0090496E" w:rsidP="0090496E">
                  <w:pPr>
                    <w:numPr>
                      <w:ilvl w:val="0"/>
                      <w:numId w:val="21"/>
                    </w:numPr>
                    <w:rPr>
                      <w:rFonts w:cs="Arial"/>
                      <w:sz w:val="20"/>
                      <w:lang w:val="es-ES"/>
                    </w:rPr>
                  </w:pPr>
                  <w:r w:rsidRPr="0090496E">
                    <w:rPr>
                      <w:rFonts w:cs="Arial"/>
                      <w:sz w:val="20"/>
                      <w:lang w:val="es-ES"/>
                    </w:rPr>
                    <w:t>El proyecto debe presentar un anexo presupuestal con proyección financiera, flujo de caja, entre otros.</w:t>
                  </w:r>
                </w:p>
                <w:p w14:paraId="651E9592" w14:textId="77777777" w:rsidR="00164046" w:rsidRDefault="00164046" w:rsidP="0073796B">
                  <w:pPr>
                    <w:ind w:left="360"/>
                    <w:rPr>
                      <w:rFonts w:cs="Arial"/>
                      <w:b/>
                      <w:sz w:val="18"/>
                      <w:szCs w:val="18"/>
                      <w:u w:val="single"/>
                      <w:lang w:val="es-ES"/>
                    </w:rPr>
                  </w:pPr>
                </w:p>
                <w:p w14:paraId="269E314A" w14:textId="77777777" w:rsidR="00164046" w:rsidRPr="002B2C78" w:rsidRDefault="00164046" w:rsidP="0073796B">
                  <w:pPr>
                    <w:ind w:left="360"/>
                    <w:rPr>
                      <w:rFonts w:cs="Arial"/>
                      <w:b/>
                      <w:sz w:val="18"/>
                      <w:szCs w:val="18"/>
                      <w:u w:val="single"/>
                      <w:lang w:val="es-ES"/>
                    </w:rPr>
                  </w:pPr>
                </w:p>
                <w:p w14:paraId="13D3F7BA" w14:textId="77777777" w:rsidR="001733DB" w:rsidRPr="002B2C78" w:rsidRDefault="0037465A" w:rsidP="001733DB">
                  <w:pPr>
                    <w:ind w:left="360"/>
                    <w:rPr>
                      <w:rFonts w:cs="Arial"/>
                      <w:b/>
                      <w:sz w:val="18"/>
                      <w:szCs w:val="18"/>
                    </w:rPr>
                  </w:pPr>
                  <w:r w:rsidRPr="002B2C78">
                    <w:rPr>
                      <w:rFonts w:cs="Arial"/>
                      <w:b/>
                      <w:sz w:val="18"/>
                      <w:szCs w:val="18"/>
                    </w:rPr>
                    <w:t xml:space="preserve">Tiempo de ejecución: </w:t>
                  </w:r>
                  <w:r w:rsidR="000A5F43">
                    <w:rPr>
                      <w:rFonts w:cs="Arial"/>
                      <w:b/>
                      <w:sz w:val="18"/>
                      <w:szCs w:val="18"/>
                    </w:rPr>
                    <w:t xml:space="preserve">2021 – </w:t>
                  </w:r>
                  <w:r w:rsidRPr="002B2C78">
                    <w:rPr>
                      <w:rFonts w:cs="Arial"/>
                      <w:b/>
                      <w:sz w:val="18"/>
                      <w:szCs w:val="18"/>
                    </w:rPr>
                    <w:t>202</w:t>
                  </w:r>
                  <w:r w:rsidR="001733DB">
                    <w:rPr>
                      <w:rFonts w:cs="Arial"/>
                      <w:b/>
                      <w:sz w:val="18"/>
                      <w:szCs w:val="18"/>
                    </w:rPr>
                    <w:t>2</w:t>
                  </w:r>
                  <w:r w:rsidR="000A5F43">
                    <w:rPr>
                      <w:rFonts w:cs="Arial"/>
                      <w:b/>
                      <w:sz w:val="18"/>
                      <w:szCs w:val="18"/>
                    </w:rPr>
                    <w:t xml:space="preserve"> - 2023</w:t>
                  </w:r>
                </w:p>
                <w:p w14:paraId="47341341" w14:textId="77777777" w:rsidR="0073796B" w:rsidRPr="002B2C78" w:rsidRDefault="0073796B" w:rsidP="0073796B">
                  <w:pPr>
                    <w:ind w:left="360"/>
                    <w:rPr>
                      <w:rFonts w:cs="Arial"/>
                      <w:sz w:val="20"/>
                      <w:lang w:val="es-ES"/>
                    </w:rPr>
                  </w:pPr>
                </w:p>
                <w:tbl>
                  <w:tblPr>
                    <w:tblW w:w="5000" w:type="pct"/>
                    <w:tblCellMar>
                      <w:left w:w="70" w:type="dxa"/>
                      <w:right w:w="70" w:type="dxa"/>
                    </w:tblCellMar>
                    <w:tblLook w:val="04A0" w:firstRow="1" w:lastRow="0" w:firstColumn="1" w:lastColumn="0" w:noHBand="0" w:noVBand="1"/>
                  </w:tblPr>
                  <w:tblGrid>
                    <w:gridCol w:w="5934"/>
                    <w:gridCol w:w="792"/>
                    <w:gridCol w:w="792"/>
                    <w:gridCol w:w="792"/>
                    <w:gridCol w:w="792"/>
                  </w:tblGrid>
                  <w:tr w:rsidR="00647355" w:rsidRPr="00647355" w14:paraId="40B426CA" w14:textId="77777777" w:rsidTr="00193986">
                    <w:trPr>
                      <w:trHeight w:val="273"/>
                    </w:trPr>
                    <w:tc>
                      <w:tcPr>
                        <w:tcW w:w="3260"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3F1E3FA" w14:textId="77777777" w:rsidR="00647355" w:rsidRPr="00647355" w:rsidRDefault="00647355" w:rsidP="00647355">
                        <w:pPr>
                          <w:jc w:val="center"/>
                          <w:rPr>
                            <w:rFonts w:cs="Arial"/>
                            <w:b/>
                            <w:bCs/>
                            <w:color w:val="000000"/>
                            <w:sz w:val="18"/>
                            <w:szCs w:val="18"/>
                            <w:lang w:eastAsia="es-CO"/>
                          </w:rPr>
                        </w:pPr>
                        <w:r w:rsidRPr="00647355">
                          <w:rPr>
                            <w:rFonts w:cs="Arial"/>
                            <w:b/>
                            <w:bCs/>
                            <w:color w:val="000000"/>
                            <w:sz w:val="18"/>
                            <w:szCs w:val="18"/>
                            <w:lang w:val="es-ES" w:eastAsia="es-CO"/>
                          </w:rPr>
                          <w:t>DESCRIPCIÓN DE LA POBLACIÓN</w:t>
                        </w:r>
                      </w:p>
                    </w:tc>
                    <w:tc>
                      <w:tcPr>
                        <w:tcW w:w="1740" w:type="pct"/>
                        <w:gridSpan w:val="4"/>
                        <w:tcBorders>
                          <w:top w:val="single" w:sz="8" w:space="0" w:color="auto"/>
                          <w:left w:val="nil"/>
                          <w:bottom w:val="single" w:sz="8" w:space="0" w:color="auto"/>
                          <w:right w:val="single" w:sz="8" w:space="0" w:color="000000"/>
                        </w:tcBorders>
                        <w:shd w:val="clear" w:color="000000" w:fill="D9D9D9"/>
                        <w:vAlign w:val="center"/>
                        <w:hideMark/>
                      </w:tcPr>
                      <w:p w14:paraId="55A13404" w14:textId="77777777" w:rsidR="00647355" w:rsidRPr="00647355" w:rsidRDefault="00647355" w:rsidP="00647355">
                        <w:pPr>
                          <w:jc w:val="center"/>
                          <w:rPr>
                            <w:rFonts w:cs="Arial"/>
                            <w:b/>
                            <w:bCs/>
                            <w:color w:val="000000"/>
                            <w:sz w:val="18"/>
                            <w:szCs w:val="18"/>
                            <w:lang w:eastAsia="es-CO"/>
                          </w:rPr>
                        </w:pPr>
                        <w:r w:rsidRPr="00647355">
                          <w:rPr>
                            <w:rFonts w:cs="Arial"/>
                            <w:b/>
                            <w:bCs/>
                            <w:color w:val="000000"/>
                            <w:sz w:val="18"/>
                            <w:szCs w:val="18"/>
                            <w:lang w:val="es-ES" w:eastAsia="es-CO"/>
                          </w:rPr>
                          <w:t>VIGENCIAS</w:t>
                        </w:r>
                      </w:p>
                    </w:tc>
                  </w:tr>
                  <w:tr w:rsidR="00647355" w:rsidRPr="00647355" w14:paraId="3B1093C4" w14:textId="77777777" w:rsidTr="00193986">
                    <w:trPr>
                      <w:trHeight w:val="273"/>
                    </w:trPr>
                    <w:tc>
                      <w:tcPr>
                        <w:tcW w:w="3260" w:type="pct"/>
                        <w:vMerge/>
                        <w:tcBorders>
                          <w:top w:val="single" w:sz="8" w:space="0" w:color="auto"/>
                          <w:left w:val="single" w:sz="8" w:space="0" w:color="auto"/>
                          <w:bottom w:val="single" w:sz="8" w:space="0" w:color="000000"/>
                          <w:right w:val="single" w:sz="8" w:space="0" w:color="auto"/>
                        </w:tcBorders>
                        <w:vAlign w:val="center"/>
                        <w:hideMark/>
                      </w:tcPr>
                      <w:p w14:paraId="42EF2083" w14:textId="77777777" w:rsidR="00647355" w:rsidRPr="00647355" w:rsidRDefault="00647355" w:rsidP="00647355">
                        <w:pPr>
                          <w:jc w:val="left"/>
                          <w:rPr>
                            <w:rFonts w:cs="Arial"/>
                            <w:b/>
                            <w:bCs/>
                            <w:color w:val="000000"/>
                            <w:sz w:val="18"/>
                            <w:szCs w:val="18"/>
                            <w:lang w:eastAsia="es-CO"/>
                          </w:rPr>
                        </w:pPr>
                      </w:p>
                    </w:tc>
                    <w:tc>
                      <w:tcPr>
                        <w:tcW w:w="435" w:type="pct"/>
                        <w:tcBorders>
                          <w:top w:val="nil"/>
                          <w:left w:val="nil"/>
                          <w:bottom w:val="single" w:sz="8" w:space="0" w:color="auto"/>
                          <w:right w:val="single" w:sz="8" w:space="0" w:color="auto"/>
                        </w:tcBorders>
                        <w:shd w:val="clear" w:color="000000" w:fill="D9D9D9"/>
                        <w:vAlign w:val="center"/>
                        <w:hideMark/>
                      </w:tcPr>
                      <w:p w14:paraId="6EC9CF6B" w14:textId="77777777" w:rsidR="00647355" w:rsidRPr="00647355" w:rsidRDefault="00647355" w:rsidP="00647355">
                        <w:pPr>
                          <w:jc w:val="center"/>
                          <w:rPr>
                            <w:rFonts w:cs="Arial"/>
                            <w:b/>
                            <w:bCs/>
                            <w:color w:val="000000"/>
                            <w:sz w:val="18"/>
                            <w:szCs w:val="18"/>
                            <w:lang w:eastAsia="es-CO"/>
                          </w:rPr>
                        </w:pPr>
                        <w:r w:rsidRPr="00647355">
                          <w:rPr>
                            <w:rFonts w:cs="Arial"/>
                            <w:b/>
                            <w:bCs/>
                            <w:color w:val="000000"/>
                            <w:sz w:val="18"/>
                            <w:szCs w:val="18"/>
                            <w:lang w:val="es-ES" w:eastAsia="es-CO"/>
                          </w:rPr>
                          <w:t>2021</w:t>
                        </w:r>
                      </w:p>
                    </w:tc>
                    <w:tc>
                      <w:tcPr>
                        <w:tcW w:w="435" w:type="pct"/>
                        <w:tcBorders>
                          <w:top w:val="nil"/>
                          <w:left w:val="nil"/>
                          <w:bottom w:val="single" w:sz="8" w:space="0" w:color="auto"/>
                          <w:right w:val="single" w:sz="8" w:space="0" w:color="auto"/>
                        </w:tcBorders>
                        <w:shd w:val="clear" w:color="000000" w:fill="D9D9D9"/>
                        <w:vAlign w:val="center"/>
                        <w:hideMark/>
                      </w:tcPr>
                      <w:p w14:paraId="69D64232" w14:textId="77777777" w:rsidR="00647355" w:rsidRPr="00647355" w:rsidRDefault="00647355" w:rsidP="00647355">
                        <w:pPr>
                          <w:jc w:val="center"/>
                          <w:rPr>
                            <w:rFonts w:cs="Arial"/>
                            <w:b/>
                            <w:bCs/>
                            <w:color w:val="000000"/>
                            <w:sz w:val="18"/>
                            <w:szCs w:val="18"/>
                            <w:lang w:eastAsia="es-CO"/>
                          </w:rPr>
                        </w:pPr>
                        <w:r w:rsidRPr="00647355">
                          <w:rPr>
                            <w:rFonts w:cs="Arial"/>
                            <w:b/>
                            <w:bCs/>
                            <w:color w:val="000000"/>
                            <w:sz w:val="18"/>
                            <w:szCs w:val="18"/>
                            <w:lang w:val="es-ES" w:eastAsia="es-CO"/>
                          </w:rPr>
                          <w:t>2022</w:t>
                        </w:r>
                      </w:p>
                    </w:tc>
                    <w:tc>
                      <w:tcPr>
                        <w:tcW w:w="435" w:type="pct"/>
                        <w:tcBorders>
                          <w:top w:val="nil"/>
                          <w:left w:val="nil"/>
                          <w:bottom w:val="single" w:sz="8" w:space="0" w:color="auto"/>
                          <w:right w:val="single" w:sz="8" w:space="0" w:color="auto"/>
                        </w:tcBorders>
                        <w:shd w:val="clear" w:color="000000" w:fill="D9D9D9"/>
                        <w:vAlign w:val="center"/>
                        <w:hideMark/>
                      </w:tcPr>
                      <w:p w14:paraId="4A5E6086" w14:textId="77777777" w:rsidR="00647355" w:rsidRPr="00647355" w:rsidRDefault="00647355" w:rsidP="00647355">
                        <w:pPr>
                          <w:jc w:val="center"/>
                          <w:rPr>
                            <w:rFonts w:cs="Arial"/>
                            <w:b/>
                            <w:bCs/>
                            <w:color w:val="000000"/>
                            <w:sz w:val="18"/>
                            <w:szCs w:val="18"/>
                            <w:lang w:eastAsia="es-CO"/>
                          </w:rPr>
                        </w:pPr>
                        <w:r w:rsidRPr="00647355">
                          <w:rPr>
                            <w:rFonts w:cs="Arial"/>
                            <w:b/>
                            <w:bCs/>
                            <w:color w:val="000000"/>
                            <w:sz w:val="18"/>
                            <w:szCs w:val="18"/>
                            <w:lang w:val="es-ES" w:eastAsia="es-CO"/>
                          </w:rPr>
                          <w:t>2023</w:t>
                        </w:r>
                      </w:p>
                    </w:tc>
                    <w:tc>
                      <w:tcPr>
                        <w:tcW w:w="435" w:type="pct"/>
                        <w:tcBorders>
                          <w:top w:val="nil"/>
                          <w:left w:val="nil"/>
                          <w:bottom w:val="single" w:sz="8" w:space="0" w:color="auto"/>
                          <w:right w:val="single" w:sz="8" w:space="0" w:color="auto"/>
                        </w:tcBorders>
                        <w:shd w:val="clear" w:color="000000" w:fill="D9D9D9"/>
                        <w:vAlign w:val="center"/>
                        <w:hideMark/>
                      </w:tcPr>
                      <w:p w14:paraId="560B5D26" w14:textId="77777777" w:rsidR="00647355" w:rsidRPr="00647355" w:rsidRDefault="00647355" w:rsidP="00647355">
                        <w:pPr>
                          <w:jc w:val="center"/>
                          <w:rPr>
                            <w:rFonts w:cs="Arial"/>
                            <w:b/>
                            <w:bCs/>
                            <w:color w:val="000000"/>
                            <w:sz w:val="18"/>
                            <w:szCs w:val="18"/>
                            <w:lang w:eastAsia="es-CO"/>
                          </w:rPr>
                        </w:pPr>
                        <w:r w:rsidRPr="00647355">
                          <w:rPr>
                            <w:rFonts w:cs="Arial"/>
                            <w:b/>
                            <w:bCs/>
                            <w:color w:val="000000"/>
                            <w:sz w:val="18"/>
                            <w:szCs w:val="18"/>
                            <w:lang w:val="es-ES" w:eastAsia="es-CO"/>
                          </w:rPr>
                          <w:t>2024</w:t>
                        </w:r>
                      </w:p>
                    </w:tc>
                  </w:tr>
                  <w:tr w:rsidR="00193986" w:rsidRPr="00647355" w14:paraId="0FB713FB" w14:textId="77777777" w:rsidTr="00193986">
                    <w:trPr>
                      <w:trHeight w:val="1214"/>
                    </w:trPr>
                    <w:tc>
                      <w:tcPr>
                        <w:tcW w:w="3260" w:type="pct"/>
                        <w:tcBorders>
                          <w:top w:val="nil"/>
                          <w:left w:val="single" w:sz="8" w:space="0" w:color="auto"/>
                          <w:bottom w:val="single" w:sz="8" w:space="0" w:color="auto"/>
                          <w:right w:val="single" w:sz="8" w:space="0" w:color="auto"/>
                        </w:tcBorders>
                        <w:shd w:val="clear" w:color="000000" w:fill="FFFFFF"/>
                        <w:vAlign w:val="center"/>
                        <w:hideMark/>
                      </w:tcPr>
                      <w:p w14:paraId="1BE36590" w14:textId="77777777" w:rsidR="00193986" w:rsidRPr="00647355" w:rsidRDefault="00193986" w:rsidP="00647355">
                        <w:pPr>
                          <w:rPr>
                            <w:rFonts w:cs="Arial"/>
                            <w:color w:val="000000"/>
                            <w:sz w:val="20"/>
                            <w:lang w:eastAsia="es-CO"/>
                          </w:rPr>
                        </w:pPr>
                        <w:r w:rsidRPr="00647355">
                          <w:rPr>
                            <w:rFonts w:cs="Arial"/>
                            <w:sz w:val="20"/>
                            <w:lang w:eastAsia="es-CO"/>
                          </w:rPr>
                          <w:t>Entendiendo que el Desarrollo Económico Local impacta tanto la oferta como la demanda; productores, intermediarios y consumidores, el beneficio será extensivo a toda la ciudadanía de la localidad de Bosa en los diferentes grupos poblacionales.</w:t>
                        </w:r>
                      </w:p>
                    </w:tc>
                    <w:tc>
                      <w:tcPr>
                        <w:tcW w:w="435" w:type="pct"/>
                        <w:tcBorders>
                          <w:top w:val="nil"/>
                          <w:left w:val="nil"/>
                          <w:bottom w:val="single" w:sz="8" w:space="0" w:color="auto"/>
                          <w:right w:val="single" w:sz="8" w:space="0" w:color="auto"/>
                        </w:tcBorders>
                        <w:shd w:val="clear" w:color="000000" w:fill="FFFFFF"/>
                        <w:vAlign w:val="center"/>
                        <w:hideMark/>
                      </w:tcPr>
                      <w:p w14:paraId="66710ED8" w14:textId="77777777" w:rsidR="00193986" w:rsidRPr="00193986" w:rsidRDefault="00306036" w:rsidP="0014407E">
                        <w:pPr>
                          <w:jc w:val="center"/>
                          <w:rPr>
                            <w:rFonts w:cs="Arial"/>
                            <w:sz w:val="20"/>
                            <w:lang w:eastAsia="es-CO"/>
                          </w:rPr>
                        </w:pPr>
                        <w:r>
                          <w:rPr>
                            <w:rFonts w:cs="Arial"/>
                            <w:sz w:val="20"/>
                            <w:lang w:eastAsia="es-CO"/>
                          </w:rPr>
                          <w:t>190</w:t>
                        </w:r>
                      </w:p>
                    </w:tc>
                    <w:tc>
                      <w:tcPr>
                        <w:tcW w:w="435" w:type="pct"/>
                        <w:tcBorders>
                          <w:top w:val="nil"/>
                          <w:left w:val="nil"/>
                          <w:bottom w:val="single" w:sz="8" w:space="0" w:color="auto"/>
                          <w:right w:val="single" w:sz="8" w:space="0" w:color="auto"/>
                        </w:tcBorders>
                        <w:shd w:val="clear" w:color="000000" w:fill="FFFFFF"/>
                        <w:vAlign w:val="center"/>
                        <w:hideMark/>
                      </w:tcPr>
                      <w:p w14:paraId="3A96B3F4" w14:textId="77777777" w:rsidR="00193986" w:rsidRPr="00193986" w:rsidRDefault="00306036" w:rsidP="0014407E">
                        <w:pPr>
                          <w:jc w:val="center"/>
                          <w:rPr>
                            <w:rFonts w:cs="Arial"/>
                            <w:sz w:val="20"/>
                            <w:lang w:eastAsia="es-CO"/>
                          </w:rPr>
                        </w:pPr>
                        <w:r>
                          <w:rPr>
                            <w:rFonts w:cs="Arial"/>
                            <w:sz w:val="20"/>
                            <w:lang w:eastAsia="es-CO"/>
                          </w:rPr>
                          <w:t>200</w:t>
                        </w:r>
                      </w:p>
                    </w:tc>
                    <w:tc>
                      <w:tcPr>
                        <w:tcW w:w="435" w:type="pct"/>
                        <w:tcBorders>
                          <w:top w:val="nil"/>
                          <w:left w:val="nil"/>
                          <w:bottom w:val="single" w:sz="8" w:space="0" w:color="auto"/>
                          <w:right w:val="single" w:sz="8" w:space="0" w:color="auto"/>
                        </w:tcBorders>
                        <w:shd w:val="clear" w:color="000000" w:fill="FFFFFF"/>
                        <w:vAlign w:val="center"/>
                        <w:hideMark/>
                      </w:tcPr>
                      <w:p w14:paraId="6A89157D" w14:textId="77777777" w:rsidR="00193986" w:rsidRPr="00193986" w:rsidRDefault="00306036" w:rsidP="0014407E">
                        <w:pPr>
                          <w:jc w:val="center"/>
                          <w:rPr>
                            <w:rFonts w:cs="Arial"/>
                            <w:sz w:val="20"/>
                            <w:lang w:eastAsia="es-CO"/>
                          </w:rPr>
                        </w:pPr>
                        <w:r>
                          <w:rPr>
                            <w:rFonts w:cs="Arial"/>
                            <w:sz w:val="20"/>
                            <w:lang w:eastAsia="es-CO"/>
                          </w:rPr>
                          <w:t>150</w:t>
                        </w:r>
                      </w:p>
                    </w:tc>
                    <w:tc>
                      <w:tcPr>
                        <w:tcW w:w="435" w:type="pct"/>
                        <w:tcBorders>
                          <w:top w:val="nil"/>
                          <w:left w:val="nil"/>
                          <w:bottom w:val="single" w:sz="8" w:space="0" w:color="auto"/>
                          <w:right w:val="single" w:sz="8" w:space="0" w:color="auto"/>
                        </w:tcBorders>
                        <w:shd w:val="clear" w:color="000000" w:fill="FFFFFF"/>
                        <w:vAlign w:val="center"/>
                        <w:hideMark/>
                      </w:tcPr>
                      <w:p w14:paraId="1BBD13F9" w14:textId="77777777" w:rsidR="00193986" w:rsidRPr="00193986" w:rsidRDefault="00306036" w:rsidP="0014407E">
                        <w:pPr>
                          <w:jc w:val="center"/>
                          <w:rPr>
                            <w:rFonts w:cs="Arial"/>
                            <w:sz w:val="20"/>
                            <w:lang w:eastAsia="es-CO"/>
                          </w:rPr>
                        </w:pPr>
                        <w:r>
                          <w:rPr>
                            <w:rFonts w:cs="Arial"/>
                            <w:sz w:val="20"/>
                            <w:lang w:eastAsia="es-CO"/>
                          </w:rPr>
                          <w:t>-</w:t>
                        </w:r>
                      </w:p>
                    </w:tc>
                  </w:tr>
                </w:tbl>
                <w:p w14:paraId="7B40C951" w14:textId="77777777" w:rsidR="0073796B" w:rsidRPr="002B2C78" w:rsidRDefault="0073796B" w:rsidP="0073796B">
                  <w:pPr>
                    <w:ind w:left="360"/>
                    <w:rPr>
                      <w:rFonts w:cs="Arial"/>
                      <w:b/>
                      <w:sz w:val="18"/>
                      <w:szCs w:val="18"/>
                    </w:rPr>
                  </w:pPr>
                </w:p>
              </w:tc>
            </w:tr>
            <w:tr w:rsidR="0090496E" w:rsidRPr="002B2C78" w14:paraId="49F268D7" w14:textId="77777777" w:rsidTr="00164046">
              <w:trPr>
                <w:trHeight w:val="2400"/>
                <w:jc w:val="center"/>
              </w:trPr>
              <w:tc>
                <w:tcPr>
                  <w:tcW w:w="9338" w:type="dxa"/>
                </w:tcPr>
                <w:p w14:paraId="4B4D7232" w14:textId="77777777" w:rsidR="00EE3A05" w:rsidRDefault="00EE3A05" w:rsidP="0073796B">
                  <w:pPr>
                    <w:ind w:left="360"/>
                    <w:rPr>
                      <w:rFonts w:cs="Arial"/>
                      <w:b/>
                      <w:i/>
                      <w:sz w:val="20"/>
                      <w:lang w:eastAsia="es-CO"/>
                    </w:rPr>
                  </w:pPr>
                </w:p>
                <w:p w14:paraId="426EC689" w14:textId="77777777" w:rsidR="0090496E" w:rsidRDefault="0090496E" w:rsidP="0073796B">
                  <w:pPr>
                    <w:ind w:left="360"/>
                    <w:rPr>
                      <w:rFonts w:cs="Arial"/>
                      <w:b/>
                      <w:i/>
                      <w:sz w:val="20"/>
                      <w:lang w:eastAsia="es-CO"/>
                    </w:rPr>
                  </w:pPr>
                  <w:r>
                    <w:rPr>
                      <w:rFonts w:cs="Arial"/>
                      <w:b/>
                      <w:i/>
                      <w:sz w:val="20"/>
                      <w:lang w:eastAsia="es-CO"/>
                    </w:rPr>
                    <w:t xml:space="preserve">Criterio </w:t>
                  </w:r>
                  <w:r w:rsidRPr="000D7F13">
                    <w:rPr>
                      <w:rFonts w:cs="Arial"/>
                      <w:b/>
                      <w:i/>
                      <w:sz w:val="20"/>
                      <w:lang w:eastAsia="es-CO"/>
                    </w:rPr>
                    <w:t>Grupos</w:t>
                  </w:r>
                  <w:r>
                    <w:rPr>
                      <w:rFonts w:cs="Arial"/>
                      <w:b/>
                      <w:i/>
                      <w:sz w:val="20"/>
                      <w:lang w:eastAsia="es-CO"/>
                    </w:rPr>
                    <w:t xml:space="preserve"> </w:t>
                  </w:r>
                  <w:r w:rsidRPr="000D7F13">
                    <w:rPr>
                      <w:rFonts w:cs="Arial"/>
                      <w:b/>
                      <w:i/>
                      <w:sz w:val="20"/>
                      <w:lang w:eastAsia="es-CO"/>
                    </w:rPr>
                    <w:t>poblacionales/sectores</w:t>
                  </w:r>
                  <w:r>
                    <w:rPr>
                      <w:rFonts w:cs="Arial"/>
                      <w:b/>
                      <w:i/>
                      <w:sz w:val="20"/>
                      <w:lang w:eastAsia="es-CO"/>
                    </w:rPr>
                    <w:t xml:space="preserve"> </w:t>
                  </w:r>
                  <w:r w:rsidRPr="000D7F13">
                    <w:rPr>
                      <w:rFonts w:cs="Arial"/>
                      <w:b/>
                      <w:i/>
                      <w:sz w:val="20"/>
                      <w:lang w:eastAsia="es-CO"/>
                    </w:rPr>
                    <w:t>sociales/Enfoques</w:t>
                  </w:r>
                </w:p>
                <w:p w14:paraId="2093CA67" w14:textId="77777777" w:rsidR="0090496E" w:rsidRDefault="0090496E" w:rsidP="0090496E">
                  <w:pPr>
                    <w:ind w:left="360"/>
                    <w:rPr>
                      <w:rFonts w:cs="Arial"/>
                      <w:b/>
                      <w:i/>
                      <w:sz w:val="20"/>
                      <w:lang w:eastAsia="es-CO"/>
                    </w:rPr>
                  </w:pPr>
                </w:p>
                <w:p w14:paraId="3AB7E9A4" w14:textId="77777777" w:rsidR="0090496E" w:rsidRDefault="0090496E" w:rsidP="0090496E">
                  <w:pPr>
                    <w:ind w:left="360"/>
                    <w:rPr>
                      <w:rFonts w:cs="Arial"/>
                      <w:sz w:val="20"/>
                      <w:lang w:eastAsia="es-CO"/>
                    </w:rPr>
                  </w:pPr>
                  <w:r w:rsidRPr="005D3BE9">
                    <w:rPr>
                      <w:rFonts w:cs="Arial"/>
                      <w:b/>
                      <w:i/>
                      <w:sz w:val="20"/>
                      <w:lang w:eastAsia="es-CO"/>
                    </w:rPr>
                    <w:t>Juventud</w:t>
                  </w:r>
                  <w:r>
                    <w:rPr>
                      <w:rFonts w:cs="Arial"/>
                      <w:b/>
                      <w:i/>
                      <w:sz w:val="20"/>
                      <w:lang w:eastAsia="es-CO"/>
                    </w:rPr>
                    <w:t xml:space="preserve">: </w:t>
                  </w:r>
                  <w:r w:rsidRPr="005D3BE9">
                    <w:rPr>
                      <w:rFonts w:cs="Arial"/>
                      <w:sz w:val="20"/>
                      <w:lang w:eastAsia="es-CO"/>
                    </w:rPr>
                    <w:t xml:space="preserve">Caracterización de brechas económicas de jóvenes para generación de ingresos, e incorporación de acciones de emprendimiento y para que las superen y faciliten su acceso y permanencia en el sistema productivo, de acuerdo con los establecido en la Política de Juventud del Distrito Capital. </w:t>
                  </w:r>
                </w:p>
                <w:p w14:paraId="2503B197" w14:textId="77777777" w:rsidR="0090496E" w:rsidRDefault="0090496E" w:rsidP="0090496E">
                  <w:pPr>
                    <w:ind w:left="360"/>
                    <w:rPr>
                      <w:rFonts w:cs="Arial"/>
                      <w:sz w:val="20"/>
                      <w:lang w:eastAsia="es-CO"/>
                    </w:rPr>
                  </w:pPr>
                </w:p>
                <w:p w14:paraId="1C2CA59A" w14:textId="77777777" w:rsidR="0090496E" w:rsidRDefault="0090496E" w:rsidP="0090496E">
                  <w:pPr>
                    <w:ind w:left="360"/>
                    <w:rPr>
                      <w:rFonts w:cs="Arial"/>
                      <w:sz w:val="20"/>
                      <w:lang w:eastAsia="es-CO"/>
                    </w:rPr>
                  </w:pPr>
                  <w:r w:rsidRPr="0090496E">
                    <w:rPr>
                      <w:rFonts w:cs="Arial"/>
                      <w:sz w:val="20"/>
                      <w:lang w:eastAsia="es-CO"/>
                    </w:rPr>
                    <w:t>Promover y fortalecer capacidades para el trabajo, la empleabilidad y el</w:t>
                  </w:r>
                  <w:r>
                    <w:rPr>
                      <w:rFonts w:cs="Arial"/>
                      <w:sz w:val="20"/>
                      <w:lang w:eastAsia="es-CO"/>
                    </w:rPr>
                    <w:t xml:space="preserve"> </w:t>
                  </w:r>
                  <w:r w:rsidRPr="0090496E">
                    <w:rPr>
                      <w:rFonts w:cs="Arial"/>
                      <w:sz w:val="20"/>
                      <w:lang w:eastAsia="es-CO"/>
                    </w:rPr>
                    <w:t>emprendimiento en los jóvenes, que propicien la recuperación económica e</w:t>
                  </w:r>
                  <w:r>
                    <w:rPr>
                      <w:rFonts w:cs="Arial"/>
                      <w:sz w:val="20"/>
                      <w:lang w:eastAsia="es-CO"/>
                    </w:rPr>
                    <w:t xml:space="preserve"> </w:t>
                  </w:r>
                  <w:r w:rsidRPr="0090496E">
                    <w:rPr>
                      <w:rFonts w:cs="Arial"/>
                      <w:sz w:val="20"/>
                      <w:lang w:eastAsia="es-CO"/>
                    </w:rPr>
                    <w:t>inclusión social, en el marco de lo estipulado para el objetivo específico de</w:t>
                  </w:r>
                  <w:r>
                    <w:rPr>
                      <w:rFonts w:cs="Arial"/>
                      <w:sz w:val="20"/>
                      <w:lang w:eastAsia="es-CO"/>
                    </w:rPr>
                    <w:t xml:space="preserve"> </w:t>
                  </w:r>
                  <w:r w:rsidRPr="0090496E">
                    <w:rPr>
                      <w:rFonts w:cs="Arial"/>
                      <w:sz w:val="20"/>
                      <w:lang w:eastAsia="es-CO"/>
                    </w:rPr>
                    <w:t>inclusión productiva de la política pública de juventud 2019-2030.</w:t>
                  </w:r>
                  <w:r w:rsidRPr="0090496E">
                    <w:rPr>
                      <w:rFonts w:cs="Arial"/>
                      <w:sz w:val="20"/>
                      <w:lang w:eastAsia="es-CO"/>
                    </w:rPr>
                    <w:cr/>
                  </w:r>
                </w:p>
                <w:p w14:paraId="38288749" w14:textId="77777777" w:rsidR="0090496E" w:rsidRDefault="0090496E" w:rsidP="0090496E">
                  <w:pPr>
                    <w:ind w:left="360"/>
                    <w:rPr>
                      <w:rFonts w:cs="Arial"/>
                      <w:sz w:val="20"/>
                      <w:lang w:eastAsia="es-CO"/>
                    </w:rPr>
                  </w:pPr>
                </w:p>
                <w:p w14:paraId="039835B9" w14:textId="77777777" w:rsidR="0090496E" w:rsidRDefault="0090496E" w:rsidP="0090496E">
                  <w:pPr>
                    <w:ind w:left="360"/>
                    <w:rPr>
                      <w:rFonts w:cs="Arial"/>
                      <w:sz w:val="20"/>
                      <w:lang w:eastAsia="es-CO"/>
                    </w:rPr>
                  </w:pPr>
                  <w:r w:rsidRPr="005D3BE9">
                    <w:rPr>
                      <w:rFonts w:cs="Arial"/>
                      <w:b/>
                      <w:i/>
                      <w:sz w:val="20"/>
                      <w:lang w:eastAsia="es-CO"/>
                    </w:rPr>
                    <w:t>Adultez</w:t>
                  </w:r>
                  <w:r>
                    <w:rPr>
                      <w:rFonts w:cs="Arial"/>
                      <w:sz w:val="20"/>
                      <w:lang w:eastAsia="es-CO"/>
                    </w:rPr>
                    <w:t xml:space="preserve">: </w:t>
                  </w:r>
                  <w:r w:rsidRPr="005D3BE9">
                    <w:rPr>
                      <w:rFonts w:cs="Arial"/>
                      <w:sz w:val="20"/>
                      <w:lang w:eastAsia="es-CO"/>
                    </w:rPr>
                    <w:t>Caracterización de brechas económicas de personas adultas para generación de ingresos e incorporación de acciones de emprendimiento y para que las</w:t>
                  </w:r>
                  <w:r>
                    <w:rPr>
                      <w:rFonts w:cs="Arial"/>
                      <w:sz w:val="20"/>
                      <w:lang w:eastAsia="es-CO"/>
                    </w:rPr>
                    <w:t xml:space="preserve"> </w:t>
                  </w:r>
                  <w:r w:rsidRPr="005D3BE9">
                    <w:rPr>
                      <w:rFonts w:cs="Arial"/>
                      <w:sz w:val="20"/>
                      <w:lang w:eastAsia="es-CO"/>
                    </w:rPr>
                    <w:t>superen y faciliten su acceso y permanencia en el sistema productivo, de</w:t>
                  </w:r>
                  <w:r>
                    <w:rPr>
                      <w:rFonts w:cs="Arial"/>
                      <w:sz w:val="20"/>
                      <w:lang w:eastAsia="es-CO"/>
                    </w:rPr>
                    <w:t xml:space="preserve"> </w:t>
                  </w:r>
                  <w:r w:rsidRPr="005D3BE9">
                    <w:rPr>
                      <w:rFonts w:cs="Arial"/>
                      <w:sz w:val="20"/>
                      <w:lang w:eastAsia="es-CO"/>
                    </w:rPr>
                    <w:t>acuerdo con lo establecido en la Política Pública de y para la Adultez</w:t>
                  </w:r>
                  <w:r>
                    <w:rPr>
                      <w:rFonts w:cs="Arial"/>
                      <w:sz w:val="20"/>
                      <w:lang w:eastAsia="es-CO"/>
                    </w:rPr>
                    <w:t>.</w:t>
                  </w:r>
                </w:p>
                <w:p w14:paraId="20BD9A1A" w14:textId="77777777" w:rsidR="0090496E" w:rsidRDefault="0090496E" w:rsidP="0090496E">
                  <w:pPr>
                    <w:ind w:left="360"/>
                    <w:rPr>
                      <w:rFonts w:cs="Arial"/>
                      <w:sz w:val="20"/>
                      <w:lang w:eastAsia="es-CO"/>
                    </w:rPr>
                  </w:pPr>
                </w:p>
                <w:p w14:paraId="5A35AA2B" w14:textId="77777777" w:rsidR="0090496E" w:rsidRDefault="0090496E" w:rsidP="0090496E">
                  <w:pPr>
                    <w:ind w:left="360"/>
                    <w:rPr>
                      <w:rFonts w:cs="Arial"/>
                      <w:sz w:val="20"/>
                      <w:lang w:eastAsia="es-CO"/>
                    </w:rPr>
                  </w:pPr>
                  <w:r w:rsidRPr="0090496E">
                    <w:rPr>
                      <w:rFonts w:cs="Arial"/>
                      <w:sz w:val="20"/>
                      <w:lang w:eastAsia="es-CO"/>
                    </w:rPr>
                    <w:t>Promover y fortalecer capacidades para el trabajo, la empleabilidad y el</w:t>
                  </w:r>
                  <w:r>
                    <w:rPr>
                      <w:rFonts w:cs="Arial"/>
                      <w:sz w:val="20"/>
                      <w:lang w:eastAsia="es-CO"/>
                    </w:rPr>
                    <w:t xml:space="preserve"> </w:t>
                  </w:r>
                  <w:r w:rsidRPr="0090496E">
                    <w:rPr>
                      <w:rFonts w:cs="Arial"/>
                      <w:sz w:val="20"/>
                      <w:lang w:eastAsia="es-CO"/>
                    </w:rPr>
                    <w:t>emprendimiento, con el fin de mejorar las capacidades de las personas adultas</w:t>
                  </w:r>
                  <w:r>
                    <w:rPr>
                      <w:rFonts w:cs="Arial"/>
                      <w:sz w:val="20"/>
                      <w:lang w:eastAsia="es-CO"/>
                    </w:rPr>
                    <w:t xml:space="preserve"> </w:t>
                  </w:r>
                  <w:r w:rsidRPr="0090496E">
                    <w:rPr>
                      <w:rFonts w:cs="Arial"/>
                      <w:sz w:val="20"/>
                      <w:lang w:eastAsia="es-CO"/>
                    </w:rPr>
                    <w:t>necesarias para la solución productiva, tecnológicas y científicas para la</w:t>
                  </w:r>
                  <w:r>
                    <w:rPr>
                      <w:rFonts w:cs="Arial"/>
                      <w:sz w:val="20"/>
                      <w:lang w:eastAsia="es-CO"/>
                    </w:rPr>
                    <w:t xml:space="preserve"> </w:t>
                  </w:r>
                  <w:r w:rsidRPr="0090496E">
                    <w:rPr>
                      <w:rFonts w:cs="Arial"/>
                      <w:sz w:val="20"/>
                      <w:lang w:eastAsia="es-CO"/>
                    </w:rPr>
                    <w:t>generación de nuevas formas de ingresos.</w:t>
                  </w:r>
                  <w:r w:rsidRPr="0090496E">
                    <w:rPr>
                      <w:rFonts w:cs="Arial"/>
                      <w:sz w:val="20"/>
                      <w:lang w:eastAsia="es-CO"/>
                    </w:rPr>
                    <w:cr/>
                  </w:r>
                </w:p>
                <w:p w14:paraId="0C136CF1" w14:textId="77777777" w:rsidR="0090496E" w:rsidRDefault="0090496E" w:rsidP="0090496E">
                  <w:pPr>
                    <w:ind w:left="360"/>
                    <w:rPr>
                      <w:rFonts w:cs="Arial"/>
                      <w:sz w:val="20"/>
                    </w:rPr>
                  </w:pPr>
                </w:p>
                <w:p w14:paraId="03F75721" w14:textId="77777777" w:rsidR="0090496E" w:rsidRDefault="0090496E" w:rsidP="0090496E">
                  <w:pPr>
                    <w:ind w:left="360"/>
                    <w:rPr>
                      <w:rFonts w:cs="Arial"/>
                      <w:sz w:val="20"/>
                    </w:rPr>
                  </w:pPr>
                  <w:r w:rsidRPr="005D3BE9">
                    <w:rPr>
                      <w:rFonts w:cs="Arial"/>
                      <w:b/>
                      <w:i/>
                      <w:sz w:val="20"/>
                    </w:rPr>
                    <w:t>Envejecimiento y Vejez:</w:t>
                  </w:r>
                  <w:r>
                    <w:rPr>
                      <w:rFonts w:cs="Arial"/>
                      <w:sz w:val="20"/>
                    </w:rPr>
                    <w:t xml:space="preserve"> </w:t>
                  </w:r>
                  <w:r w:rsidRPr="005D3BE9">
                    <w:rPr>
                      <w:rFonts w:cs="Arial"/>
                      <w:sz w:val="20"/>
                    </w:rPr>
                    <w:t>Caracterización de brechas económicas de personas mayores para generación</w:t>
                  </w:r>
                  <w:r>
                    <w:rPr>
                      <w:rFonts w:cs="Arial"/>
                      <w:sz w:val="20"/>
                    </w:rPr>
                    <w:t xml:space="preserve"> </w:t>
                  </w:r>
                  <w:r w:rsidRPr="005D3BE9">
                    <w:rPr>
                      <w:rFonts w:cs="Arial"/>
                      <w:sz w:val="20"/>
                    </w:rPr>
                    <w:t>de ingresos e incorporación de acciones de emprendimiento y para que las</w:t>
                  </w:r>
                  <w:r>
                    <w:rPr>
                      <w:rFonts w:cs="Arial"/>
                      <w:sz w:val="20"/>
                    </w:rPr>
                    <w:t xml:space="preserve"> </w:t>
                  </w:r>
                  <w:r w:rsidRPr="005D3BE9">
                    <w:rPr>
                      <w:rFonts w:cs="Arial"/>
                      <w:sz w:val="20"/>
                    </w:rPr>
                    <w:t>superen y faciliten su acceso y permanencia en el sistema productivo, de</w:t>
                  </w:r>
                  <w:r>
                    <w:rPr>
                      <w:rFonts w:cs="Arial"/>
                      <w:sz w:val="20"/>
                    </w:rPr>
                    <w:t xml:space="preserve"> </w:t>
                  </w:r>
                  <w:r w:rsidRPr="005D3BE9">
                    <w:rPr>
                      <w:rFonts w:cs="Arial"/>
                      <w:sz w:val="20"/>
                    </w:rPr>
                    <w:t>acuerdo con los establecido en la Política Pública Social para el Envejecimiento</w:t>
                  </w:r>
                  <w:r>
                    <w:rPr>
                      <w:rFonts w:cs="Arial"/>
                      <w:sz w:val="20"/>
                    </w:rPr>
                    <w:t xml:space="preserve"> </w:t>
                  </w:r>
                  <w:r w:rsidRPr="005D3BE9">
                    <w:rPr>
                      <w:rFonts w:cs="Arial"/>
                      <w:sz w:val="20"/>
                    </w:rPr>
                    <w:t>y la Vejez.</w:t>
                  </w:r>
                </w:p>
                <w:p w14:paraId="0A392C6A" w14:textId="77777777" w:rsidR="0090496E" w:rsidRDefault="0090496E" w:rsidP="0090496E">
                  <w:pPr>
                    <w:ind w:left="360"/>
                    <w:rPr>
                      <w:rFonts w:cs="Arial"/>
                      <w:sz w:val="20"/>
                    </w:rPr>
                  </w:pPr>
                </w:p>
                <w:p w14:paraId="6398A85C" w14:textId="77777777" w:rsidR="0090496E" w:rsidRDefault="0090496E" w:rsidP="0090496E">
                  <w:pPr>
                    <w:ind w:left="360"/>
                    <w:rPr>
                      <w:rFonts w:cs="Arial"/>
                      <w:sz w:val="20"/>
                    </w:rPr>
                  </w:pPr>
                  <w:r w:rsidRPr="0090496E">
                    <w:rPr>
                      <w:rFonts w:cs="Arial"/>
                      <w:sz w:val="20"/>
                    </w:rPr>
                    <w:t>Fomentar la generación de ingresos de la persona mayor a través del apoyo a</w:t>
                  </w:r>
                  <w:r>
                    <w:rPr>
                      <w:rFonts w:cs="Arial"/>
                      <w:sz w:val="20"/>
                    </w:rPr>
                    <w:t xml:space="preserve"> </w:t>
                  </w:r>
                  <w:r w:rsidRPr="0090496E">
                    <w:rPr>
                      <w:rFonts w:cs="Arial"/>
                      <w:sz w:val="20"/>
                    </w:rPr>
                    <w:t>emprendimientos y empresas familiares.</w:t>
                  </w:r>
                </w:p>
                <w:p w14:paraId="290583F9" w14:textId="77777777" w:rsidR="0090496E" w:rsidRPr="005D3BE9" w:rsidRDefault="0090496E" w:rsidP="0090496E">
                  <w:pPr>
                    <w:ind w:left="360"/>
                    <w:rPr>
                      <w:rFonts w:cs="Arial"/>
                      <w:sz w:val="20"/>
                    </w:rPr>
                  </w:pPr>
                </w:p>
                <w:p w14:paraId="0CE7A5FD" w14:textId="77777777" w:rsidR="0090496E" w:rsidRDefault="0090496E" w:rsidP="0090496E">
                  <w:pPr>
                    <w:ind w:left="360"/>
                    <w:rPr>
                      <w:rFonts w:cs="Arial"/>
                      <w:sz w:val="20"/>
                    </w:rPr>
                  </w:pPr>
                  <w:r w:rsidRPr="005D3BE9">
                    <w:rPr>
                      <w:rFonts w:cs="Arial"/>
                      <w:b/>
                      <w:i/>
                      <w:sz w:val="20"/>
                    </w:rPr>
                    <w:t>Raizales:</w:t>
                  </w:r>
                  <w:r>
                    <w:rPr>
                      <w:rFonts w:cs="Arial"/>
                      <w:sz w:val="20"/>
                    </w:rPr>
                    <w:t xml:space="preserve"> </w:t>
                  </w:r>
                  <w:r w:rsidRPr="005D3BE9">
                    <w:rPr>
                      <w:rFonts w:cs="Arial"/>
                      <w:sz w:val="20"/>
                    </w:rPr>
                    <w:t>Caracterización de brechas económicas de población raizal para generación de</w:t>
                  </w:r>
                  <w:r>
                    <w:rPr>
                      <w:rFonts w:cs="Arial"/>
                      <w:sz w:val="20"/>
                    </w:rPr>
                    <w:t xml:space="preserve"> </w:t>
                  </w:r>
                  <w:r w:rsidRPr="005D3BE9">
                    <w:rPr>
                      <w:rFonts w:cs="Arial"/>
                      <w:sz w:val="20"/>
                    </w:rPr>
                    <w:t>ingresos e incorporación de acciones, para que las superen y faciliten su</w:t>
                  </w:r>
                  <w:r>
                    <w:rPr>
                      <w:rFonts w:cs="Arial"/>
                      <w:sz w:val="20"/>
                    </w:rPr>
                    <w:t xml:space="preserve"> </w:t>
                  </w:r>
                  <w:r w:rsidRPr="005D3BE9">
                    <w:rPr>
                      <w:rFonts w:cs="Arial"/>
                      <w:sz w:val="20"/>
                    </w:rPr>
                    <w:t>acceso y permanencia en el sistema productivo, de acuerdo con los establecido</w:t>
                  </w:r>
                  <w:r>
                    <w:rPr>
                      <w:rFonts w:cs="Arial"/>
                      <w:sz w:val="20"/>
                    </w:rPr>
                    <w:t xml:space="preserve"> </w:t>
                  </w:r>
                  <w:r w:rsidRPr="005D3BE9">
                    <w:rPr>
                      <w:rFonts w:cs="Arial"/>
                      <w:sz w:val="20"/>
                    </w:rPr>
                    <w:t>en la Política Pública Distrital para el Reconocimiento de la Diversidad Cultural,</w:t>
                  </w:r>
                  <w:r>
                    <w:rPr>
                      <w:rFonts w:cs="Arial"/>
                      <w:sz w:val="20"/>
                    </w:rPr>
                    <w:t xml:space="preserve"> </w:t>
                  </w:r>
                  <w:r w:rsidRPr="005D3BE9">
                    <w:rPr>
                      <w:rFonts w:cs="Arial"/>
                      <w:sz w:val="20"/>
                    </w:rPr>
                    <w:t>la garantía, la protección y el restablecimiento de los Derechos de la Población</w:t>
                  </w:r>
                  <w:r>
                    <w:rPr>
                      <w:rFonts w:cs="Arial"/>
                      <w:sz w:val="20"/>
                    </w:rPr>
                    <w:t xml:space="preserve"> </w:t>
                  </w:r>
                  <w:r w:rsidRPr="005D3BE9">
                    <w:rPr>
                      <w:rFonts w:cs="Arial"/>
                      <w:sz w:val="20"/>
                    </w:rPr>
                    <w:t>Raizal en Bogotá.</w:t>
                  </w:r>
                </w:p>
                <w:p w14:paraId="68F21D90" w14:textId="77777777" w:rsidR="0090496E" w:rsidRDefault="0090496E" w:rsidP="0090496E">
                  <w:pPr>
                    <w:ind w:left="360"/>
                    <w:rPr>
                      <w:rFonts w:cs="Arial"/>
                      <w:sz w:val="20"/>
                    </w:rPr>
                  </w:pPr>
                </w:p>
                <w:p w14:paraId="0067B74F" w14:textId="77777777" w:rsidR="0090496E" w:rsidRDefault="0090496E" w:rsidP="0090496E">
                  <w:pPr>
                    <w:ind w:left="360"/>
                    <w:rPr>
                      <w:rFonts w:cs="Arial"/>
                      <w:sz w:val="20"/>
                    </w:rPr>
                  </w:pPr>
                  <w:r w:rsidRPr="0090496E">
                    <w:rPr>
                      <w:rFonts w:cs="Arial"/>
                      <w:sz w:val="20"/>
                    </w:rPr>
                    <w:lastRenderedPageBreak/>
                    <w:t>Incluir a esta población en la formación de capacidades para el trabajo, la</w:t>
                  </w:r>
                  <w:r>
                    <w:rPr>
                      <w:rFonts w:cs="Arial"/>
                      <w:sz w:val="20"/>
                    </w:rPr>
                    <w:t xml:space="preserve"> </w:t>
                  </w:r>
                  <w:r w:rsidRPr="0090496E">
                    <w:rPr>
                      <w:rFonts w:cs="Arial"/>
                      <w:sz w:val="20"/>
                    </w:rPr>
                    <w:t>empleabilidad y el emprendimiento con el fin de mejorar las capacidades de las</w:t>
                  </w:r>
                  <w:r>
                    <w:rPr>
                      <w:rFonts w:cs="Arial"/>
                      <w:sz w:val="20"/>
                    </w:rPr>
                    <w:t xml:space="preserve"> </w:t>
                  </w:r>
                  <w:r w:rsidRPr="0090496E">
                    <w:rPr>
                      <w:rFonts w:cs="Arial"/>
                      <w:sz w:val="20"/>
                    </w:rPr>
                    <w:t>comunidades raizales para soluciones productivas, tecnológicas y científicas</w:t>
                  </w:r>
                  <w:r>
                    <w:rPr>
                      <w:rFonts w:cs="Arial"/>
                      <w:sz w:val="20"/>
                    </w:rPr>
                    <w:t xml:space="preserve"> </w:t>
                  </w:r>
                  <w:r w:rsidRPr="0090496E">
                    <w:rPr>
                      <w:rFonts w:cs="Arial"/>
                      <w:sz w:val="20"/>
                    </w:rPr>
                    <w:t xml:space="preserve">para la generación de ingresos, </w:t>
                  </w:r>
                  <w:proofErr w:type="gramStart"/>
                  <w:r w:rsidRPr="0090496E">
                    <w:rPr>
                      <w:rFonts w:cs="Arial"/>
                      <w:sz w:val="20"/>
                    </w:rPr>
                    <w:t>de acuerdo a</w:t>
                  </w:r>
                  <w:proofErr w:type="gramEnd"/>
                  <w:r w:rsidRPr="0090496E">
                    <w:rPr>
                      <w:rFonts w:cs="Arial"/>
                      <w:sz w:val="20"/>
                    </w:rPr>
                    <w:t xml:space="preserve"> sus saberes y costumbres.</w:t>
                  </w:r>
                </w:p>
                <w:p w14:paraId="13C326F3" w14:textId="77777777" w:rsidR="0090496E" w:rsidRPr="005D3BE9" w:rsidRDefault="0090496E" w:rsidP="0090496E">
                  <w:pPr>
                    <w:ind w:left="360"/>
                    <w:rPr>
                      <w:rFonts w:cs="Arial"/>
                      <w:b/>
                      <w:i/>
                      <w:sz w:val="20"/>
                    </w:rPr>
                  </w:pPr>
                </w:p>
                <w:p w14:paraId="55214DC3" w14:textId="77777777" w:rsidR="0090496E" w:rsidRDefault="0090496E" w:rsidP="0090496E">
                  <w:pPr>
                    <w:ind w:left="360"/>
                    <w:rPr>
                      <w:rFonts w:cs="Arial"/>
                      <w:sz w:val="20"/>
                    </w:rPr>
                  </w:pPr>
                  <w:proofErr w:type="spellStart"/>
                  <w:r w:rsidRPr="005D3BE9">
                    <w:rPr>
                      <w:rFonts w:cs="Arial"/>
                      <w:b/>
                      <w:i/>
                      <w:sz w:val="20"/>
                    </w:rPr>
                    <w:t>Rrom</w:t>
                  </w:r>
                  <w:proofErr w:type="spellEnd"/>
                  <w:r>
                    <w:rPr>
                      <w:rFonts w:cs="Arial"/>
                      <w:sz w:val="20"/>
                    </w:rPr>
                    <w:t xml:space="preserve"> </w:t>
                  </w:r>
                  <w:r w:rsidRPr="005D3BE9">
                    <w:rPr>
                      <w:rFonts w:cs="Arial"/>
                      <w:sz w:val="20"/>
                    </w:rPr>
                    <w:t>Caracterización de brechas económicas de población Rom para generación de</w:t>
                  </w:r>
                  <w:r>
                    <w:rPr>
                      <w:rFonts w:cs="Arial"/>
                      <w:sz w:val="20"/>
                    </w:rPr>
                    <w:t xml:space="preserve"> </w:t>
                  </w:r>
                  <w:r w:rsidRPr="005D3BE9">
                    <w:rPr>
                      <w:rFonts w:cs="Arial"/>
                      <w:sz w:val="20"/>
                    </w:rPr>
                    <w:t>ingresos e incorporación de acciones para que las superen y faciliten su acceso</w:t>
                  </w:r>
                  <w:r>
                    <w:rPr>
                      <w:rFonts w:cs="Arial"/>
                      <w:sz w:val="20"/>
                    </w:rPr>
                    <w:t xml:space="preserve"> </w:t>
                  </w:r>
                  <w:r w:rsidRPr="005D3BE9">
                    <w:rPr>
                      <w:rFonts w:cs="Arial"/>
                      <w:sz w:val="20"/>
                    </w:rPr>
                    <w:t>y permanencia en el sistema productivo, de acuerdo con los establecido en</w:t>
                  </w:r>
                  <w:r>
                    <w:rPr>
                      <w:rFonts w:cs="Arial"/>
                      <w:sz w:val="20"/>
                    </w:rPr>
                    <w:t xml:space="preserve"> </w:t>
                  </w:r>
                  <w:r w:rsidRPr="005D3BE9">
                    <w:rPr>
                      <w:rFonts w:cs="Arial"/>
                      <w:sz w:val="20"/>
                    </w:rPr>
                    <w:t xml:space="preserve">Política Pública Distrital para el Grupo Étnico </w:t>
                  </w:r>
                  <w:proofErr w:type="spellStart"/>
                  <w:r w:rsidRPr="005D3BE9">
                    <w:rPr>
                      <w:rFonts w:cs="Arial"/>
                      <w:sz w:val="20"/>
                    </w:rPr>
                    <w:t>Rrom</w:t>
                  </w:r>
                  <w:proofErr w:type="spellEnd"/>
                  <w:r w:rsidRPr="005D3BE9">
                    <w:rPr>
                      <w:rFonts w:cs="Arial"/>
                      <w:sz w:val="20"/>
                    </w:rPr>
                    <w:t xml:space="preserve"> o Gitano en el Distrito</w:t>
                  </w:r>
                  <w:r>
                    <w:rPr>
                      <w:rFonts w:cs="Arial"/>
                      <w:sz w:val="20"/>
                    </w:rPr>
                    <w:t xml:space="preserve"> </w:t>
                  </w:r>
                  <w:r w:rsidRPr="005D3BE9">
                    <w:rPr>
                      <w:rFonts w:cs="Arial"/>
                      <w:sz w:val="20"/>
                    </w:rPr>
                    <w:t>Capital.</w:t>
                  </w:r>
                </w:p>
                <w:p w14:paraId="4853B841" w14:textId="77777777" w:rsidR="0090496E" w:rsidRDefault="0090496E" w:rsidP="0090496E">
                  <w:pPr>
                    <w:ind w:left="360"/>
                    <w:rPr>
                      <w:rFonts w:cs="Arial"/>
                      <w:sz w:val="20"/>
                    </w:rPr>
                  </w:pPr>
                </w:p>
                <w:p w14:paraId="2196DF53" w14:textId="77777777" w:rsidR="0090496E" w:rsidRDefault="0090496E" w:rsidP="0090496E">
                  <w:pPr>
                    <w:ind w:left="360"/>
                    <w:rPr>
                      <w:rFonts w:cs="Arial"/>
                      <w:sz w:val="20"/>
                    </w:rPr>
                  </w:pPr>
                  <w:r w:rsidRPr="0090496E">
                    <w:rPr>
                      <w:rFonts w:cs="Arial"/>
                      <w:sz w:val="20"/>
                    </w:rPr>
                    <w:t>Incluir a esta población en la formación de capacidades para el trabajo, la</w:t>
                  </w:r>
                  <w:r>
                    <w:rPr>
                      <w:rFonts w:cs="Arial"/>
                      <w:sz w:val="20"/>
                    </w:rPr>
                    <w:t xml:space="preserve"> </w:t>
                  </w:r>
                  <w:r w:rsidRPr="0090496E">
                    <w:rPr>
                      <w:rFonts w:cs="Arial"/>
                      <w:sz w:val="20"/>
                    </w:rPr>
                    <w:t>empleabilidad y el emprendimiento con el fin de mejorar las capacidades de los</w:t>
                  </w:r>
                  <w:r>
                    <w:rPr>
                      <w:rFonts w:cs="Arial"/>
                      <w:sz w:val="20"/>
                    </w:rPr>
                    <w:t xml:space="preserve"> </w:t>
                  </w:r>
                  <w:proofErr w:type="spellStart"/>
                  <w:r w:rsidRPr="0090496E">
                    <w:rPr>
                      <w:rFonts w:cs="Arial"/>
                      <w:sz w:val="20"/>
                    </w:rPr>
                    <w:t>Rrom</w:t>
                  </w:r>
                  <w:proofErr w:type="spellEnd"/>
                  <w:r w:rsidRPr="0090496E">
                    <w:rPr>
                      <w:rFonts w:cs="Arial"/>
                      <w:sz w:val="20"/>
                    </w:rPr>
                    <w:t xml:space="preserve"> para soluciones productivas, tecnológicas y científicas para la generación</w:t>
                  </w:r>
                  <w:r>
                    <w:rPr>
                      <w:rFonts w:cs="Arial"/>
                      <w:sz w:val="20"/>
                    </w:rPr>
                    <w:t xml:space="preserve"> </w:t>
                  </w:r>
                  <w:r w:rsidRPr="0090496E">
                    <w:rPr>
                      <w:rFonts w:cs="Arial"/>
                      <w:sz w:val="20"/>
                    </w:rPr>
                    <w:t xml:space="preserve">de ingresos, </w:t>
                  </w:r>
                  <w:proofErr w:type="gramStart"/>
                  <w:r w:rsidRPr="0090496E">
                    <w:rPr>
                      <w:rFonts w:cs="Arial"/>
                      <w:sz w:val="20"/>
                    </w:rPr>
                    <w:t>de acuerdo a</w:t>
                  </w:r>
                  <w:proofErr w:type="gramEnd"/>
                  <w:r w:rsidRPr="0090496E">
                    <w:rPr>
                      <w:rFonts w:cs="Arial"/>
                      <w:sz w:val="20"/>
                    </w:rPr>
                    <w:t xml:space="preserve"> sus saberes y costumbres.</w:t>
                  </w:r>
                </w:p>
                <w:p w14:paraId="50125231" w14:textId="77777777" w:rsidR="0090496E" w:rsidRPr="005D3BE9" w:rsidRDefault="0090496E" w:rsidP="0090496E">
                  <w:pPr>
                    <w:ind w:left="360"/>
                    <w:rPr>
                      <w:rFonts w:cs="Arial"/>
                      <w:sz w:val="20"/>
                    </w:rPr>
                  </w:pPr>
                </w:p>
                <w:p w14:paraId="12A59A44" w14:textId="77777777" w:rsidR="0090496E" w:rsidRDefault="0090496E" w:rsidP="0090496E">
                  <w:pPr>
                    <w:ind w:left="360"/>
                    <w:rPr>
                      <w:rFonts w:cs="Arial"/>
                      <w:sz w:val="20"/>
                    </w:rPr>
                  </w:pPr>
                  <w:r w:rsidRPr="005D3BE9">
                    <w:rPr>
                      <w:rFonts w:cs="Arial"/>
                      <w:b/>
                      <w:i/>
                      <w:sz w:val="20"/>
                    </w:rPr>
                    <w:t>Comunidades Negras, Afrocolombianas y Palenqueras</w:t>
                  </w:r>
                  <w:r>
                    <w:rPr>
                      <w:rFonts w:cs="Arial"/>
                      <w:sz w:val="20"/>
                    </w:rPr>
                    <w:t xml:space="preserve">: </w:t>
                  </w:r>
                  <w:r w:rsidRPr="005D3BE9">
                    <w:rPr>
                      <w:rFonts w:cs="Arial"/>
                      <w:sz w:val="20"/>
                    </w:rPr>
                    <w:t>Caracterización de brechas económicas de comunidades negras,</w:t>
                  </w:r>
                  <w:r>
                    <w:rPr>
                      <w:rFonts w:cs="Arial"/>
                      <w:sz w:val="20"/>
                    </w:rPr>
                    <w:t xml:space="preserve"> </w:t>
                  </w:r>
                  <w:r w:rsidRPr="005D3BE9">
                    <w:rPr>
                      <w:rFonts w:cs="Arial"/>
                      <w:sz w:val="20"/>
                    </w:rPr>
                    <w:t>afrocolombianas y palenqueras para generación de ingresos e incorporación</w:t>
                  </w:r>
                  <w:r>
                    <w:rPr>
                      <w:rFonts w:cs="Arial"/>
                      <w:sz w:val="20"/>
                    </w:rPr>
                    <w:t xml:space="preserve"> </w:t>
                  </w:r>
                  <w:r w:rsidRPr="005D3BE9">
                    <w:rPr>
                      <w:rFonts w:cs="Arial"/>
                      <w:sz w:val="20"/>
                    </w:rPr>
                    <w:t>de acciones, para que las superen y faciliten su acceso y permanencia en el</w:t>
                  </w:r>
                  <w:r>
                    <w:rPr>
                      <w:rFonts w:cs="Arial"/>
                      <w:sz w:val="20"/>
                    </w:rPr>
                    <w:t xml:space="preserve"> </w:t>
                  </w:r>
                  <w:r w:rsidRPr="005D3BE9">
                    <w:rPr>
                      <w:rFonts w:cs="Arial"/>
                      <w:sz w:val="20"/>
                    </w:rPr>
                    <w:t>sistema productivo, de acuerdo con los establecido en la Política Pública</w:t>
                  </w:r>
                  <w:r>
                    <w:rPr>
                      <w:rFonts w:cs="Arial"/>
                      <w:sz w:val="20"/>
                    </w:rPr>
                    <w:t xml:space="preserve"> </w:t>
                  </w:r>
                  <w:r w:rsidRPr="005D3BE9">
                    <w:rPr>
                      <w:rFonts w:cs="Arial"/>
                      <w:sz w:val="20"/>
                    </w:rPr>
                    <w:t>Distrital y el Plan Integral de Acciones Afirmativas, para el Reconocimiento de</w:t>
                  </w:r>
                  <w:r>
                    <w:rPr>
                      <w:rFonts w:cs="Arial"/>
                      <w:sz w:val="20"/>
                    </w:rPr>
                    <w:t xml:space="preserve"> </w:t>
                  </w:r>
                  <w:r w:rsidRPr="005D3BE9">
                    <w:rPr>
                      <w:rFonts w:cs="Arial"/>
                      <w:sz w:val="20"/>
                    </w:rPr>
                    <w:t>la Diversidad Cultural y la Garantía de los Derechos de los Afrodescendientes.</w:t>
                  </w:r>
                </w:p>
                <w:p w14:paraId="5A25747A" w14:textId="77777777" w:rsidR="0090496E" w:rsidRDefault="0090496E" w:rsidP="0090496E">
                  <w:pPr>
                    <w:ind w:left="360"/>
                    <w:rPr>
                      <w:rFonts w:cs="Arial"/>
                      <w:sz w:val="20"/>
                    </w:rPr>
                  </w:pPr>
                </w:p>
                <w:p w14:paraId="18B9423F" w14:textId="77777777" w:rsidR="0090496E" w:rsidRDefault="0090496E" w:rsidP="0090496E">
                  <w:pPr>
                    <w:ind w:left="360"/>
                    <w:rPr>
                      <w:rFonts w:cs="Arial"/>
                      <w:sz w:val="20"/>
                    </w:rPr>
                  </w:pPr>
                  <w:r w:rsidRPr="0090496E">
                    <w:rPr>
                      <w:rFonts w:cs="Arial"/>
                      <w:sz w:val="20"/>
                    </w:rPr>
                    <w:t>Incluir a esta población en la formación de capacidades para el trabajo, la</w:t>
                  </w:r>
                  <w:r>
                    <w:rPr>
                      <w:rFonts w:cs="Arial"/>
                      <w:sz w:val="20"/>
                    </w:rPr>
                    <w:t xml:space="preserve"> </w:t>
                  </w:r>
                  <w:r w:rsidRPr="0090496E">
                    <w:rPr>
                      <w:rFonts w:cs="Arial"/>
                      <w:sz w:val="20"/>
                    </w:rPr>
                    <w:t>empleabilidad y el emprendimiento con el fin de mejorar las capacidades de las</w:t>
                  </w:r>
                  <w:r>
                    <w:rPr>
                      <w:rFonts w:cs="Arial"/>
                      <w:sz w:val="20"/>
                    </w:rPr>
                    <w:t xml:space="preserve"> </w:t>
                  </w:r>
                  <w:r w:rsidRPr="0090496E">
                    <w:rPr>
                      <w:rFonts w:cs="Arial"/>
                      <w:sz w:val="20"/>
                    </w:rPr>
                    <w:t>comunidades negras, afrocolombianas y palenqueras para soluciones</w:t>
                  </w:r>
                  <w:r>
                    <w:rPr>
                      <w:rFonts w:cs="Arial"/>
                      <w:sz w:val="20"/>
                    </w:rPr>
                    <w:t xml:space="preserve"> </w:t>
                  </w:r>
                  <w:r w:rsidRPr="0090496E">
                    <w:rPr>
                      <w:rFonts w:cs="Arial"/>
                      <w:sz w:val="20"/>
                    </w:rPr>
                    <w:t xml:space="preserve">productivas, tecnológicas y científicas para la generación de ingresos, </w:t>
                  </w:r>
                  <w:proofErr w:type="gramStart"/>
                  <w:r w:rsidRPr="0090496E">
                    <w:rPr>
                      <w:rFonts w:cs="Arial"/>
                      <w:sz w:val="20"/>
                    </w:rPr>
                    <w:t>de</w:t>
                  </w:r>
                  <w:r>
                    <w:rPr>
                      <w:rFonts w:cs="Arial"/>
                      <w:sz w:val="20"/>
                    </w:rPr>
                    <w:t xml:space="preserve"> </w:t>
                  </w:r>
                  <w:r w:rsidRPr="0090496E">
                    <w:rPr>
                      <w:rFonts w:cs="Arial"/>
                      <w:sz w:val="20"/>
                    </w:rPr>
                    <w:t>acuerdo a</w:t>
                  </w:r>
                  <w:proofErr w:type="gramEnd"/>
                  <w:r w:rsidRPr="0090496E">
                    <w:rPr>
                      <w:rFonts w:cs="Arial"/>
                      <w:sz w:val="20"/>
                    </w:rPr>
                    <w:t xml:space="preserve"> sus saberes y costumbres.</w:t>
                  </w:r>
                </w:p>
                <w:p w14:paraId="09B8D95D" w14:textId="77777777" w:rsidR="0090496E" w:rsidRPr="005D3BE9" w:rsidRDefault="0090496E" w:rsidP="0090496E">
                  <w:pPr>
                    <w:ind w:left="360"/>
                    <w:rPr>
                      <w:rFonts w:cs="Arial"/>
                      <w:sz w:val="20"/>
                    </w:rPr>
                  </w:pPr>
                </w:p>
                <w:p w14:paraId="517D978A" w14:textId="77777777" w:rsidR="0090496E" w:rsidRDefault="0090496E" w:rsidP="0090496E">
                  <w:pPr>
                    <w:ind w:left="360"/>
                    <w:rPr>
                      <w:rFonts w:cs="Arial"/>
                      <w:sz w:val="20"/>
                    </w:rPr>
                  </w:pPr>
                  <w:r w:rsidRPr="005D3BE9">
                    <w:rPr>
                      <w:rFonts w:cs="Arial"/>
                      <w:b/>
                      <w:i/>
                      <w:sz w:val="20"/>
                    </w:rPr>
                    <w:t>Pueblos Indígenas:</w:t>
                  </w:r>
                  <w:r>
                    <w:rPr>
                      <w:rFonts w:cs="Arial"/>
                      <w:sz w:val="20"/>
                    </w:rPr>
                    <w:t xml:space="preserve"> </w:t>
                  </w:r>
                  <w:r w:rsidRPr="005D3BE9">
                    <w:rPr>
                      <w:rFonts w:cs="Arial"/>
                      <w:sz w:val="20"/>
                    </w:rPr>
                    <w:t>Caracterización de brechas económicas de los pueblos indígenas para</w:t>
                  </w:r>
                  <w:r>
                    <w:rPr>
                      <w:rFonts w:cs="Arial"/>
                      <w:sz w:val="20"/>
                    </w:rPr>
                    <w:t xml:space="preserve"> </w:t>
                  </w:r>
                  <w:r w:rsidRPr="005D3BE9">
                    <w:rPr>
                      <w:rFonts w:cs="Arial"/>
                      <w:sz w:val="20"/>
                    </w:rPr>
                    <w:t>generación de ingresos e incorporación de acciones, particularmente</w:t>
                  </w:r>
                  <w:r>
                    <w:rPr>
                      <w:rFonts w:cs="Arial"/>
                      <w:sz w:val="20"/>
                    </w:rPr>
                    <w:t xml:space="preserve"> </w:t>
                  </w:r>
                  <w:r w:rsidRPr="005D3BE9">
                    <w:rPr>
                      <w:rFonts w:cs="Arial"/>
                      <w:sz w:val="20"/>
                    </w:rPr>
                    <w:t>orientados a fomentar la transición a economías verdes, que las superen y</w:t>
                  </w:r>
                  <w:r>
                    <w:rPr>
                      <w:rFonts w:cs="Arial"/>
                      <w:sz w:val="20"/>
                    </w:rPr>
                    <w:t xml:space="preserve"> </w:t>
                  </w:r>
                  <w:r w:rsidRPr="005D3BE9">
                    <w:rPr>
                      <w:rFonts w:cs="Arial"/>
                      <w:sz w:val="20"/>
                    </w:rPr>
                    <w:t>faciliten su acceso y permanencia en el sistema productivo, de acuerdo con los</w:t>
                  </w:r>
                  <w:r>
                    <w:rPr>
                      <w:rFonts w:cs="Arial"/>
                      <w:sz w:val="20"/>
                    </w:rPr>
                    <w:t xml:space="preserve"> </w:t>
                  </w:r>
                  <w:r w:rsidRPr="005D3BE9">
                    <w:rPr>
                      <w:rFonts w:cs="Arial"/>
                      <w:sz w:val="20"/>
                    </w:rPr>
                    <w:t>establecido en Política Pública para los Pueblos Indígenas.</w:t>
                  </w:r>
                </w:p>
                <w:p w14:paraId="78BEFD2A" w14:textId="77777777" w:rsidR="0090496E" w:rsidRDefault="0090496E" w:rsidP="0090496E">
                  <w:pPr>
                    <w:ind w:left="360"/>
                    <w:rPr>
                      <w:rFonts w:cs="Arial"/>
                      <w:sz w:val="20"/>
                    </w:rPr>
                  </w:pPr>
                </w:p>
                <w:p w14:paraId="3EFEC044" w14:textId="77777777" w:rsidR="0090496E" w:rsidRPr="0090496E" w:rsidRDefault="0090496E" w:rsidP="0090496E">
                  <w:pPr>
                    <w:ind w:left="360"/>
                    <w:rPr>
                      <w:rFonts w:cs="Arial"/>
                      <w:sz w:val="20"/>
                    </w:rPr>
                  </w:pPr>
                  <w:r w:rsidRPr="0090496E">
                    <w:rPr>
                      <w:rFonts w:cs="Arial"/>
                      <w:sz w:val="20"/>
                    </w:rPr>
                    <w:t xml:space="preserve">Incluir a esta población en la formación de capacidades para el trabajo, la empleabilidad y el emprendimiento con el fin de mejorar las capacidades de los pueblos indígenas para soluciones productivas, tecnológicas y científicas para la generación de ingresos, </w:t>
                  </w:r>
                  <w:proofErr w:type="gramStart"/>
                  <w:r w:rsidRPr="0090496E">
                    <w:rPr>
                      <w:rFonts w:cs="Arial"/>
                      <w:sz w:val="20"/>
                    </w:rPr>
                    <w:t>de acuerdo a</w:t>
                  </w:r>
                  <w:proofErr w:type="gramEnd"/>
                  <w:r w:rsidRPr="0090496E">
                    <w:rPr>
                      <w:rFonts w:cs="Arial"/>
                      <w:sz w:val="20"/>
                    </w:rPr>
                    <w:t xml:space="preserve"> sus saberes y costumbres.</w:t>
                  </w:r>
                </w:p>
                <w:p w14:paraId="27A76422" w14:textId="77777777" w:rsidR="0090496E" w:rsidRPr="005D3BE9" w:rsidRDefault="0090496E" w:rsidP="0090496E">
                  <w:pPr>
                    <w:ind w:left="360"/>
                    <w:rPr>
                      <w:rFonts w:cs="Arial"/>
                      <w:sz w:val="20"/>
                    </w:rPr>
                  </w:pPr>
                </w:p>
                <w:p w14:paraId="7B360A21" w14:textId="77777777" w:rsidR="0090496E" w:rsidRDefault="0090496E" w:rsidP="0090496E">
                  <w:pPr>
                    <w:ind w:left="360"/>
                    <w:rPr>
                      <w:rFonts w:cs="Arial"/>
                      <w:sz w:val="20"/>
                    </w:rPr>
                  </w:pPr>
                  <w:r w:rsidRPr="005D3BE9">
                    <w:rPr>
                      <w:rFonts w:cs="Arial"/>
                      <w:b/>
                      <w:i/>
                      <w:sz w:val="20"/>
                    </w:rPr>
                    <w:t>Familias:</w:t>
                  </w:r>
                  <w:r>
                    <w:rPr>
                      <w:rFonts w:cs="Arial"/>
                      <w:sz w:val="20"/>
                    </w:rPr>
                    <w:t xml:space="preserve"> </w:t>
                  </w:r>
                  <w:r w:rsidRPr="005D3BE9">
                    <w:rPr>
                      <w:rFonts w:cs="Arial"/>
                      <w:sz w:val="20"/>
                    </w:rPr>
                    <w:t xml:space="preserve">Realizar proyectos de generación de emprendimientos o </w:t>
                  </w:r>
                  <w:proofErr w:type="spellStart"/>
                  <w:r w:rsidRPr="005D3BE9">
                    <w:rPr>
                      <w:rFonts w:cs="Arial"/>
                      <w:sz w:val="20"/>
                    </w:rPr>
                    <w:t>mipymes</w:t>
                  </w:r>
                  <w:proofErr w:type="spellEnd"/>
                  <w:r w:rsidRPr="005D3BE9">
                    <w:rPr>
                      <w:rFonts w:cs="Arial"/>
                      <w:sz w:val="20"/>
                    </w:rPr>
                    <w:t xml:space="preserve"> sostenibles</w:t>
                  </w:r>
                  <w:r>
                    <w:rPr>
                      <w:rFonts w:cs="Arial"/>
                      <w:sz w:val="20"/>
                    </w:rPr>
                    <w:t xml:space="preserve"> </w:t>
                  </w:r>
                  <w:r w:rsidRPr="005D3BE9">
                    <w:rPr>
                      <w:rFonts w:cs="Arial"/>
                      <w:sz w:val="20"/>
                    </w:rPr>
                    <w:t>que incorporan dentro del esquema de seguimiento el impacto en las familias</w:t>
                  </w:r>
                  <w:r>
                    <w:rPr>
                      <w:rFonts w:cs="Arial"/>
                      <w:sz w:val="20"/>
                    </w:rPr>
                    <w:t xml:space="preserve"> </w:t>
                  </w:r>
                  <w:r w:rsidRPr="005D3BE9">
                    <w:rPr>
                      <w:rFonts w:cs="Arial"/>
                      <w:sz w:val="20"/>
                    </w:rPr>
                    <w:t>de los participantes, en términos de su seguridad económica y social, como una</w:t>
                  </w:r>
                  <w:r>
                    <w:rPr>
                      <w:rFonts w:cs="Arial"/>
                      <w:sz w:val="20"/>
                    </w:rPr>
                    <w:t xml:space="preserve"> </w:t>
                  </w:r>
                  <w:r w:rsidRPr="005D3BE9">
                    <w:rPr>
                      <w:rFonts w:cs="Arial"/>
                      <w:sz w:val="20"/>
                    </w:rPr>
                    <w:t>forma de mitigar los efectos del COVID en la economía de las familias.</w:t>
                  </w:r>
                </w:p>
                <w:p w14:paraId="49206A88" w14:textId="77777777" w:rsidR="0090496E" w:rsidRDefault="0090496E" w:rsidP="0090496E">
                  <w:pPr>
                    <w:ind w:left="360"/>
                    <w:rPr>
                      <w:rFonts w:cs="Arial"/>
                      <w:sz w:val="20"/>
                    </w:rPr>
                  </w:pPr>
                </w:p>
                <w:p w14:paraId="4A705CBD" w14:textId="77777777" w:rsidR="0090496E" w:rsidRDefault="0090496E" w:rsidP="0090496E">
                  <w:pPr>
                    <w:ind w:left="360"/>
                    <w:rPr>
                      <w:rFonts w:cs="Arial"/>
                      <w:sz w:val="20"/>
                    </w:rPr>
                  </w:pPr>
                  <w:r w:rsidRPr="000D7F13">
                    <w:rPr>
                      <w:rFonts w:cs="Arial"/>
                      <w:b/>
                      <w:i/>
                      <w:sz w:val="20"/>
                    </w:rPr>
                    <w:t>Personas con Discapacidad:</w:t>
                  </w:r>
                  <w:r>
                    <w:rPr>
                      <w:rFonts w:cs="Arial"/>
                      <w:sz w:val="20"/>
                    </w:rPr>
                    <w:t xml:space="preserve"> </w:t>
                  </w:r>
                  <w:r w:rsidRPr="005D3BE9">
                    <w:rPr>
                      <w:rFonts w:cs="Arial"/>
                      <w:sz w:val="20"/>
                    </w:rPr>
                    <w:t xml:space="preserve">Caracterización de brechas económicas de </w:t>
                  </w:r>
                  <w:proofErr w:type="spellStart"/>
                  <w:r w:rsidRPr="005D3BE9">
                    <w:rPr>
                      <w:rFonts w:cs="Arial"/>
                      <w:sz w:val="20"/>
                    </w:rPr>
                    <w:t>PcD</w:t>
                  </w:r>
                  <w:proofErr w:type="spellEnd"/>
                  <w:r w:rsidRPr="005D3BE9">
                    <w:rPr>
                      <w:rFonts w:cs="Arial"/>
                      <w:sz w:val="20"/>
                    </w:rPr>
                    <w:t xml:space="preserve"> para generación de ingresos</w:t>
                  </w:r>
                  <w:r>
                    <w:rPr>
                      <w:rFonts w:cs="Arial"/>
                      <w:sz w:val="20"/>
                    </w:rPr>
                    <w:t xml:space="preserve"> </w:t>
                  </w:r>
                  <w:r w:rsidRPr="005D3BE9">
                    <w:rPr>
                      <w:rFonts w:cs="Arial"/>
                      <w:sz w:val="20"/>
                    </w:rPr>
                    <w:t>e incorporación de acciones que las superen y faciliten su acceso y</w:t>
                  </w:r>
                  <w:r>
                    <w:rPr>
                      <w:rFonts w:cs="Arial"/>
                      <w:sz w:val="20"/>
                    </w:rPr>
                    <w:t xml:space="preserve"> </w:t>
                  </w:r>
                  <w:r w:rsidRPr="005D3BE9">
                    <w:rPr>
                      <w:rFonts w:cs="Arial"/>
                      <w:sz w:val="20"/>
                    </w:rPr>
                    <w:t>permanencia en el sistema productivo, de acuerdo con los establecido en la</w:t>
                  </w:r>
                  <w:r>
                    <w:rPr>
                      <w:rFonts w:cs="Arial"/>
                      <w:sz w:val="20"/>
                    </w:rPr>
                    <w:t xml:space="preserve"> </w:t>
                  </w:r>
                  <w:r w:rsidRPr="005D3BE9">
                    <w:rPr>
                      <w:rFonts w:cs="Arial"/>
                      <w:sz w:val="20"/>
                    </w:rPr>
                    <w:t>Política Pública Distrital de Discapacidad, y que se encuentren dentro de las</w:t>
                  </w:r>
                  <w:r>
                    <w:rPr>
                      <w:rFonts w:cs="Arial"/>
                      <w:sz w:val="20"/>
                    </w:rPr>
                    <w:t xml:space="preserve"> </w:t>
                  </w:r>
                  <w:r w:rsidRPr="005D3BE9">
                    <w:rPr>
                      <w:rFonts w:cs="Arial"/>
                      <w:sz w:val="20"/>
                    </w:rPr>
                    <w:t>vocaciones productivas locales.</w:t>
                  </w:r>
                </w:p>
                <w:p w14:paraId="67B7A70C" w14:textId="77777777" w:rsidR="0090496E" w:rsidRDefault="0090496E" w:rsidP="0090496E">
                  <w:pPr>
                    <w:ind w:left="360"/>
                    <w:rPr>
                      <w:rFonts w:cs="Arial"/>
                      <w:sz w:val="20"/>
                    </w:rPr>
                  </w:pPr>
                </w:p>
                <w:p w14:paraId="0B3C0366" w14:textId="77777777" w:rsidR="0090496E" w:rsidRDefault="0090496E" w:rsidP="0090496E">
                  <w:pPr>
                    <w:ind w:left="360"/>
                    <w:rPr>
                      <w:rFonts w:cs="Arial"/>
                      <w:sz w:val="20"/>
                    </w:rPr>
                  </w:pPr>
                  <w:r w:rsidRPr="0090496E">
                    <w:rPr>
                      <w:rFonts w:cs="Arial"/>
                      <w:sz w:val="20"/>
                    </w:rPr>
                    <w:t xml:space="preserve">Generar ampliación de la oferta de empleabilidad a nivel del distrito y en el sector privado teniendo en cuenta los ajustes razonables. Incorporar en todas las acciones relacionadas con la empleabilidad y la productividad acciones ajustadas para la población con discapacidad. Tener en cuenta la obligatoriedad del cumplimiento del Decreto 2011 de 2017. Articular con la SDDE y la SDIS para recibir asesoría sobre el proceso adecuado de vinculación laboral de </w:t>
                  </w:r>
                  <w:proofErr w:type="spellStart"/>
                  <w:r w:rsidRPr="0090496E">
                    <w:rPr>
                      <w:rFonts w:cs="Arial"/>
                      <w:sz w:val="20"/>
                    </w:rPr>
                    <w:t>PcD</w:t>
                  </w:r>
                  <w:proofErr w:type="spellEnd"/>
                  <w:r w:rsidRPr="0090496E">
                    <w:rPr>
                      <w:rFonts w:cs="Arial"/>
                      <w:sz w:val="20"/>
                    </w:rPr>
                    <w:t>.</w:t>
                  </w:r>
                </w:p>
                <w:p w14:paraId="71887C79" w14:textId="77777777" w:rsidR="0090496E" w:rsidRPr="005D3BE9" w:rsidRDefault="0090496E" w:rsidP="0090496E">
                  <w:pPr>
                    <w:ind w:left="360"/>
                    <w:rPr>
                      <w:rFonts w:cs="Arial"/>
                      <w:sz w:val="20"/>
                    </w:rPr>
                  </w:pPr>
                </w:p>
                <w:p w14:paraId="56A51248" w14:textId="77777777" w:rsidR="0090496E" w:rsidRDefault="0090496E" w:rsidP="0090496E">
                  <w:pPr>
                    <w:ind w:left="360"/>
                    <w:rPr>
                      <w:rFonts w:cs="Arial"/>
                      <w:sz w:val="20"/>
                    </w:rPr>
                  </w:pPr>
                  <w:r w:rsidRPr="000D7F13">
                    <w:rPr>
                      <w:rFonts w:cs="Arial"/>
                      <w:b/>
                      <w:i/>
                      <w:sz w:val="20"/>
                    </w:rPr>
                    <w:t>Víctima del conflicto:</w:t>
                  </w:r>
                  <w:r>
                    <w:rPr>
                      <w:rFonts w:cs="Arial"/>
                      <w:sz w:val="20"/>
                    </w:rPr>
                    <w:t xml:space="preserve"> </w:t>
                  </w:r>
                  <w:r w:rsidRPr="0090496E">
                    <w:rPr>
                      <w:rFonts w:cs="Arial"/>
                      <w:sz w:val="20"/>
                    </w:rPr>
                    <w:t xml:space="preserve">Caracterización de brechas económicas de personas víctimas del conflicto para generación de ingresos y empleabilidad para que las superen y faciliten su acceso y </w:t>
                  </w:r>
                  <w:r w:rsidRPr="0090496E">
                    <w:rPr>
                      <w:rFonts w:cs="Arial"/>
                      <w:sz w:val="20"/>
                    </w:rPr>
                    <w:lastRenderedPageBreak/>
                    <w:t xml:space="preserve">permanencia en el sistema productivo, de acuerdo con los establecido en la Política de Atención, Asistencia y Reparación a Víctimas del Conflicto Armado Interno (del nivel nacional). Priorizar la formación para el trabajo, la empleabilidad y el emprendimiento a las personas víctimas del conflicto armado y población excombatiente, con el fin de superar la vulnerabilidad y aportar al fortalecimiento de su capacidad de agencia para la construcción de su propio desarrollo y el de sus entornos. Priorizar las UPZ, barrios y localidades con Alerta Temprana emitida por la Defensoría del Pueblo: Ciudad Bolívar, Bosa, Kennedy, Engativá, Fontibón, Usme, San Cristóbal, Rafael Uribe </w:t>
                  </w:r>
                  <w:proofErr w:type="spellStart"/>
                  <w:r w:rsidRPr="0090496E">
                    <w:rPr>
                      <w:rFonts w:cs="Arial"/>
                      <w:sz w:val="20"/>
                    </w:rPr>
                    <w:t>Uribe</w:t>
                  </w:r>
                  <w:proofErr w:type="spellEnd"/>
                  <w:r w:rsidRPr="0090496E">
                    <w:rPr>
                      <w:rFonts w:cs="Arial"/>
                      <w:sz w:val="20"/>
                    </w:rPr>
                    <w:t>, La Candelaria, Puente Aranda, Santa Fe, Los Mártires y Usaquén</w:t>
                  </w:r>
                  <w:r>
                    <w:rPr>
                      <w:rFonts w:cs="Arial"/>
                      <w:sz w:val="20"/>
                    </w:rPr>
                    <w:t>.</w:t>
                  </w:r>
                </w:p>
                <w:p w14:paraId="3B7FD67C" w14:textId="77777777" w:rsidR="0090496E" w:rsidRPr="000D7F13" w:rsidRDefault="0090496E" w:rsidP="0090496E">
                  <w:pPr>
                    <w:ind w:left="360"/>
                    <w:rPr>
                      <w:rFonts w:cs="Arial"/>
                      <w:sz w:val="20"/>
                    </w:rPr>
                  </w:pPr>
                </w:p>
                <w:p w14:paraId="3E9ADAEA" w14:textId="77777777" w:rsidR="0090496E" w:rsidRPr="000D7F13" w:rsidRDefault="0090496E" w:rsidP="0090496E">
                  <w:pPr>
                    <w:ind w:left="360"/>
                    <w:rPr>
                      <w:rFonts w:cs="Arial"/>
                      <w:sz w:val="20"/>
                    </w:rPr>
                  </w:pPr>
                  <w:r w:rsidRPr="000D7F13">
                    <w:rPr>
                      <w:rFonts w:cs="Arial"/>
                      <w:b/>
                      <w:i/>
                      <w:sz w:val="20"/>
                    </w:rPr>
                    <w:t>Sectores LGBTI:</w:t>
                  </w:r>
                  <w:r>
                    <w:rPr>
                      <w:rFonts w:cs="Arial"/>
                      <w:sz w:val="20"/>
                    </w:rPr>
                    <w:t xml:space="preserve"> </w:t>
                  </w:r>
                  <w:r w:rsidRPr="000D7F13">
                    <w:rPr>
                      <w:rFonts w:cs="Arial"/>
                      <w:sz w:val="20"/>
                    </w:rPr>
                    <w:t>Caracterización de brechas económicas de las personas de los sectores LGBTI</w:t>
                  </w:r>
                </w:p>
                <w:p w14:paraId="1D78AFD5" w14:textId="77777777" w:rsidR="0090496E" w:rsidRDefault="0090496E" w:rsidP="0090496E">
                  <w:pPr>
                    <w:ind w:left="360"/>
                    <w:rPr>
                      <w:rFonts w:cs="Arial"/>
                      <w:sz w:val="20"/>
                    </w:rPr>
                  </w:pPr>
                  <w:r w:rsidRPr="000D7F13">
                    <w:rPr>
                      <w:rFonts w:cs="Arial"/>
                      <w:sz w:val="20"/>
                    </w:rPr>
                    <w:t>para generación de ingresos e incorporación de acciones de emprendimiento</w:t>
                  </w:r>
                  <w:r>
                    <w:rPr>
                      <w:rFonts w:cs="Arial"/>
                      <w:sz w:val="20"/>
                    </w:rPr>
                    <w:t xml:space="preserve"> </w:t>
                  </w:r>
                  <w:r w:rsidRPr="000D7F13">
                    <w:rPr>
                      <w:rFonts w:cs="Arial"/>
                      <w:sz w:val="20"/>
                    </w:rPr>
                    <w:t>para que las superen y faciliten su acceso y permanencia en el sistema</w:t>
                  </w:r>
                  <w:r>
                    <w:rPr>
                      <w:rFonts w:cs="Arial"/>
                      <w:sz w:val="20"/>
                    </w:rPr>
                    <w:t xml:space="preserve"> </w:t>
                  </w:r>
                  <w:r w:rsidRPr="000D7F13">
                    <w:rPr>
                      <w:rFonts w:cs="Arial"/>
                      <w:sz w:val="20"/>
                    </w:rPr>
                    <w:t>productivo, de acuerdo con los establecido en Política Pública para la Garantía</w:t>
                  </w:r>
                  <w:r>
                    <w:rPr>
                      <w:rFonts w:cs="Arial"/>
                      <w:sz w:val="20"/>
                    </w:rPr>
                    <w:t xml:space="preserve"> </w:t>
                  </w:r>
                  <w:r w:rsidRPr="000D7F13">
                    <w:rPr>
                      <w:rFonts w:cs="Arial"/>
                      <w:sz w:val="20"/>
                    </w:rPr>
                    <w:t>Plena de los Derechos de las Personas LGBTI.</w:t>
                  </w:r>
                </w:p>
                <w:p w14:paraId="38D6B9B6" w14:textId="77777777" w:rsidR="0090496E" w:rsidRDefault="0090496E" w:rsidP="0090496E">
                  <w:pPr>
                    <w:ind w:left="360"/>
                    <w:rPr>
                      <w:rFonts w:cs="Arial"/>
                      <w:sz w:val="20"/>
                    </w:rPr>
                  </w:pPr>
                </w:p>
                <w:p w14:paraId="590CC74C" w14:textId="77777777" w:rsidR="00317C36" w:rsidRDefault="00317C36" w:rsidP="0090496E">
                  <w:pPr>
                    <w:ind w:left="360"/>
                    <w:rPr>
                      <w:rFonts w:cs="Arial"/>
                      <w:sz w:val="20"/>
                    </w:rPr>
                  </w:pPr>
                  <w:r w:rsidRPr="00317C36">
                    <w:rPr>
                      <w:rFonts w:cs="Arial"/>
                      <w:sz w:val="20"/>
                    </w:rPr>
                    <w:t xml:space="preserve">Crear espacios de diálogo con comerciantes y emprendedores de los sectores sociales LGBTI con el fin de identificar las necesidades de perfiles ocupacionales que requieren para la reactivación económica local. Realizar alianzas con IPES e industrias de la localidad para incluir sectores LGBTI como beneficiarios de estos programas caracterizando personas que se encuentran en la informalidad. </w:t>
                  </w:r>
                </w:p>
                <w:p w14:paraId="22F860BB" w14:textId="77777777" w:rsidR="00317C36" w:rsidRDefault="00317C36" w:rsidP="0090496E">
                  <w:pPr>
                    <w:ind w:left="360"/>
                    <w:rPr>
                      <w:rFonts w:cs="Arial"/>
                      <w:sz w:val="20"/>
                    </w:rPr>
                  </w:pPr>
                </w:p>
                <w:p w14:paraId="0192CF59" w14:textId="77777777" w:rsidR="00317C36" w:rsidRPr="00317C36" w:rsidRDefault="00317C36" w:rsidP="0090496E">
                  <w:pPr>
                    <w:ind w:left="360"/>
                    <w:rPr>
                      <w:rFonts w:cs="Arial"/>
                      <w:sz w:val="20"/>
                    </w:rPr>
                  </w:pPr>
                  <w:r w:rsidRPr="00317C36">
                    <w:rPr>
                      <w:rFonts w:cs="Arial"/>
                      <w:sz w:val="20"/>
                    </w:rPr>
                    <w:t>Fortalecimiento de las capacidades productivas de las personas de los sectores sociales LGBTI, en articulación con diferentes actores publico privados para formalizar y fortalecer las actividades productivas y económicas teniendo en cuenta las formas de trabajo de los sectores LGBTI.</w:t>
                  </w:r>
                </w:p>
                <w:p w14:paraId="698536F5" w14:textId="77777777" w:rsidR="00317C36" w:rsidRPr="000D7F13" w:rsidRDefault="00317C36" w:rsidP="0090496E">
                  <w:pPr>
                    <w:ind w:left="360"/>
                    <w:rPr>
                      <w:rFonts w:cs="Arial"/>
                      <w:sz w:val="20"/>
                    </w:rPr>
                  </w:pPr>
                </w:p>
                <w:p w14:paraId="357DCAE0" w14:textId="77777777" w:rsidR="0090496E" w:rsidRDefault="0090496E" w:rsidP="0090496E">
                  <w:pPr>
                    <w:ind w:left="360"/>
                    <w:rPr>
                      <w:rFonts w:cs="Arial"/>
                      <w:sz w:val="20"/>
                    </w:rPr>
                  </w:pPr>
                  <w:r w:rsidRPr="000D7F13">
                    <w:rPr>
                      <w:rFonts w:cs="Arial"/>
                      <w:b/>
                      <w:i/>
                      <w:sz w:val="20"/>
                    </w:rPr>
                    <w:t>Enfoque de Género:</w:t>
                  </w:r>
                  <w:r>
                    <w:rPr>
                      <w:rFonts w:cs="Arial"/>
                      <w:sz w:val="20"/>
                    </w:rPr>
                    <w:t xml:space="preserve"> </w:t>
                  </w:r>
                  <w:r w:rsidRPr="000D7F13">
                    <w:rPr>
                      <w:rFonts w:cs="Arial"/>
                      <w:sz w:val="20"/>
                    </w:rPr>
                    <w:t>Identificar cuáles sectores del mercado laboral y emprendimientos son</w:t>
                  </w:r>
                  <w:r>
                    <w:rPr>
                      <w:rFonts w:cs="Arial"/>
                      <w:sz w:val="20"/>
                    </w:rPr>
                    <w:t xml:space="preserve"> </w:t>
                  </w:r>
                  <w:r w:rsidRPr="000D7F13">
                    <w:rPr>
                      <w:rFonts w:cs="Arial"/>
                      <w:sz w:val="20"/>
                    </w:rPr>
                    <w:t>preponderantemente femeninos Identificar las necesidades de las mujeres en</w:t>
                  </w:r>
                  <w:r>
                    <w:rPr>
                      <w:rFonts w:cs="Arial"/>
                      <w:sz w:val="20"/>
                    </w:rPr>
                    <w:t xml:space="preserve"> </w:t>
                  </w:r>
                  <w:r w:rsidRPr="000D7F13">
                    <w:rPr>
                      <w:rFonts w:cs="Arial"/>
                      <w:sz w:val="20"/>
                    </w:rPr>
                    <w:t>estos dos espacios a fin de que ellas puedan efectivamente ser beneficiarias</w:t>
                  </w:r>
                  <w:r>
                    <w:rPr>
                      <w:rFonts w:cs="Arial"/>
                      <w:sz w:val="20"/>
                    </w:rPr>
                    <w:t xml:space="preserve"> </w:t>
                  </w:r>
                  <w:r w:rsidRPr="000D7F13">
                    <w:rPr>
                      <w:rFonts w:cs="Arial"/>
                      <w:sz w:val="20"/>
                    </w:rPr>
                    <w:t>directas de estos procesos que les permita aumentar y mejorar su productividad</w:t>
                  </w:r>
                  <w:r>
                    <w:rPr>
                      <w:rFonts w:cs="Arial"/>
                      <w:sz w:val="20"/>
                    </w:rPr>
                    <w:t xml:space="preserve"> </w:t>
                  </w:r>
                  <w:r w:rsidRPr="000D7F13">
                    <w:rPr>
                      <w:rFonts w:cs="Arial"/>
                      <w:sz w:val="20"/>
                    </w:rPr>
                    <w:t>y su competitividad en el mercado laboral, bien sea como trabajadoras</w:t>
                  </w:r>
                  <w:r>
                    <w:rPr>
                      <w:rFonts w:cs="Arial"/>
                      <w:sz w:val="20"/>
                    </w:rPr>
                    <w:t xml:space="preserve"> </w:t>
                  </w:r>
                  <w:r w:rsidRPr="000D7F13">
                    <w:rPr>
                      <w:rFonts w:cs="Arial"/>
                      <w:sz w:val="20"/>
                    </w:rPr>
                    <w:t>dependientes o independientes.</w:t>
                  </w:r>
                </w:p>
                <w:p w14:paraId="7BC1BAF2" w14:textId="77777777" w:rsidR="0090496E" w:rsidRPr="000D7F13" w:rsidRDefault="0090496E" w:rsidP="0090496E">
                  <w:pPr>
                    <w:ind w:left="360"/>
                    <w:rPr>
                      <w:rFonts w:cs="Arial"/>
                      <w:sz w:val="20"/>
                    </w:rPr>
                  </w:pPr>
                </w:p>
                <w:p w14:paraId="2CE1453B" w14:textId="77777777" w:rsidR="0090496E" w:rsidRDefault="0090496E" w:rsidP="0090496E">
                  <w:pPr>
                    <w:ind w:left="360"/>
                    <w:rPr>
                      <w:rFonts w:cs="Arial"/>
                      <w:sz w:val="20"/>
                    </w:rPr>
                  </w:pPr>
                  <w:r w:rsidRPr="000D7F13">
                    <w:rPr>
                      <w:rFonts w:cs="Arial"/>
                      <w:sz w:val="20"/>
                    </w:rPr>
                    <w:t>Los procesos de formación para el trabajo deben desarrollarse por fuera de los</w:t>
                  </w:r>
                  <w:r>
                    <w:rPr>
                      <w:rFonts w:cs="Arial"/>
                      <w:sz w:val="20"/>
                    </w:rPr>
                    <w:t xml:space="preserve"> </w:t>
                  </w:r>
                  <w:r w:rsidRPr="000D7F13">
                    <w:rPr>
                      <w:rFonts w:cs="Arial"/>
                      <w:sz w:val="20"/>
                    </w:rPr>
                    <w:t>trabajos que históricamente son asignados a las mujeres y proponerse bajo</w:t>
                  </w:r>
                  <w:r>
                    <w:rPr>
                      <w:rFonts w:cs="Arial"/>
                      <w:sz w:val="20"/>
                    </w:rPr>
                    <w:t xml:space="preserve"> </w:t>
                  </w:r>
                  <w:r w:rsidRPr="000D7F13">
                    <w:rPr>
                      <w:rFonts w:cs="Arial"/>
                      <w:sz w:val="20"/>
                    </w:rPr>
                    <w:t>criterios de generación de ingresos y emprendimientos que permitan brindar</w:t>
                  </w:r>
                  <w:r>
                    <w:rPr>
                      <w:rFonts w:cs="Arial"/>
                      <w:sz w:val="20"/>
                    </w:rPr>
                    <w:t xml:space="preserve"> </w:t>
                  </w:r>
                  <w:r w:rsidRPr="000D7F13">
                    <w:rPr>
                      <w:rFonts w:cs="Arial"/>
                      <w:sz w:val="20"/>
                    </w:rPr>
                    <w:t>autonomía económica a las mujeres.</w:t>
                  </w:r>
                </w:p>
                <w:p w14:paraId="61C988F9" w14:textId="77777777" w:rsidR="0090496E" w:rsidRPr="000D7F13" w:rsidRDefault="0090496E" w:rsidP="0090496E">
                  <w:pPr>
                    <w:ind w:left="360"/>
                    <w:rPr>
                      <w:rFonts w:cs="Arial"/>
                      <w:sz w:val="20"/>
                    </w:rPr>
                  </w:pPr>
                </w:p>
                <w:p w14:paraId="015EA478" w14:textId="77777777" w:rsidR="0090496E" w:rsidRDefault="0090496E" w:rsidP="0090496E">
                  <w:pPr>
                    <w:ind w:left="360"/>
                    <w:rPr>
                      <w:rFonts w:cs="Arial"/>
                      <w:sz w:val="20"/>
                    </w:rPr>
                  </w:pPr>
                  <w:r w:rsidRPr="000D7F13">
                    <w:rPr>
                      <w:rFonts w:cs="Arial"/>
                      <w:b/>
                      <w:i/>
                      <w:sz w:val="20"/>
                    </w:rPr>
                    <w:t>Enfoque</w:t>
                  </w:r>
                  <w:r>
                    <w:rPr>
                      <w:rFonts w:cs="Arial"/>
                      <w:b/>
                      <w:i/>
                      <w:sz w:val="20"/>
                    </w:rPr>
                    <w:t xml:space="preserve"> </w:t>
                  </w:r>
                  <w:r w:rsidRPr="000D7F13">
                    <w:rPr>
                      <w:rFonts w:cs="Arial"/>
                      <w:b/>
                      <w:i/>
                      <w:sz w:val="20"/>
                    </w:rPr>
                    <w:t>Ambiental</w:t>
                  </w:r>
                  <w:r>
                    <w:rPr>
                      <w:rFonts w:cs="Arial"/>
                      <w:b/>
                      <w:i/>
                      <w:sz w:val="20"/>
                    </w:rPr>
                    <w:t xml:space="preserve">: </w:t>
                  </w:r>
                  <w:r w:rsidR="00317C36" w:rsidRPr="00317C36">
                    <w:rPr>
                      <w:rFonts w:cs="Arial"/>
                      <w:sz w:val="20"/>
                    </w:rPr>
                    <w:t>El proyecto incorpora, visibiliza y describe los grupos más vulnerables y su priorización por necesidades por UPZ, UPR o características socio demográficas El proyecto identifica e incorpora, parcial o totalmente, las agendas locales ya concertadas en la localidad y sus UPZ o UPR El proyecto identifica, incorpora y promueve elementos de capital social de la localidad</w:t>
                  </w:r>
                  <w:r w:rsidR="00317C36">
                    <w:rPr>
                      <w:rFonts w:cs="Arial"/>
                      <w:sz w:val="20"/>
                    </w:rPr>
                    <w:t>.</w:t>
                  </w:r>
                </w:p>
                <w:p w14:paraId="3B22BB7D" w14:textId="77777777" w:rsidR="00317C36" w:rsidRDefault="00317C36" w:rsidP="0090496E">
                  <w:pPr>
                    <w:ind w:left="360"/>
                    <w:rPr>
                      <w:rFonts w:cs="Arial"/>
                      <w:sz w:val="20"/>
                    </w:rPr>
                  </w:pPr>
                </w:p>
                <w:p w14:paraId="60FB6CCD" w14:textId="77777777" w:rsidR="00317C36" w:rsidRDefault="00317C36" w:rsidP="0090496E">
                  <w:pPr>
                    <w:ind w:left="360"/>
                    <w:rPr>
                      <w:rFonts w:cs="Arial"/>
                      <w:sz w:val="20"/>
                    </w:rPr>
                  </w:pPr>
                  <w:r w:rsidRPr="00317C36">
                    <w:rPr>
                      <w:rFonts w:cs="Arial"/>
                      <w:b/>
                      <w:i/>
                      <w:sz w:val="20"/>
                    </w:rPr>
                    <w:t>Otras Acciones</w:t>
                  </w:r>
                  <w:r>
                    <w:rPr>
                      <w:rFonts w:cs="Arial"/>
                      <w:b/>
                      <w:i/>
                      <w:sz w:val="20"/>
                    </w:rPr>
                    <w:t xml:space="preserve">: </w:t>
                  </w:r>
                  <w:r w:rsidRPr="00317C36">
                    <w:rPr>
                      <w:rFonts w:cs="Arial"/>
                      <w:sz w:val="20"/>
                    </w:rPr>
                    <w:t>Defina otras acciones a ejecutar desde el presente concepto de inversión que promuevan la inclusión, no discriminación, integración social y cierre de brechas en la garantía de derechos para los grupos poblacionales o sectores sociales</w:t>
                  </w:r>
                  <w:r>
                    <w:rPr>
                      <w:rFonts w:cs="Arial"/>
                      <w:sz w:val="20"/>
                    </w:rPr>
                    <w:t>.</w:t>
                  </w:r>
                </w:p>
                <w:p w14:paraId="17B246DD" w14:textId="77777777" w:rsidR="0090496E" w:rsidRPr="002B2C78" w:rsidRDefault="0090496E" w:rsidP="0073796B">
                  <w:pPr>
                    <w:ind w:left="360"/>
                    <w:rPr>
                      <w:rFonts w:cs="Arial"/>
                      <w:i/>
                      <w:sz w:val="18"/>
                      <w:szCs w:val="18"/>
                      <w:lang w:val="es-ES"/>
                    </w:rPr>
                  </w:pPr>
                </w:p>
              </w:tc>
            </w:tr>
          </w:tbl>
          <w:p w14:paraId="6BF89DA3" w14:textId="77777777" w:rsidR="0053013E" w:rsidRPr="002B2C78" w:rsidRDefault="0053013E" w:rsidP="0053013E">
            <w:pPr>
              <w:rPr>
                <w:rFonts w:cs="Arial"/>
                <w:b/>
                <w:sz w:val="20"/>
              </w:rPr>
            </w:pPr>
          </w:p>
          <w:p w14:paraId="5C3E0E74" w14:textId="77777777" w:rsidR="00C5762B" w:rsidRDefault="00C5762B" w:rsidP="0053013E">
            <w:pPr>
              <w:ind w:left="720"/>
              <w:rPr>
                <w:rFonts w:cs="Arial"/>
                <w:b/>
                <w:sz w:val="18"/>
                <w:szCs w:val="18"/>
                <w:lang w:val="es-ES"/>
              </w:rPr>
            </w:pPr>
          </w:p>
          <w:p w14:paraId="5623A420" w14:textId="77777777" w:rsidR="0053013E" w:rsidRPr="00EB28D1" w:rsidRDefault="0053013E" w:rsidP="0053013E">
            <w:pPr>
              <w:ind w:left="720"/>
              <w:rPr>
                <w:rFonts w:cs="Arial"/>
                <w:b/>
                <w:sz w:val="18"/>
                <w:szCs w:val="18"/>
                <w:lang w:val="es-ES"/>
              </w:rPr>
            </w:pPr>
            <w:r w:rsidRPr="00EB28D1">
              <w:rPr>
                <w:rFonts w:cs="Arial"/>
                <w:b/>
                <w:sz w:val="18"/>
                <w:szCs w:val="18"/>
                <w:lang w:val="es-ES"/>
              </w:rPr>
              <w:t xml:space="preserve">COMPONENTE </w:t>
            </w:r>
            <w:r w:rsidR="000A5F43">
              <w:rPr>
                <w:rFonts w:cs="Arial"/>
                <w:b/>
                <w:sz w:val="18"/>
                <w:szCs w:val="18"/>
                <w:lang w:val="es-ES"/>
              </w:rPr>
              <w:t>4</w:t>
            </w:r>
            <w:r w:rsidRPr="00EB28D1">
              <w:rPr>
                <w:rFonts w:cs="Arial"/>
                <w:b/>
                <w:sz w:val="18"/>
                <w:szCs w:val="18"/>
                <w:lang w:val="es-ES"/>
              </w:rPr>
              <w:t xml:space="preserve"> REVITALIZACIÓN</w:t>
            </w:r>
          </w:p>
          <w:p w14:paraId="66A1FAB9" w14:textId="77777777" w:rsidR="0053013E" w:rsidRPr="002B2C78" w:rsidRDefault="0053013E" w:rsidP="0053013E">
            <w:pPr>
              <w:ind w:left="708"/>
              <w:rPr>
                <w:rFonts w:cs="Arial"/>
                <w:sz w:val="20"/>
                <w:lang w:val="es-ES"/>
              </w:rPr>
            </w:pPr>
          </w:p>
          <w:p w14:paraId="08B62E6A" w14:textId="77777777" w:rsidR="0053013E" w:rsidRDefault="00267607" w:rsidP="0053013E">
            <w:pPr>
              <w:ind w:left="708"/>
              <w:rPr>
                <w:rFonts w:cs="Arial"/>
                <w:sz w:val="20"/>
              </w:rPr>
            </w:pPr>
            <w:r w:rsidRPr="002B2C78">
              <w:rPr>
                <w:rFonts w:cs="Arial"/>
                <w:sz w:val="20"/>
              </w:rPr>
              <w:t>Proyectos orientados a la revitalización y potencialización de aglomeraciones productivas que propendan por la generación de empleo y el fomento de nuevas industrias y actividades económicas, a partir de las vocaciones productivas locales, incluyendo nuevas formas de emprendimiento social, y otras actividades desarrolladas por los diferentes sectores administrativos del Distrito</w:t>
            </w:r>
            <w:r w:rsidR="0053013E" w:rsidRPr="002B2C78">
              <w:rPr>
                <w:rFonts w:cs="Arial"/>
                <w:sz w:val="20"/>
              </w:rPr>
              <w:t>.</w:t>
            </w:r>
          </w:p>
          <w:p w14:paraId="76BB753C" w14:textId="77777777" w:rsidR="00154E79" w:rsidRDefault="00154E79" w:rsidP="0053013E">
            <w:pPr>
              <w:ind w:left="708"/>
              <w:rPr>
                <w:rFonts w:cs="Arial"/>
                <w:sz w:val="20"/>
              </w:rPr>
            </w:pPr>
          </w:p>
          <w:p w14:paraId="737773AE" w14:textId="77777777" w:rsidR="00154E79" w:rsidRPr="004E418F" w:rsidRDefault="00154E79" w:rsidP="00154E79">
            <w:pPr>
              <w:ind w:left="708"/>
              <w:rPr>
                <w:rFonts w:cs="Arial"/>
                <w:sz w:val="20"/>
              </w:rPr>
            </w:pPr>
            <w:r w:rsidRPr="004E418F">
              <w:rPr>
                <w:rFonts w:cs="Arial"/>
                <w:sz w:val="20"/>
              </w:rPr>
              <w:t xml:space="preserve">Para efectos del desarrollo de programas y proyectos en torno al emprendimiento y el desarrollo empresarial, </w:t>
            </w:r>
            <w:r>
              <w:rPr>
                <w:rFonts w:cs="Arial"/>
                <w:sz w:val="20"/>
              </w:rPr>
              <w:t>se deben tener en cuenta</w:t>
            </w:r>
            <w:r w:rsidRPr="004E418F">
              <w:rPr>
                <w:rFonts w:cs="Arial"/>
                <w:sz w:val="20"/>
              </w:rPr>
              <w:t xml:space="preserve"> los conceptos de Emprendedor, Empresarialidad, formación para </w:t>
            </w:r>
            <w:r w:rsidRPr="004E418F">
              <w:rPr>
                <w:rFonts w:cs="Arial"/>
                <w:sz w:val="20"/>
              </w:rPr>
              <w:lastRenderedPageBreak/>
              <w:t xml:space="preserve">el emprendimiento, Apoyo a los procesos de formalización, </w:t>
            </w:r>
            <w:r>
              <w:rPr>
                <w:rFonts w:cs="Arial"/>
                <w:sz w:val="20"/>
              </w:rPr>
              <w:t xml:space="preserve">Asistencia técnica, </w:t>
            </w:r>
            <w:r w:rsidRPr="004E418F">
              <w:rPr>
                <w:rFonts w:cs="Arial"/>
                <w:sz w:val="20"/>
              </w:rPr>
              <w:t>Unidades Productivas, Fortalecimiento Empresarial, Ecosistema de Emprendimiento Digital, Emprendimiento por Oportunidad,</w:t>
            </w:r>
            <w:r>
              <w:rPr>
                <w:rFonts w:cs="Arial"/>
                <w:sz w:val="20"/>
              </w:rPr>
              <w:t xml:space="preserve"> Emprendimiento Tradicional, Emprendimiento de Subsistencia y Capital Social.</w:t>
            </w:r>
            <w:r w:rsidRPr="004E418F">
              <w:rPr>
                <w:rFonts w:cs="Arial"/>
                <w:sz w:val="20"/>
              </w:rPr>
              <w:t xml:space="preserve"> </w:t>
            </w:r>
          </w:p>
          <w:p w14:paraId="513DA1E0" w14:textId="77777777" w:rsidR="00154E79" w:rsidRPr="002B2C78" w:rsidRDefault="00154E79" w:rsidP="0053013E">
            <w:pPr>
              <w:ind w:left="708"/>
              <w:rPr>
                <w:rFonts w:cs="Arial"/>
                <w:sz w:val="20"/>
              </w:rPr>
            </w:pPr>
          </w:p>
          <w:p w14:paraId="75CAC6F5" w14:textId="77777777" w:rsidR="0053013E" w:rsidRPr="002B2C78" w:rsidRDefault="0053013E" w:rsidP="0053013E">
            <w:pPr>
              <w:ind w:left="708"/>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8"/>
            </w:tblGrid>
            <w:tr w:rsidR="0053013E" w:rsidRPr="002B2C78" w14:paraId="01C0D119" w14:textId="77777777" w:rsidTr="00893B01">
              <w:trPr>
                <w:trHeight w:val="313"/>
                <w:jc w:val="center"/>
              </w:trPr>
              <w:tc>
                <w:tcPr>
                  <w:tcW w:w="9338" w:type="dxa"/>
                  <w:shd w:val="clear" w:color="auto" w:fill="D9D9D9"/>
                  <w:vAlign w:val="center"/>
                </w:tcPr>
                <w:p w14:paraId="15F9C7CB" w14:textId="77777777" w:rsidR="0053013E" w:rsidRPr="002B2C78" w:rsidRDefault="0053013E" w:rsidP="0053013E">
                  <w:pPr>
                    <w:autoSpaceDE w:val="0"/>
                    <w:autoSpaceDN w:val="0"/>
                    <w:adjustRightInd w:val="0"/>
                    <w:jc w:val="center"/>
                    <w:rPr>
                      <w:rFonts w:cs="Arial"/>
                      <w:b/>
                      <w:sz w:val="18"/>
                      <w:szCs w:val="18"/>
                      <w:lang w:val="es-ES"/>
                    </w:rPr>
                  </w:pPr>
                  <w:r w:rsidRPr="002B2C78">
                    <w:rPr>
                      <w:rFonts w:cs="Arial"/>
                      <w:b/>
                      <w:sz w:val="18"/>
                      <w:szCs w:val="18"/>
                      <w:lang w:val="es-ES"/>
                    </w:rPr>
                    <w:t>DESCRIPCIÓN DE ACTIVIDADES</w:t>
                  </w:r>
                </w:p>
              </w:tc>
            </w:tr>
            <w:tr w:rsidR="0053013E" w:rsidRPr="002B2C78" w14:paraId="68D699B0" w14:textId="77777777" w:rsidTr="00893B01">
              <w:trPr>
                <w:trHeight w:val="3785"/>
                <w:jc w:val="center"/>
              </w:trPr>
              <w:tc>
                <w:tcPr>
                  <w:tcW w:w="9338" w:type="dxa"/>
                </w:tcPr>
                <w:p w14:paraId="66060428" w14:textId="77777777" w:rsidR="000E197E" w:rsidRPr="002B2C78" w:rsidRDefault="000E197E" w:rsidP="0053013E">
                  <w:pPr>
                    <w:ind w:left="360"/>
                    <w:rPr>
                      <w:rFonts w:cs="Arial"/>
                      <w:sz w:val="20"/>
                    </w:rPr>
                  </w:pPr>
                </w:p>
                <w:p w14:paraId="33B47367" w14:textId="77777777" w:rsidR="0053013E" w:rsidRDefault="000E197E" w:rsidP="00F5370B">
                  <w:pPr>
                    <w:ind w:left="360"/>
                    <w:rPr>
                      <w:rFonts w:cs="Arial"/>
                      <w:sz w:val="20"/>
                    </w:rPr>
                  </w:pPr>
                  <w:r w:rsidRPr="002B2C78">
                    <w:rPr>
                      <w:rFonts w:cs="Arial"/>
                      <w:sz w:val="20"/>
                    </w:rPr>
                    <w:t xml:space="preserve">En este componente se contempla la realización de actividades </w:t>
                  </w:r>
                  <w:r w:rsidR="00580C33">
                    <w:rPr>
                      <w:rFonts w:cs="Arial"/>
                      <w:sz w:val="20"/>
                    </w:rPr>
                    <w:t>generales, por presupuesto participativo y por concertación con comunidades étnicas,</w:t>
                  </w:r>
                  <w:r w:rsidR="00580C33" w:rsidRPr="002B2C78">
                    <w:rPr>
                      <w:rFonts w:cs="Arial"/>
                      <w:sz w:val="20"/>
                    </w:rPr>
                    <w:t xml:space="preserve"> </w:t>
                  </w:r>
                  <w:r w:rsidRPr="002B2C78">
                    <w:rPr>
                      <w:rFonts w:cs="Arial"/>
                      <w:sz w:val="20"/>
                    </w:rPr>
                    <w:t>de organización, promoción y/o comercialización, de forma técnica y/o financiera en unidades productivas potencializadas dentro de las aglomeraciones económicas que fomentan el empleo y/o nuevas actividades económicas</w:t>
                  </w:r>
                  <w:r w:rsidR="00154E79">
                    <w:rPr>
                      <w:rFonts w:cs="Arial"/>
                      <w:sz w:val="20"/>
                    </w:rPr>
                    <w:t xml:space="preserve"> a través de:</w:t>
                  </w:r>
                </w:p>
                <w:p w14:paraId="1D0656FE" w14:textId="77777777" w:rsidR="00580C33" w:rsidRDefault="00580C33" w:rsidP="00F5370B">
                  <w:pPr>
                    <w:ind w:left="360"/>
                    <w:rPr>
                      <w:rFonts w:cs="Arial"/>
                      <w:sz w:val="20"/>
                    </w:rPr>
                  </w:pPr>
                </w:p>
                <w:p w14:paraId="5B14C958" w14:textId="77777777" w:rsidR="00580C33" w:rsidRDefault="00580C33" w:rsidP="00F5370B">
                  <w:pPr>
                    <w:ind w:left="360"/>
                    <w:rPr>
                      <w:rFonts w:cs="Arial"/>
                      <w:sz w:val="20"/>
                    </w:rPr>
                  </w:pPr>
                  <w:r w:rsidRPr="00953505">
                    <w:rPr>
                      <w:rFonts w:cs="Arial"/>
                      <w:b/>
                      <w:bCs/>
                      <w:sz w:val="20"/>
                    </w:rPr>
                    <w:t>Generales</w:t>
                  </w:r>
                </w:p>
                <w:p w14:paraId="7B37605A" w14:textId="77777777" w:rsidR="00EB28D1" w:rsidRDefault="00EB28D1" w:rsidP="00F5370B">
                  <w:pPr>
                    <w:ind w:left="360"/>
                    <w:rPr>
                      <w:rFonts w:cs="Arial"/>
                      <w:sz w:val="20"/>
                    </w:rPr>
                  </w:pPr>
                </w:p>
                <w:p w14:paraId="39F2A91E" w14:textId="77777777" w:rsidR="00154E79" w:rsidRDefault="00154E79" w:rsidP="00624EB8">
                  <w:pPr>
                    <w:numPr>
                      <w:ilvl w:val="0"/>
                      <w:numId w:val="11"/>
                    </w:numPr>
                    <w:rPr>
                      <w:rFonts w:cs="Arial"/>
                      <w:sz w:val="20"/>
                    </w:rPr>
                  </w:pPr>
                  <w:r w:rsidRPr="00154E79">
                    <w:rPr>
                      <w:rFonts w:cs="Arial"/>
                      <w:sz w:val="20"/>
                    </w:rPr>
                    <w:t xml:space="preserve">Fortalecimiento del emprendimiento y/o del empresariado de la localidad </w:t>
                  </w:r>
                </w:p>
                <w:p w14:paraId="394798F2" w14:textId="77777777" w:rsidR="00154E79" w:rsidRDefault="00154E79" w:rsidP="00154E79">
                  <w:pPr>
                    <w:ind w:left="1068"/>
                    <w:rPr>
                      <w:rFonts w:cs="Arial"/>
                      <w:sz w:val="20"/>
                    </w:rPr>
                  </w:pPr>
                </w:p>
                <w:p w14:paraId="784BBF05" w14:textId="77777777" w:rsidR="00154E79" w:rsidRDefault="00154E79" w:rsidP="00624EB8">
                  <w:pPr>
                    <w:numPr>
                      <w:ilvl w:val="0"/>
                      <w:numId w:val="11"/>
                    </w:numPr>
                    <w:rPr>
                      <w:rFonts w:cs="Arial"/>
                      <w:sz w:val="20"/>
                    </w:rPr>
                  </w:pPr>
                  <w:r w:rsidRPr="00154E79">
                    <w:rPr>
                      <w:rFonts w:cs="Arial"/>
                      <w:sz w:val="20"/>
                    </w:rPr>
                    <w:t xml:space="preserve">Fortalecimientos de la intermediación de mercados, presenciales o virtuales </w:t>
                  </w:r>
                </w:p>
                <w:p w14:paraId="3889A505" w14:textId="77777777" w:rsidR="00154E79" w:rsidRDefault="00154E79" w:rsidP="00154E79">
                  <w:pPr>
                    <w:ind w:left="1068"/>
                    <w:rPr>
                      <w:rFonts w:cs="Arial"/>
                      <w:sz w:val="20"/>
                    </w:rPr>
                  </w:pPr>
                </w:p>
                <w:p w14:paraId="235FA3F0" w14:textId="77777777" w:rsidR="00154E79" w:rsidRDefault="00154E79" w:rsidP="00624EB8">
                  <w:pPr>
                    <w:numPr>
                      <w:ilvl w:val="0"/>
                      <w:numId w:val="11"/>
                    </w:numPr>
                    <w:rPr>
                      <w:rFonts w:cs="Arial"/>
                      <w:sz w:val="20"/>
                    </w:rPr>
                  </w:pPr>
                  <w:r w:rsidRPr="00154E79">
                    <w:rPr>
                      <w:rFonts w:cs="Arial"/>
                      <w:sz w:val="20"/>
                    </w:rPr>
                    <w:t>Fortalecimiento de capacidades y procesos emprendedores</w:t>
                  </w:r>
                </w:p>
                <w:p w14:paraId="29079D35" w14:textId="77777777" w:rsidR="00580C33" w:rsidRDefault="00580C33" w:rsidP="00580C33">
                  <w:pPr>
                    <w:pStyle w:val="ListParagraph0"/>
                    <w:rPr>
                      <w:rFonts w:cs="Arial"/>
                      <w:sz w:val="20"/>
                    </w:rPr>
                  </w:pPr>
                </w:p>
                <w:p w14:paraId="17686DC7" w14:textId="77777777" w:rsidR="005D3BE9" w:rsidRDefault="005D3BE9" w:rsidP="005D3BE9">
                  <w:pPr>
                    <w:rPr>
                      <w:rFonts w:cs="Arial"/>
                      <w:b/>
                      <w:bCs/>
                      <w:sz w:val="20"/>
                    </w:rPr>
                  </w:pPr>
                </w:p>
                <w:p w14:paraId="16872D87" w14:textId="77777777" w:rsidR="005D3BE9" w:rsidRDefault="005D3BE9" w:rsidP="005D3BE9">
                  <w:pPr>
                    <w:ind w:left="708"/>
                    <w:rPr>
                      <w:rFonts w:cs="Arial"/>
                      <w:b/>
                      <w:bCs/>
                      <w:sz w:val="20"/>
                    </w:rPr>
                  </w:pPr>
                  <w:r w:rsidRPr="005D3BE9">
                    <w:rPr>
                      <w:rFonts w:cs="Arial"/>
                      <w:b/>
                      <w:bCs/>
                      <w:sz w:val="20"/>
                    </w:rPr>
                    <w:t>Criterios de elegibilidad</w:t>
                  </w:r>
                  <w:r>
                    <w:rPr>
                      <w:rFonts w:cs="Arial"/>
                      <w:b/>
                      <w:bCs/>
                      <w:sz w:val="20"/>
                    </w:rPr>
                    <w:t>:</w:t>
                  </w:r>
                </w:p>
                <w:p w14:paraId="53BD644D" w14:textId="77777777" w:rsidR="005D3BE9" w:rsidRDefault="005D3BE9" w:rsidP="005D3BE9">
                  <w:pPr>
                    <w:ind w:left="708"/>
                    <w:rPr>
                      <w:rFonts w:cs="Arial"/>
                      <w:b/>
                      <w:bCs/>
                      <w:sz w:val="20"/>
                    </w:rPr>
                  </w:pPr>
                </w:p>
                <w:p w14:paraId="66AF1F63" w14:textId="77777777" w:rsidR="005D3BE9" w:rsidRDefault="005D3BE9" w:rsidP="005D3BE9">
                  <w:pPr>
                    <w:ind w:left="708"/>
                    <w:rPr>
                      <w:rFonts w:cs="Arial"/>
                      <w:sz w:val="20"/>
                    </w:rPr>
                  </w:pPr>
                  <w:r w:rsidRPr="005D3BE9">
                    <w:rPr>
                      <w:rFonts w:cs="Arial"/>
                      <w:sz w:val="20"/>
                    </w:rPr>
                    <w:t xml:space="preserve">Los proyectos propuestos, en todos los casos, deben cumplir los siguientes criterios: </w:t>
                  </w:r>
                </w:p>
                <w:p w14:paraId="1A3FAC43" w14:textId="77777777" w:rsidR="005D3BE9" w:rsidRDefault="005D3BE9" w:rsidP="005D3BE9">
                  <w:pPr>
                    <w:ind w:left="708"/>
                    <w:rPr>
                      <w:rFonts w:cs="Arial"/>
                      <w:sz w:val="20"/>
                    </w:rPr>
                  </w:pPr>
                </w:p>
                <w:p w14:paraId="6C2A30EA" w14:textId="77777777" w:rsidR="005D3BE9" w:rsidRDefault="005D3BE9" w:rsidP="005D3BE9">
                  <w:pPr>
                    <w:numPr>
                      <w:ilvl w:val="0"/>
                      <w:numId w:val="18"/>
                    </w:numPr>
                    <w:rPr>
                      <w:rFonts w:cs="Arial"/>
                      <w:sz w:val="20"/>
                    </w:rPr>
                  </w:pPr>
                  <w:r w:rsidRPr="005D3BE9">
                    <w:rPr>
                      <w:rFonts w:cs="Arial"/>
                      <w:sz w:val="20"/>
                    </w:rPr>
                    <w:t>El proyecto debe contribuir con la implementación de la política pública de productividad, competitividad y desarrollo socioeconómico de Bogotá.</w:t>
                  </w:r>
                </w:p>
                <w:p w14:paraId="3BC461C6" w14:textId="77777777" w:rsidR="005D3BE9" w:rsidRPr="005D3BE9" w:rsidRDefault="005D3BE9" w:rsidP="005D3BE9">
                  <w:pPr>
                    <w:numPr>
                      <w:ilvl w:val="0"/>
                      <w:numId w:val="18"/>
                    </w:numPr>
                    <w:rPr>
                      <w:rFonts w:cs="Arial"/>
                      <w:sz w:val="20"/>
                    </w:rPr>
                  </w:pPr>
                  <w:r w:rsidRPr="005D3BE9">
                    <w:rPr>
                      <w:rFonts w:cs="Arial"/>
                      <w:sz w:val="20"/>
                    </w:rPr>
                    <w:t>El proyecto debe contribuir con el fortalecimiento de los emprendimientos y los negocios ya establecidos en la localidad.</w:t>
                  </w:r>
                </w:p>
                <w:p w14:paraId="00D01B34" w14:textId="77777777" w:rsidR="005D3BE9" w:rsidRPr="005D3BE9" w:rsidRDefault="005D3BE9" w:rsidP="005D3BE9">
                  <w:pPr>
                    <w:numPr>
                      <w:ilvl w:val="0"/>
                      <w:numId w:val="18"/>
                    </w:numPr>
                    <w:rPr>
                      <w:rFonts w:cs="Arial"/>
                      <w:sz w:val="20"/>
                    </w:rPr>
                  </w:pPr>
                  <w:r w:rsidRPr="005D3BE9">
                    <w:rPr>
                      <w:rFonts w:cs="Arial"/>
                      <w:sz w:val="20"/>
                    </w:rPr>
                    <w:t>El proyecto debe responder a una demanda cierta de la población emprendedora y empresarial de la localidad.</w:t>
                  </w:r>
                </w:p>
                <w:p w14:paraId="55003D5D" w14:textId="77777777" w:rsidR="005D3BE9" w:rsidRPr="005D3BE9" w:rsidRDefault="005D3BE9" w:rsidP="005D3BE9">
                  <w:pPr>
                    <w:numPr>
                      <w:ilvl w:val="0"/>
                      <w:numId w:val="18"/>
                    </w:numPr>
                    <w:rPr>
                      <w:rFonts w:cs="Arial"/>
                      <w:sz w:val="20"/>
                    </w:rPr>
                  </w:pPr>
                  <w:r w:rsidRPr="005D3BE9">
                    <w:rPr>
                      <w:rFonts w:cs="Arial"/>
                      <w:sz w:val="20"/>
                    </w:rPr>
                    <w:t>El proyecto debe identificar el ciclo de vida de los productos/servicios, promover los principios de la economía circular y/o que se encuentre en un proceso que contenga estos aspectos mencionados.</w:t>
                  </w:r>
                </w:p>
                <w:p w14:paraId="2BBD94B2" w14:textId="77777777" w:rsidR="005D3BE9" w:rsidRDefault="005D3BE9" w:rsidP="005D3BE9">
                  <w:pPr>
                    <w:ind w:left="708"/>
                    <w:rPr>
                      <w:rFonts w:cs="Arial"/>
                      <w:b/>
                      <w:bCs/>
                      <w:sz w:val="20"/>
                    </w:rPr>
                  </w:pPr>
                </w:p>
                <w:p w14:paraId="26D1DFB8" w14:textId="77777777" w:rsidR="005D3BE9" w:rsidRPr="005D3BE9" w:rsidRDefault="005D3BE9" w:rsidP="005D3BE9">
                  <w:pPr>
                    <w:ind w:left="708"/>
                    <w:rPr>
                      <w:rFonts w:cs="Arial"/>
                      <w:b/>
                      <w:bCs/>
                      <w:sz w:val="20"/>
                    </w:rPr>
                  </w:pPr>
                  <w:r w:rsidRPr="005D3BE9">
                    <w:rPr>
                      <w:rFonts w:cs="Arial"/>
                      <w:b/>
                      <w:bCs/>
                      <w:sz w:val="20"/>
                    </w:rPr>
                    <w:t>Criterios de viabilidad</w:t>
                  </w:r>
                </w:p>
                <w:p w14:paraId="5854DE7F" w14:textId="77777777" w:rsidR="005D3BE9" w:rsidRPr="005D3BE9" w:rsidRDefault="005D3BE9" w:rsidP="005D3BE9">
                  <w:pPr>
                    <w:ind w:left="708"/>
                    <w:rPr>
                      <w:rFonts w:cs="Arial"/>
                      <w:sz w:val="20"/>
                    </w:rPr>
                  </w:pPr>
                </w:p>
                <w:p w14:paraId="2C92CE68" w14:textId="77777777" w:rsidR="005D3BE9" w:rsidRDefault="005D3BE9" w:rsidP="005D3BE9">
                  <w:pPr>
                    <w:numPr>
                      <w:ilvl w:val="0"/>
                      <w:numId w:val="19"/>
                    </w:numPr>
                    <w:rPr>
                      <w:rFonts w:cs="Arial"/>
                      <w:sz w:val="20"/>
                    </w:rPr>
                  </w:pPr>
                  <w:r w:rsidRPr="005D3BE9">
                    <w:rPr>
                      <w:rFonts w:cs="Arial"/>
                      <w:sz w:val="20"/>
                    </w:rPr>
                    <w:t>El proyecto establece alianzas para ofrecer servicios integrales para el desarrollo productiv</w:t>
                  </w:r>
                  <w:r>
                    <w:rPr>
                      <w:rFonts w:cs="Arial"/>
                      <w:sz w:val="20"/>
                    </w:rPr>
                    <w:t>o y empresarial de la localidad.</w:t>
                  </w:r>
                </w:p>
                <w:p w14:paraId="101DCAAE" w14:textId="77777777" w:rsidR="005D3BE9" w:rsidRDefault="005D3BE9" w:rsidP="005D3BE9">
                  <w:pPr>
                    <w:numPr>
                      <w:ilvl w:val="0"/>
                      <w:numId w:val="19"/>
                    </w:numPr>
                    <w:rPr>
                      <w:rFonts w:cs="Arial"/>
                      <w:sz w:val="20"/>
                    </w:rPr>
                  </w:pPr>
                  <w:r w:rsidRPr="005D3BE9">
                    <w:rPr>
                      <w:rFonts w:cs="Arial"/>
                      <w:sz w:val="20"/>
                    </w:rPr>
                    <w:t>El proyecto responde de forma efectiva a las necesidades de las unidades productivas de la localidad</w:t>
                  </w:r>
                  <w:r>
                    <w:rPr>
                      <w:rFonts w:cs="Arial"/>
                      <w:sz w:val="20"/>
                    </w:rPr>
                    <w:t>.</w:t>
                  </w:r>
                </w:p>
                <w:p w14:paraId="7AE4CF96" w14:textId="77777777" w:rsidR="005D3BE9" w:rsidRDefault="005D3BE9" w:rsidP="005D3BE9">
                  <w:pPr>
                    <w:numPr>
                      <w:ilvl w:val="0"/>
                      <w:numId w:val="19"/>
                    </w:numPr>
                    <w:rPr>
                      <w:rFonts w:cs="Arial"/>
                      <w:sz w:val="20"/>
                    </w:rPr>
                  </w:pPr>
                  <w:r w:rsidRPr="005D3BE9">
                    <w:rPr>
                      <w:rFonts w:cs="Arial"/>
                      <w:sz w:val="20"/>
                    </w:rPr>
                    <w:t>El proyecto contempla en su estructura el seguimiento y la me</w:t>
                  </w:r>
                  <w:r>
                    <w:rPr>
                      <w:rFonts w:cs="Arial"/>
                      <w:sz w:val="20"/>
                    </w:rPr>
                    <w:t>dición de resultados e impactos.</w:t>
                  </w:r>
                </w:p>
                <w:p w14:paraId="2666F114" w14:textId="77777777" w:rsidR="005D3BE9" w:rsidRDefault="005D3BE9" w:rsidP="005D3BE9">
                  <w:pPr>
                    <w:numPr>
                      <w:ilvl w:val="0"/>
                      <w:numId w:val="19"/>
                    </w:numPr>
                    <w:rPr>
                      <w:rFonts w:cs="Arial"/>
                      <w:sz w:val="20"/>
                    </w:rPr>
                  </w:pPr>
                  <w:r w:rsidRPr="005D3BE9">
                    <w:rPr>
                      <w:rFonts w:cs="Arial"/>
                      <w:sz w:val="20"/>
                    </w:rPr>
                    <w:t xml:space="preserve">El proyecto incentiva la articulación del ecosistema de </w:t>
                  </w:r>
                  <w:r>
                    <w:rPr>
                      <w:rFonts w:cs="Arial"/>
                      <w:sz w:val="20"/>
                    </w:rPr>
                    <w:t>emprendimiento y sus servicios.</w:t>
                  </w:r>
                </w:p>
                <w:p w14:paraId="45C3787C" w14:textId="77777777" w:rsidR="005D3BE9" w:rsidRDefault="005D3BE9" w:rsidP="005D3BE9">
                  <w:pPr>
                    <w:numPr>
                      <w:ilvl w:val="0"/>
                      <w:numId w:val="19"/>
                    </w:numPr>
                    <w:rPr>
                      <w:rFonts w:cs="Arial"/>
                      <w:sz w:val="20"/>
                    </w:rPr>
                  </w:pPr>
                  <w:r w:rsidRPr="005D3BE9">
                    <w:rPr>
                      <w:rFonts w:cs="Arial"/>
                      <w:sz w:val="20"/>
                    </w:rPr>
                    <w:t>El proyecto apoya los procesos de formalización d</w:t>
                  </w:r>
                  <w:r>
                    <w:rPr>
                      <w:rFonts w:cs="Arial"/>
                      <w:sz w:val="20"/>
                    </w:rPr>
                    <w:t>e las empresas de la localidad.</w:t>
                  </w:r>
                </w:p>
                <w:p w14:paraId="53AEFC43" w14:textId="77777777" w:rsidR="005D3BE9" w:rsidRDefault="005D3BE9" w:rsidP="005D3BE9">
                  <w:pPr>
                    <w:numPr>
                      <w:ilvl w:val="0"/>
                      <w:numId w:val="19"/>
                    </w:numPr>
                    <w:rPr>
                      <w:rFonts w:cs="Arial"/>
                      <w:sz w:val="20"/>
                    </w:rPr>
                  </w:pPr>
                  <w:r w:rsidRPr="005D3BE9">
                    <w:rPr>
                      <w:rFonts w:cs="Arial"/>
                      <w:sz w:val="20"/>
                    </w:rPr>
                    <w:t>El proyecto permite fomentar y articular con el nivel central las diferentes alternativas de financiamiento ajustadas a las necesidades de l</w:t>
                  </w:r>
                  <w:r>
                    <w:rPr>
                      <w:rFonts w:cs="Arial"/>
                      <w:sz w:val="20"/>
                    </w:rPr>
                    <w:t>os emprendedores y empresarios.</w:t>
                  </w:r>
                </w:p>
                <w:p w14:paraId="10F9204D" w14:textId="77777777" w:rsidR="005D3BE9" w:rsidRPr="005D3BE9" w:rsidRDefault="005D3BE9" w:rsidP="005D3BE9">
                  <w:pPr>
                    <w:numPr>
                      <w:ilvl w:val="0"/>
                      <w:numId w:val="19"/>
                    </w:numPr>
                    <w:rPr>
                      <w:rFonts w:cs="Arial"/>
                      <w:sz w:val="20"/>
                    </w:rPr>
                  </w:pPr>
                  <w:r w:rsidRPr="005D3BE9">
                    <w:rPr>
                      <w:rFonts w:cs="Arial"/>
                      <w:sz w:val="20"/>
                    </w:rPr>
                    <w:t>El proyecto debe presentar un anexo presupuestal con proyección financiera, flujo de caja, entre otros</w:t>
                  </w:r>
                  <w:r>
                    <w:rPr>
                      <w:rFonts w:cs="Arial"/>
                      <w:sz w:val="20"/>
                    </w:rPr>
                    <w:t>.</w:t>
                  </w:r>
                </w:p>
                <w:p w14:paraId="2CA7ADD4" w14:textId="77777777" w:rsidR="00EB28D1" w:rsidRDefault="00EB28D1" w:rsidP="00F5370B">
                  <w:pPr>
                    <w:ind w:left="360"/>
                    <w:rPr>
                      <w:rFonts w:cs="Arial"/>
                      <w:sz w:val="20"/>
                    </w:rPr>
                  </w:pPr>
                </w:p>
                <w:tbl>
                  <w:tblPr>
                    <w:tblW w:w="5000" w:type="pct"/>
                    <w:tblCellMar>
                      <w:left w:w="70" w:type="dxa"/>
                      <w:right w:w="70" w:type="dxa"/>
                    </w:tblCellMar>
                    <w:tblLook w:val="04A0" w:firstRow="1" w:lastRow="0" w:firstColumn="1" w:lastColumn="0" w:noHBand="0" w:noVBand="1"/>
                  </w:tblPr>
                  <w:tblGrid>
                    <w:gridCol w:w="5934"/>
                    <w:gridCol w:w="792"/>
                    <w:gridCol w:w="792"/>
                    <w:gridCol w:w="792"/>
                    <w:gridCol w:w="792"/>
                  </w:tblGrid>
                  <w:tr w:rsidR="00EB28D1" w:rsidRPr="00647355" w14:paraId="2574DE1D" w14:textId="77777777" w:rsidTr="00193986">
                    <w:trPr>
                      <w:trHeight w:val="273"/>
                    </w:trPr>
                    <w:tc>
                      <w:tcPr>
                        <w:tcW w:w="3260"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991DEB3" w14:textId="77777777" w:rsidR="00EB28D1" w:rsidRPr="00647355" w:rsidRDefault="00EB28D1" w:rsidP="00EB28D1">
                        <w:pPr>
                          <w:jc w:val="center"/>
                          <w:rPr>
                            <w:rFonts w:cs="Arial"/>
                            <w:b/>
                            <w:bCs/>
                            <w:color w:val="000000"/>
                            <w:sz w:val="18"/>
                            <w:szCs w:val="18"/>
                            <w:lang w:eastAsia="es-CO"/>
                          </w:rPr>
                        </w:pPr>
                        <w:r w:rsidRPr="00647355">
                          <w:rPr>
                            <w:rFonts w:cs="Arial"/>
                            <w:b/>
                            <w:bCs/>
                            <w:color w:val="000000"/>
                            <w:sz w:val="18"/>
                            <w:szCs w:val="18"/>
                            <w:lang w:val="es-ES" w:eastAsia="es-CO"/>
                          </w:rPr>
                          <w:t>DESCRIPCIÓN DE LA POBLACIÓN</w:t>
                        </w:r>
                      </w:p>
                    </w:tc>
                    <w:tc>
                      <w:tcPr>
                        <w:tcW w:w="1740" w:type="pct"/>
                        <w:gridSpan w:val="4"/>
                        <w:tcBorders>
                          <w:top w:val="single" w:sz="8" w:space="0" w:color="auto"/>
                          <w:left w:val="nil"/>
                          <w:bottom w:val="single" w:sz="8" w:space="0" w:color="auto"/>
                          <w:right w:val="single" w:sz="8" w:space="0" w:color="000000"/>
                        </w:tcBorders>
                        <w:shd w:val="clear" w:color="000000" w:fill="D9D9D9"/>
                        <w:vAlign w:val="center"/>
                        <w:hideMark/>
                      </w:tcPr>
                      <w:p w14:paraId="3D5F064B" w14:textId="77777777" w:rsidR="00EB28D1" w:rsidRPr="00647355" w:rsidRDefault="00EB28D1" w:rsidP="00EB28D1">
                        <w:pPr>
                          <w:jc w:val="center"/>
                          <w:rPr>
                            <w:rFonts w:cs="Arial"/>
                            <w:b/>
                            <w:bCs/>
                            <w:color w:val="000000"/>
                            <w:sz w:val="18"/>
                            <w:szCs w:val="18"/>
                            <w:lang w:eastAsia="es-CO"/>
                          </w:rPr>
                        </w:pPr>
                        <w:r w:rsidRPr="00647355">
                          <w:rPr>
                            <w:rFonts w:cs="Arial"/>
                            <w:b/>
                            <w:bCs/>
                            <w:color w:val="000000"/>
                            <w:sz w:val="18"/>
                            <w:szCs w:val="18"/>
                            <w:lang w:val="es-ES" w:eastAsia="es-CO"/>
                          </w:rPr>
                          <w:t>VIGENCIAS</w:t>
                        </w:r>
                      </w:p>
                    </w:tc>
                  </w:tr>
                  <w:tr w:rsidR="00EB28D1" w:rsidRPr="00647355" w14:paraId="05744423" w14:textId="77777777" w:rsidTr="00193986">
                    <w:trPr>
                      <w:trHeight w:val="273"/>
                    </w:trPr>
                    <w:tc>
                      <w:tcPr>
                        <w:tcW w:w="3260" w:type="pct"/>
                        <w:vMerge/>
                        <w:tcBorders>
                          <w:top w:val="single" w:sz="8" w:space="0" w:color="auto"/>
                          <w:left w:val="single" w:sz="8" w:space="0" w:color="auto"/>
                          <w:bottom w:val="single" w:sz="8" w:space="0" w:color="000000"/>
                          <w:right w:val="single" w:sz="8" w:space="0" w:color="auto"/>
                        </w:tcBorders>
                        <w:vAlign w:val="center"/>
                        <w:hideMark/>
                      </w:tcPr>
                      <w:p w14:paraId="314EE24A" w14:textId="77777777" w:rsidR="00EB28D1" w:rsidRPr="00647355" w:rsidRDefault="00EB28D1" w:rsidP="00EB28D1">
                        <w:pPr>
                          <w:jc w:val="left"/>
                          <w:rPr>
                            <w:rFonts w:cs="Arial"/>
                            <w:b/>
                            <w:bCs/>
                            <w:color w:val="000000"/>
                            <w:sz w:val="18"/>
                            <w:szCs w:val="18"/>
                            <w:lang w:eastAsia="es-CO"/>
                          </w:rPr>
                        </w:pPr>
                      </w:p>
                    </w:tc>
                    <w:tc>
                      <w:tcPr>
                        <w:tcW w:w="435" w:type="pct"/>
                        <w:tcBorders>
                          <w:top w:val="nil"/>
                          <w:left w:val="nil"/>
                          <w:bottom w:val="single" w:sz="8" w:space="0" w:color="auto"/>
                          <w:right w:val="single" w:sz="8" w:space="0" w:color="auto"/>
                        </w:tcBorders>
                        <w:shd w:val="clear" w:color="000000" w:fill="D9D9D9"/>
                        <w:vAlign w:val="center"/>
                        <w:hideMark/>
                      </w:tcPr>
                      <w:p w14:paraId="0F366D60" w14:textId="77777777" w:rsidR="00EB28D1" w:rsidRPr="00647355" w:rsidRDefault="00EB28D1" w:rsidP="00EB28D1">
                        <w:pPr>
                          <w:jc w:val="center"/>
                          <w:rPr>
                            <w:rFonts w:cs="Arial"/>
                            <w:b/>
                            <w:bCs/>
                            <w:color w:val="000000"/>
                            <w:sz w:val="18"/>
                            <w:szCs w:val="18"/>
                            <w:lang w:eastAsia="es-CO"/>
                          </w:rPr>
                        </w:pPr>
                        <w:r w:rsidRPr="00647355">
                          <w:rPr>
                            <w:rFonts w:cs="Arial"/>
                            <w:b/>
                            <w:bCs/>
                            <w:color w:val="000000"/>
                            <w:sz w:val="18"/>
                            <w:szCs w:val="18"/>
                            <w:lang w:val="es-ES" w:eastAsia="es-CO"/>
                          </w:rPr>
                          <w:t>2021</w:t>
                        </w:r>
                      </w:p>
                    </w:tc>
                    <w:tc>
                      <w:tcPr>
                        <w:tcW w:w="435" w:type="pct"/>
                        <w:tcBorders>
                          <w:top w:val="nil"/>
                          <w:left w:val="nil"/>
                          <w:bottom w:val="single" w:sz="8" w:space="0" w:color="auto"/>
                          <w:right w:val="single" w:sz="8" w:space="0" w:color="auto"/>
                        </w:tcBorders>
                        <w:shd w:val="clear" w:color="000000" w:fill="D9D9D9"/>
                        <w:vAlign w:val="center"/>
                        <w:hideMark/>
                      </w:tcPr>
                      <w:p w14:paraId="053A94A5" w14:textId="77777777" w:rsidR="00EB28D1" w:rsidRPr="00647355" w:rsidRDefault="00EB28D1" w:rsidP="00EB28D1">
                        <w:pPr>
                          <w:jc w:val="center"/>
                          <w:rPr>
                            <w:rFonts w:cs="Arial"/>
                            <w:b/>
                            <w:bCs/>
                            <w:color w:val="000000"/>
                            <w:sz w:val="18"/>
                            <w:szCs w:val="18"/>
                            <w:lang w:eastAsia="es-CO"/>
                          </w:rPr>
                        </w:pPr>
                        <w:r w:rsidRPr="00647355">
                          <w:rPr>
                            <w:rFonts w:cs="Arial"/>
                            <w:b/>
                            <w:bCs/>
                            <w:color w:val="000000"/>
                            <w:sz w:val="18"/>
                            <w:szCs w:val="18"/>
                            <w:lang w:val="es-ES" w:eastAsia="es-CO"/>
                          </w:rPr>
                          <w:t>2022</w:t>
                        </w:r>
                      </w:p>
                    </w:tc>
                    <w:tc>
                      <w:tcPr>
                        <w:tcW w:w="435" w:type="pct"/>
                        <w:tcBorders>
                          <w:top w:val="nil"/>
                          <w:left w:val="nil"/>
                          <w:bottom w:val="single" w:sz="8" w:space="0" w:color="auto"/>
                          <w:right w:val="single" w:sz="8" w:space="0" w:color="auto"/>
                        </w:tcBorders>
                        <w:shd w:val="clear" w:color="000000" w:fill="D9D9D9"/>
                        <w:vAlign w:val="center"/>
                        <w:hideMark/>
                      </w:tcPr>
                      <w:p w14:paraId="399A5668" w14:textId="77777777" w:rsidR="00EB28D1" w:rsidRPr="00647355" w:rsidRDefault="00EB28D1" w:rsidP="00EB28D1">
                        <w:pPr>
                          <w:jc w:val="center"/>
                          <w:rPr>
                            <w:rFonts w:cs="Arial"/>
                            <w:b/>
                            <w:bCs/>
                            <w:color w:val="000000"/>
                            <w:sz w:val="18"/>
                            <w:szCs w:val="18"/>
                            <w:lang w:eastAsia="es-CO"/>
                          </w:rPr>
                        </w:pPr>
                        <w:r w:rsidRPr="00647355">
                          <w:rPr>
                            <w:rFonts w:cs="Arial"/>
                            <w:b/>
                            <w:bCs/>
                            <w:color w:val="000000"/>
                            <w:sz w:val="18"/>
                            <w:szCs w:val="18"/>
                            <w:lang w:val="es-ES" w:eastAsia="es-CO"/>
                          </w:rPr>
                          <w:t>2023</w:t>
                        </w:r>
                      </w:p>
                    </w:tc>
                    <w:tc>
                      <w:tcPr>
                        <w:tcW w:w="435" w:type="pct"/>
                        <w:tcBorders>
                          <w:top w:val="nil"/>
                          <w:left w:val="nil"/>
                          <w:bottom w:val="single" w:sz="8" w:space="0" w:color="auto"/>
                          <w:right w:val="single" w:sz="8" w:space="0" w:color="auto"/>
                        </w:tcBorders>
                        <w:shd w:val="clear" w:color="000000" w:fill="D9D9D9"/>
                        <w:vAlign w:val="center"/>
                        <w:hideMark/>
                      </w:tcPr>
                      <w:p w14:paraId="7EEB8710" w14:textId="77777777" w:rsidR="00EB28D1" w:rsidRPr="00647355" w:rsidRDefault="00EB28D1" w:rsidP="00EB28D1">
                        <w:pPr>
                          <w:jc w:val="center"/>
                          <w:rPr>
                            <w:rFonts w:cs="Arial"/>
                            <w:b/>
                            <w:bCs/>
                            <w:color w:val="000000"/>
                            <w:sz w:val="18"/>
                            <w:szCs w:val="18"/>
                            <w:lang w:eastAsia="es-CO"/>
                          </w:rPr>
                        </w:pPr>
                        <w:r w:rsidRPr="00647355">
                          <w:rPr>
                            <w:rFonts w:cs="Arial"/>
                            <w:b/>
                            <w:bCs/>
                            <w:color w:val="000000"/>
                            <w:sz w:val="18"/>
                            <w:szCs w:val="18"/>
                            <w:lang w:val="es-ES" w:eastAsia="es-CO"/>
                          </w:rPr>
                          <w:t>2024</w:t>
                        </w:r>
                      </w:p>
                    </w:tc>
                  </w:tr>
                  <w:tr w:rsidR="00193986" w:rsidRPr="00647355" w14:paraId="030AF183" w14:textId="77777777" w:rsidTr="00193986">
                    <w:trPr>
                      <w:trHeight w:val="1214"/>
                    </w:trPr>
                    <w:tc>
                      <w:tcPr>
                        <w:tcW w:w="3260" w:type="pct"/>
                        <w:tcBorders>
                          <w:top w:val="nil"/>
                          <w:left w:val="single" w:sz="8" w:space="0" w:color="auto"/>
                          <w:bottom w:val="single" w:sz="8" w:space="0" w:color="auto"/>
                          <w:right w:val="single" w:sz="8" w:space="0" w:color="auto"/>
                        </w:tcBorders>
                        <w:shd w:val="clear" w:color="000000" w:fill="FFFFFF"/>
                        <w:vAlign w:val="center"/>
                        <w:hideMark/>
                      </w:tcPr>
                      <w:p w14:paraId="73D4134B" w14:textId="77777777" w:rsidR="00193986" w:rsidRPr="00647355" w:rsidRDefault="00193986" w:rsidP="00EB28D1">
                        <w:pPr>
                          <w:rPr>
                            <w:rFonts w:cs="Arial"/>
                            <w:color w:val="000000"/>
                            <w:sz w:val="20"/>
                            <w:lang w:eastAsia="es-CO"/>
                          </w:rPr>
                        </w:pPr>
                        <w:r w:rsidRPr="00647355">
                          <w:rPr>
                            <w:rFonts w:cs="Arial"/>
                            <w:sz w:val="20"/>
                            <w:lang w:eastAsia="es-CO"/>
                          </w:rPr>
                          <w:t>Entendiendo que el Desarrollo Económico Local impacta tanto la oferta como la demanda; productores, intermediarios y consumidores, el beneficio será extensivo a toda la ciudadanía de la localidad de Bosa en los diferentes grupos poblacionales.</w:t>
                        </w:r>
                      </w:p>
                    </w:tc>
                    <w:tc>
                      <w:tcPr>
                        <w:tcW w:w="435" w:type="pct"/>
                        <w:tcBorders>
                          <w:top w:val="nil"/>
                          <w:left w:val="nil"/>
                          <w:bottom w:val="single" w:sz="8" w:space="0" w:color="auto"/>
                          <w:right w:val="single" w:sz="8" w:space="0" w:color="auto"/>
                        </w:tcBorders>
                        <w:shd w:val="clear" w:color="000000" w:fill="FFFFFF"/>
                        <w:vAlign w:val="center"/>
                        <w:hideMark/>
                      </w:tcPr>
                      <w:p w14:paraId="6CC8039C" w14:textId="77777777" w:rsidR="00193986" w:rsidRPr="00193986" w:rsidRDefault="00306036" w:rsidP="0014407E">
                        <w:pPr>
                          <w:jc w:val="center"/>
                          <w:rPr>
                            <w:rFonts w:cs="Arial"/>
                            <w:sz w:val="20"/>
                            <w:lang w:eastAsia="es-CO"/>
                          </w:rPr>
                        </w:pPr>
                        <w:r>
                          <w:rPr>
                            <w:rFonts w:cs="Arial"/>
                            <w:sz w:val="20"/>
                            <w:lang w:eastAsia="es-CO"/>
                          </w:rPr>
                          <w:t>120</w:t>
                        </w:r>
                      </w:p>
                    </w:tc>
                    <w:tc>
                      <w:tcPr>
                        <w:tcW w:w="435" w:type="pct"/>
                        <w:tcBorders>
                          <w:top w:val="nil"/>
                          <w:left w:val="nil"/>
                          <w:bottom w:val="single" w:sz="8" w:space="0" w:color="auto"/>
                          <w:right w:val="single" w:sz="8" w:space="0" w:color="auto"/>
                        </w:tcBorders>
                        <w:shd w:val="clear" w:color="000000" w:fill="FFFFFF"/>
                        <w:vAlign w:val="center"/>
                        <w:hideMark/>
                      </w:tcPr>
                      <w:p w14:paraId="1D3E6FDD" w14:textId="77777777" w:rsidR="00193986" w:rsidRPr="00193986" w:rsidRDefault="00306036" w:rsidP="0014407E">
                        <w:pPr>
                          <w:jc w:val="center"/>
                          <w:rPr>
                            <w:rFonts w:cs="Arial"/>
                            <w:sz w:val="20"/>
                            <w:lang w:eastAsia="es-CO"/>
                          </w:rPr>
                        </w:pPr>
                        <w:r>
                          <w:rPr>
                            <w:rFonts w:cs="Arial"/>
                            <w:sz w:val="20"/>
                            <w:lang w:eastAsia="es-CO"/>
                          </w:rPr>
                          <w:t>98</w:t>
                        </w:r>
                      </w:p>
                    </w:tc>
                    <w:tc>
                      <w:tcPr>
                        <w:tcW w:w="435" w:type="pct"/>
                        <w:tcBorders>
                          <w:top w:val="nil"/>
                          <w:left w:val="nil"/>
                          <w:bottom w:val="single" w:sz="8" w:space="0" w:color="auto"/>
                          <w:right w:val="single" w:sz="8" w:space="0" w:color="auto"/>
                        </w:tcBorders>
                        <w:shd w:val="clear" w:color="000000" w:fill="FFFFFF"/>
                        <w:vAlign w:val="center"/>
                        <w:hideMark/>
                      </w:tcPr>
                      <w:p w14:paraId="7A06C686" w14:textId="77777777" w:rsidR="00193986" w:rsidRPr="00193986" w:rsidRDefault="00306036" w:rsidP="0014407E">
                        <w:pPr>
                          <w:jc w:val="center"/>
                          <w:rPr>
                            <w:rFonts w:cs="Arial"/>
                            <w:sz w:val="20"/>
                            <w:lang w:eastAsia="es-CO"/>
                          </w:rPr>
                        </w:pPr>
                        <w:r>
                          <w:rPr>
                            <w:rFonts w:cs="Arial"/>
                            <w:sz w:val="20"/>
                            <w:lang w:eastAsia="es-CO"/>
                          </w:rPr>
                          <w:t>0</w:t>
                        </w:r>
                      </w:p>
                    </w:tc>
                    <w:tc>
                      <w:tcPr>
                        <w:tcW w:w="435" w:type="pct"/>
                        <w:tcBorders>
                          <w:top w:val="nil"/>
                          <w:left w:val="nil"/>
                          <w:bottom w:val="single" w:sz="8" w:space="0" w:color="auto"/>
                          <w:right w:val="single" w:sz="8" w:space="0" w:color="auto"/>
                        </w:tcBorders>
                        <w:shd w:val="clear" w:color="000000" w:fill="FFFFFF"/>
                        <w:vAlign w:val="center"/>
                        <w:hideMark/>
                      </w:tcPr>
                      <w:p w14:paraId="0BE14808" w14:textId="77777777" w:rsidR="00193986" w:rsidRPr="00193986" w:rsidRDefault="00306036" w:rsidP="0014407E">
                        <w:pPr>
                          <w:jc w:val="center"/>
                          <w:rPr>
                            <w:rFonts w:cs="Arial"/>
                            <w:sz w:val="20"/>
                            <w:lang w:eastAsia="es-CO"/>
                          </w:rPr>
                        </w:pPr>
                        <w:r>
                          <w:rPr>
                            <w:rFonts w:cs="Arial"/>
                            <w:sz w:val="20"/>
                            <w:lang w:eastAsia="es-CO"/>
                          </w:rPr>
                          <w:t>-</w:t>
                        </w:r>
                      </w:p>
                    </w:tc>
                  </w:tr>
                </w:tbl>
                <w:p w14:paraId="76614669" w14:textId="77777777" w:rsidR="00EB28D1" w:rsidRDefault="00EB28D1" w:rsidP="00F5370B">
                  <w:pPr>
                    <w:ind w:left="360"/>
                    <w:rPr>
                      <w:rFonts w:cs="Arial"/>
                      <w:sz w:val="20"/>
                      <w:lang w:eastAsia="es-CO"/>
                    </w:rPr>
                  </w:pPr>
                </w:p>
                <w:p w14:paraId="57590049" w14:textId="77777777" w:rsidR="000D7F13" w:rsidRDefault="000D7F13" w:rsidP="00F5370B">
                  <w:pPr>
                    <w:ind w:left="360"/>
                    <w:rPr>
                      <w:rFonts w:cs="Arial"/>
                      <w:b/>
                      <w:i/>
                      <w:sz w:val="20"/>
                      <w:lang w:eastAsia="es-CO"/>
                    </w:rPr>
                  </w:pPr>
                </w:p>
                <w:p w14:paraId="11AFCB79" w14:textId="77777777" w:rsidR="000D7F13" w:rsidRDefault="000D7F13" w:rsidP="000D7F13">
                  <w:pPr>
                    <w:ind w:left="360"/>
                    <w:rPr>
                      <w:rFonts w:cs="Arial"/>
                      <w:b/>
                      <w:i/>
                      <w:sz w:val="20"/>
                      <w:lang w:eastAsia="es-CO"/>
                    </w:rPr>
                  </w:pPr>
                  <w:r>
                    <w:rPr>
                      <w:rFonts w:cs="Arial"/>
                      <w:b/>
                      <w:i/>
                      <w:sz w:val="20"/>
                      <w:lang w:eastAsia="es-CO"/>
                    </w:rPr>
                    <w:t xml:space="preserve">Criterio </w:t>
                  </w:r>
                  <w:r w:rsidRPr="000D7F13">
                    <w:rPr>
                      <w:rFonts w:cs="Arial"/>
                      <w:b/>
                      <w:i/>
                      <w:sz w:val="20"/>
                      <w:lang w:eastAsia="es-CO"/>
                    </w:rPr>
                    <w:t>Grupos</w:t>
                  </w:r>
                  <w:r>
                    <w:rPr>
                      <w:rFonts w:cs="Arial"/>
                      <w:b/>
                      <w:i/>
                      <w:sz w:val="20"/>
                      <w:lang w:eastAsia="es-CO"/>
                    </w:rPr>
                    <w:t xml:space="preserve"> </w:t>
                  </w:r>
                  <w:r w:rsidRPr="000D7F13">
                    <w:rPr>
                      <w:rFonts w:cs="Arial"/>
                      <w:b/>
                      <w:i/>
                      <w:sz w:val="20"/>
                      <w:lang w:eastAsia="es-CO"/>
                    </w:rPr>
                    <w:t>poblacionales/sectores</w:t>
                  </w:r>
                  <w:r>
                    <w:rPr>
                      <w:rFonts w:cs="Arial"/>
                      <w:b/>
                      <w:i/>
                      <w:sz w:val="20"/>
                      <w:lang w:eastAsia="es-CO"/>
                    </w:rPr>
                    <w:t xml:space="preserve"> </w:t>
                  </w:r>
                  <w:r w:rsidRPr="000D7F13">
                    <w:rPr>
                      <w:rFonts w:cs="Arial"/>
                      <w:b/>
                      <w:i/>
                      <w:sz w:val="20"/>
                      <w:lang w:eastAsia="es-CO"/>
                    </w:rPr>
                    <w:t>sociales/Enfoques</w:t>
                  </w:r>
                </w:p>
                <w:p w14:paraId="0C5B615A" w14:textId="77777777" w:rsidR="000D7F13" w:rsidRDefault="000D7F13" w:rsidP="000D7F13">
                  <w:pPr>
                    <w:ind w:left="360"/>
                    <w:rPr>
                      <w:rFonts w:cs="Arial"/>
                      <w:b/>
                      <w:i/>
                      <w:sz w:val="20"/>
                      <w:lang w:eastAsia="es-CO"/>
                    </w:rPr>
                  </w:pPr>
                </w:p>
                <w:p w14:paraId="52BACE99" w14:textId="77777777" w:rsidR="005D3BE9" w:rsidRDefault="005D3BE9" w:rsidP="00F5370B">
                  <w:pPr>
                    <w:ind w:left="360"/>
                    <w:rPr>
                      <w:rFonts w:cs="Arial"/>
                      <w:sz w:val="20"/>
                      <w:lang w:eastAsia="es-CO"/>
                    </w:rPr>
                  </w:pPr>
                  <w:r w:rsidRPr="005D3BE9">
                    <w:rPr>
                      <w:rFonts w:cs="Arial"/>
                      <w:b/>
                      <w:i/>
                      <w:sz w:val="20"/>
                      <w:lang w:eastAsia="es-CO"/>
                    </w:rPr>
                    <w:t>Juventud</w:t>
                  </w:r>
                  <w:r>
                    <w:rPr>
                      <w:rFonts w:cs="Arial"/>
                      <w:b/>
                      <w:i/>
                      <w:sz w:val="20"/>
                      <w:lang w:eastAsia="es-CO"/>
                    </w:rPr>
                    <w:t xml:space="preserve">: </w:t>
                  </w:r>
                  <w:r w:rsidRPr="005D3BE9">
                    <w:rPr>
                      <w:rFonts w:cs="Arial"/>
                      <w:sz w:val="20"/>
                      <w:lang w:eastAsia="es-CO"/>
                    </w:rPr>
                    <w:t xml:space="preserve">Caracterización de brechas económicas de jóvenes para generación de ingresos, e incorporación de acciones de emprendimiento y para que las superen y faciliten su acceso y permanencia en el sistema productivo, de acuerdo con los establecido en la Política de Juventud del Distrito Capital. </w:t>
                  </w:r>
                </w:p>
                <w:p w14:paraId="792F1AA2" w14:textId="77777777" w:rsidR="005D3BE9" w:rsidRDefault="005D3BE9" w:rsidP="00F5370B">
                  <w:pPr>
                    <w:ind w:left="360"/>
                    <w:rPr>
                      <w:rFonts w:cs="Arial"/>
                      <w:sz w:val="20"/>
                      <w:lang w:eastAsia="es-CO"/>
                    </w:rPr>
                  </w:pPr>
                </w:p>
                <w:p w14:paraId="2532800E" w14:textId="77777777" w:rsidR="005D3BE9" w:rsidRDefault="005D3BE9" w:rsidP="005D3BE9">
                  <w:pPr>
                    <w:ind w:left="360"/>
                    <w:rPr>
                      <w:rFonts w:cs="Arial"/>
                      <w:sz w:val="20"/>
                      <w:lang w:eastAsia="es-CO"/>
                    </w:rPr>
                  </w:pPr>
                  <w:r w:rsidRPr="005D3BE9">
                    <w:rPr>
                      <w:rFonts w:cs="Arial"/>
                      <w:b/>
                      <w:i/>
                      <w:sz w:val="20"/>
                      <w:lang w:eastAsia="es-CO"/>
                    </w:rPr>
                    <w:t>Adultez</w:t>
                  </w:r>
                  <w:r>
                    <w:rPr>
                      <w:rFonts w:cs="Arial"/>
                      <w:sz w:val="20"/>
                      <w:lang w:eastAsia="es-CO"/>
                    </w:rPr>
                    <w:t xml:space="preserve">: </w:t>
                  </w:r>
                  <w:r w:rsidRPr="005D3BE9">
                    <w:rPr>
                      <w:rFonts w:cs="Arial"/>
                      <w:sz w:val="20"/>
                      <w:lang w:eastAsia="es-CO"/>
                    </w:rPr>
                    <w:t>Caracterización de brechas económicas de personas adultas para generación de ingresos e incorporación de acciones de emprendimiento y para que las</w:t>
                  </w:r>
                  <w:r>
                    <w:rPr>
                      <w:rFonts w:cs="Arial"/>
                      <w:sz w:val="20"/>
                      <w:lang w:eastAsia="es-CO"/>
                    </w:rPr>
                    <w:t xml:space="preserve"> </w:t>
                  </w:r>
                  <w:r w:rsidRPr="005D3BE9">
                    <w:rPr>
                      <w:rFonts w:cs="Arial"/>
                      <w:sz w:val="20"/>
                      <w:lang w:eastAsia="es-CO"/>
                    </w:rPr>
                    <w:t>superen y faciliten su acceso y permanencia en el sistema productivo, de</w:t>
                  </w:r>
                  <w:r>
                    <w:rPr>
                      <w:rFonts w:cs="Arial"/>
                      <w:sz w:val="20"/>
                      <w:lang w:eastAsia="es-CO"/>
                    </w:rPr>
                    <w:t xml:space="preserve"> </w:t>
                  </w:r>
                  <w:r w:rsidRPr="005D3BE9">
                    <w:rPr>
                      <w:rFonts w:cs="Arial"/>
                      <w:sz w:val="20"/>
                      <w:lang w:eastAsia="es-CO"/>
                    </w:rPr>
                    <w:t>acuerdo con lo establecido en la Política Pública de y para la Adultez</w:t>
                  </w:r>
                  <w:r>
                    <w:rPr>
                      <w:rFonts w:cs="Arial"/>
                      <w:sz w:val="20"/>
                      <w:lang w:eastAsia="es-CO"/>
                    </w:rPr>
                    <w:t>.</w:t>
                  </w:r>
                </w:p>
                <w:p w14:paraId="1A499DFC" w14:textId="77777777" w:rsidR="005D3BE9" w:rsidRDefault="005D3BE9" w:rsidP="005D3BE9">
                  <w:pPr>
                    <w:ind w:left="360"/>
                    <w:rPr>
                      <w:rFonts w:cs="Arial"/>
                      <w:sz w:val="20"/>
                    </w:rPr>
                  </w:pPr>
                </w:p>
                <w:p w14:paraId="67950232" w14:textId="77777777" w:rsidR="005D3BE9" w:rsidRDefault="005D3BE9" w:rsidP="005D3BE9">
                  <w:pPr>
                    <w:ind w:left="360"/>
                    <w:rPr>
                      <w:rFonts w:cs="Arial"/>
                      <w:sz w:val="20"/>
                    </w:rPr>
                  </w:pPr>
                  <w:r w:rsidRPr="005D3BE9">
                    <w:rPr>
                      <w:rFonts w:cs="Arial"/>
                      <w:b/>
                      <w:i/>
                      <w:sz w:val="20"/>
                    </w:rPr>
                    <w:t>Envejecimiento y Vejez:</w:t>
                  </w:r>
                  <w:r>
                    <w:rPr>
                      <w:rFonts w:cs="Arial"/>
                      <w:sz w:val="20"/>
                    </w:rPr>
                    <w:t xml:space="preserve"> </w:t>
                  </w:r>
                  <w:r w:rsidRPr="005D3BE9">
                    <w:rPr>
                      <w:rFonts w:cs="Arial"/>
                      <w:sz w:val="20"/>
                    </w:rPr>
                    <w:t>Caracterización de brechas económicas de personas mayores para generación</w:t>
                  </w:r>
                  <w:r>
                    <w:rPr>
                      <w:rFonts w:cs="Arial"/>
                      <w:sz w:val="20"/>
                    </w:rPr>
                    <w:t xml:space="preserve"> </w:t>
                  </w:r>
                  <w:r w:rsidRPr="005D3BE9">
                    <w:rPr>
                      <w:rFonts w:cs="Arial"/>
                      <w:sz w:val="20"/>
                    </w:rPr>
                    <w:t>de ingresos e incorporación de acciones de emprendimiento y para que las</w:t>
                  </w:r>
                  <w:r>
                    <w:rPr>
                      <w:rFonts w:cs="Arial"/>
                      <w:sz w:val="20"/>
                    </w:rPr>
                    <w:t xml:space="preserve"> </w:t>
                  </w:r>
                  <w:r w:rsidRPr="005D3BE9">
                    <w:rPr>
                      <w:rFonts w:cs="Arial"/>
                      <w:sz w:val="20"/>
                    </w:rPr>
                    <w:t>superen y faciliten su acceso y permanencia en el sistema productivo, de</w:t>
                  </w:r>
                  <w:r>
                    <w:rPr>
                      <w:rFonts w:cs="Arial"/>
                      <w:sz w:val="20"/>
                    </w:rPr>
                    <w:t xml:space="preserve"> </w:t>
                  </w:r>
                  <w:r w:rsidRPr="005D3BE9">
                    <w:rPr>
                      <w:rFonts w:cs="Arial"/>
                      <w:sz w:val="20"/>
                    </w:rPr>
                    <w:t>acuerdo con los establecido en la Política Pública Social para el Envejecimiento</w:t>
                  </w:r>
                  <w:r>
                    <w:rPr>
                      <w:rFonts w:cs="Arial"/>
                      <w:sz w:val="20"/>
                    </w:rPr>
                    <w:t xml:space="preserve"> </w:t>
                  </w:r>
                  <w:r w:rsidRPr="005D3BE9">
                    <w:rPr>
                      <w:rFonts w:cs="Arial"/>
                      <w:sz w:val="20"/>
                    </w:rPr>
                    <w:t>y la Vejez.</w:t>
                  </w:r>
                </w:p>
                <w:p w14:paraId="5E7E3C41" w14:textId="77777777" w:rsidR="005D3BE9" w:rsidRPr="005D3BE9" w:rsidRDefault="005D3BE9" w:rsidP="005D3BE9">
                  <w:pPr>
                    <w:ind w:left="360"/>
                    <w:rPr>
                      <w:rFonts w:cs="Arial"/>
                      <w:sz w:val="20"/>
                    </w:rPr>
                  </w:pPr>
                </w:p>
                <w:p w14:paraId="685CD746" w14:textId="77777777" w:rsidR="005D3BE9" w:rsidRDefault="005D3BE9" w:rsidP="005D3BE9">
                  <w:pPr>
                    <w:ind w:left="360"/>
                    <w:rPr>
                      <w:rFonts w:cs="Arial"/>
                      <w:sz w:val="20"/>
                    </w:rPr>
                  </w:pPr>
                  <w:r w:rsidRPr="005D3BE9">
                    <w:rPr>
                      <w:rFonts w:cs="Arial"/>
                      <w:b/>
                      <w:i/>
                      <w:sz w:val="20"/>
                    </w:rPr>
                    <w:t>Raizales:</w:t>
                  </w:r>
                  <w:r>
                    <w:rPr>
                      <w:rFonts w:cs="Arial"/>
                      <w:sz w:val="20"/>
                    </w:rPr>
                    <w:t xml:space="preserve"> </w:t>
                  </w:r>
                  <w:r w:rsidRPr="005D3BE9">
                    <w:rPr>
                      <w:rFonts w:cs="Arial"/>
                      <w:sz w:val="20"/>
                    </w:rPr>
                    <w:t>Caracterización de brechas económicas de población raizal para generación de</w:t>
                  </w:r>
                  <w:r>
                    <w:rPr>
                      <w:rFonts w:cs="Arial"/>
                      <w:sz w:val="20"/>
                    </w:rPr>
                    <w:t xml:space="preserve"> </w:t>
                  </w:r>
                  <w:r w:rsidRPr="005D3BE9">
                    <w:rPr>
                      <w:rFonts w:cs="Arial"/>
                      <w:sz w:val="20"/>
                    </w:rPr>
                    <w:t>ingresos e incorporación de acciones, para que las superen y faciliten su</w:t>
                  </w:r>
                  <w:r>
                    <w:rPr>
                      <w:rFonts w:cs="Arial"/>
                      <w:sz w:val="20"/>
                    </w:rPr>
                    <w:t xml:space="preserve"> </w:t>
                  </w:r>
                  <w:r w:rsidRPr="005D3BE9">
                    <w:rPr>
                      <w:rFonts w:cs="Arial"/>
                      <w:sz w:val="20"/>
                    </w:rPr>
                    <w:t>acceso y permanencia en el sistema productivo, de acuerdo con los establecido</w:t>
                  </w:r>
                  <w:r>
                    <w:rPr>
                      <w:rFonts w:cs="Arial"/>
                      <w:sz w:val="20"/>
                    </w:rPr>
                    <w:t xml:space="preserve"> </w:t>
                  </w:r>
                  <w:r w:rsidRPr="005D3BE9">
                    <w:rPr>
                      <w:rFonts w:cs="Arial"/>
                      <w:sz w:val="20"/>
                    </w:rPr>
                    <w:t>en la Política Pública Distrital para el Reconocimiento de la Diversidad Cultural,</w:t>
                  </w:r>
                  <w:r>
                    <w:rPr>
                      <w:rFonts w:cs="Arial"/>
                      <w:sz w:val="20"/>
                    </w:rPr>
                    <w:t xml:space="preserve"> </w:t>
                  </w:r>
                  <w:r w:rsidRPr="005D3BE9">
                    <w:rPr>
                      <w:rFonts w:cs="Arial"/>
                      <w:sz w:val="20"/>
                    </w:rPr>
                    <w:t>la garantía, la protección y el restablecimiento de los Derechos de la Población</w:t>
                  </w:r>
                  <w:r>
                    <w:rPr>
                      <w:rFonts w:cs="Arial"/>
                      <w:sz w:val="20"/>
                    </w:rPr>
                    <w:t xml:space="preserve"> </w:t>
                  </w:r>
                  <w:r w:rsidRPr="005D3BE9">
                    <w:rPr>
                      <w:rFonts w:cs="Arial"/>
                      <w:sz w:val="20"/>
                    </w:rPr>
                    <w:t>Raizal en Bogotá.</w:t>
                  </w:r>
                </w:p>
                <w:p w14:paraId="03F828E4" w14:textId="77777777" w:rsidR="005D3BE9" w:rsidRPr="005D3BE9" w:rsidRDefault="005D3BE9" w:rsidP="005D3BE9">
                  <w:pPr>
                    <w:ind w:left="360"/>
                    <w:rPr>
                      <w:rFonts w:cs="Arial"/>
                      <w:b/>
                      <w:i/>
                      <w:sz w:val="20"/>
                    </w:rPr>
                  </w:pPr>
                </w:p>
                <w:p w14:paraId="3261AC83" w14:textId="77777777" w:rsidR="005D3BE9" w:rsidRDefault="005D3BE9" w:rsidP="005D3BE9">
                  <w:pPr>
                    <w:ind w:left="360"/>
                    <w:rPr>
                      <w:rFonts w:cs="Arial"/>
                      <w:sz w:val="20"/>
                    </w:rPr>
                  </w:pPr>
                  <w:proofErr w:type="spellStart"/>
                  <w:r w:rsidRPr="005D3BE9">
                    <w:rPr>
                      <w:rFonts w:cs="Arial"/>
                      <w:b/>
                      <w:i/>
                      <w:sz w:val="20"/>
                    </w:rPr>
                    <w:t>Rrom</w:t>
                  </w:r>
                  <w:proofErr w:type="spellEnd"/>
                  <w:r>
                    <w:rPr>
                      <w:rFonts w:cs="Arial"/>
                      <w:sz w:val="20"/>
                    </w:rPr>
                    <w:t xml:space="preserve"> </w:t>
                  </w:r>
                  <w:r w:rsidRPr="005D3BE9">
                    <w:rPr>
                      <w:rFonts w:cs="Arial"/>
                      <w:sz w:val="20"/>
                    </w:rPr>
                    <w:t>Caracterización de brechas económicas de población Rom para generación de</w:t>
                  </w:r>
                  <w:r>
                    <w:rPr>
                      <w:rFonts w:cs="Arial"/>
                      <w:sz w:val="20"/>
                    </w:rPr>
                    <w:t xml:space="preserve"> </w:t>
                  </w:r>
                  <w:r w:rsidRPr="005D3BE9">
                    <w:rPr>
                      <w:rFonts w:cs="Arial"/>
                      <w:sz w:val="20"/>
                    </w:rPr>
                    <w:t>ingresos e incorporación de acciones para que las superen y faciliten su acceso</w:t>
                  </w:r>
                  <w:r>
                    <w:rPr>
                      <w:rFonts w:cs="Arial"/>
                      <w:sz w:val="20"/>
                    </w:rPr>
                    <w:t xml:space="preserve"> </w:t>
                  </w:r>
                  <w:r w:rsidRPr="005D3BE9">
                    <w:rPr>
                      <w:rFonts w:cs="Arial"/>
                      <w:sz w:val="20"/>
                    </w:rPr>
                    <w:t>y permanencia en el sistema productivo, de acuerdo con los establecido en</w:t>
                  </w:r>
                  <w:r>
                    <w:rPr>
                      <w:rFonts w:cs="Arial"/>
                      <w:sz w:val="20"/>
                    </w:rPr>
                    <w:t xml:space="preserve"> </w:t>
                  </w:r>
                  <w:r w:rsidRPr="005D3BE9">
                    <w:rPr>
                      <w:rFonts w:cs="Arial"/>
                      <w:sz w:val="20"/>
                    </w:rPr>
                    <w:t xml:space="preserve">Política Pública Distrital para el Grupo Étnico </w:t>
                  </w:r>
                  <w:proofErr w:type="spellStart"/>
                  <w:r w:rsidRPr="005D3BE9">
                    <w:rPr>
                      <w:rFonts w:cs="Arial"/>
                      <w:sz w:val="20"/>
                    </w:rPr>
                    <w:t>Rrom</w:t>
                  </w:r>
                  <w:proofErr w:type="spellEnd"/>
                  <w:r w:rsidRPr="005D3BE9">
                    <w:rPr>
                      <w:rFonts w:cs="Arial"/>
                      <w:sz w:val="20"/>
                    </w:rPr>
                    <w:t xml:space="preserve"> o Gitano en el Distrito</w:t>
                  </w:r>
                  <w:r>
                    <w:rPr>
                      <w:rFonts w:cs="Arial"/>
                      <w:sz w:val="20"/>
                    </w:rPr>
                    <w:t xml:space="preserve"> </w:t>
                  </w:r>
                  <w:r w:rsidRPr="005D3BE9">
                    <w:rPr>
                      <w:rFonts w:cs="Arial"/>
                      <w:sz w:val="20"/>
                    </w:rPr>
                    <w:t>Capital.</w:t>
                  </w:r>
                </w:p>
                <w:p w14:paraId="2AC57CB0" w14:textId="77777777" w:rsidR="005D3BE9" w:rsidRPr="005D3BE9" w:rsidRDefault="005D3BE9" w:rsidP="005D3BE9">
                  <w:pPr>
                    <w:ind w:left="360"/>
                    <w:rPr>
                      <w:rFonts w:cs="Arial"/>
                      <w:sz w:val="20"/>
                    </w:rPr>
                  </w:pPr>
                </w:p>
                <w:p w14:paraId="5CAE77C5" w14:textId="77777777" w:rsidR="005D3BE9" w:rsidRDefault="005D3BE9" w:rsidP="005D3BE9">
                  <w:pPr>
                    <w:ind w:left="360"/>
                    <w:rPr>
                      <w:rFonts w:cs="Arial"/>
                      <w:sz w:val="20"/>
                    </w:rPr>
                  </w:pPr>
                  <w:r w:rsidRPr="005D3BE9">
                    <w:rPr>
                      <w:rFonts w:cs="Arial"/>
                      <w:b/>
                      <w:i/>
                      <w:sz w:val="20"/>
                    </w:rPr>
                    <w:t>Comunidades Negras, Afrocolombianas y Palenqueras</w:t>
                  </w:r>
                  <w:r>
                    <w:rPr>
                      <w:rFonts w:cs="Arial"/>
                      <w:sz w:val="20"/>
                    </w:rPr>
                    <w:t xml:space="preserve">: </w:t>
                  </w:r>
                  <w:r w:rsidRPr="005D3BE9">
                    <w:rPr>
                      <w:rFonts w:cs="Arial"/>
                      <w:sz w:val="20"/>
                    </w:rPr>
                    <w:t>Caracterización de brechas económicas de comunidades negras,</w:t>
                  </w:r>
                  <w:r>
                    <w:rPr>
                      <w:rFonts w:cs="Arial"/>
                      <w:sz w:val="20"/>
                    </w:rPr>
                    <w:t xml:space="preserve"> </w:t>
                  </w:r>
                  <w:r w:rsidRPr="005D3BE9">
                    <w:rPr>
                      <w:rFonts w:cs="Arial"/>
                      <w:sz w:val="20"/>
                    </w:rPr>
                    <w:t>afrocolombianas y palenqueras para generación de ingresos e incorporación</w:t>
                  </w:r>
                  <w:r>
                    <w:rPr>
                      <w:rFonts w:cs="Arial"/>
                      <w:sz w:val="20"/>
                    </w:rPr>
                    <w:t xml:space="preserve"> </w:t>
                  </w:r>
                  <w:r w:rsidRPr="005D3BE9">
                    <w:rPr>
                      <w:rFonts w:cs="Arial"/>
                      <w:sz w:val="20"/>
                    </w:rPr>
                    <w:t>de acciones, para que las superen y faciliten su acceso y permanencia en el</w:t>
                  </w:r>
                  <w:r>
                    <w:rPr>
                      <w:rFonts w:cs="Arial"/>
                      <w:sz w:val="20"/>
                    </w:rPr>
                    <w:t xml:space="preserve"> </w:t>
                  </w:r>
                  <w:r w:rsidRPr="005D3BE9">
                    <w:rPr>
                      <w:rFonts w:cs="Arial"/>
                      <w:sz w:val="20"/>
                    </w:rPr>
                    <w:t>sistema productivo, de acuerdo con los establecido en la Política Pública</w:t>
                  </w:r>
                  <w:r>
                    <w:rPr>
                      <w:rFonts w:cs="Arial"/>
                      <w:sz w:val="20"/>
                    </w:rPr>
                    <w:t xml:space="preserve"> </w:t>
                  </w:r>
                  <w:r w:rsidRPr="005D3BE9">
                    <w:rPr>
                      <w:rFonts w:cs="Arial"/>
                      <w:sz w:val="20"/>
                    </w:rPr>
                    <w:t>Distrital y el Plan Integral de Acciones Afirmativas, para el Reconocimiento de</w:t>
                  </w:r>
                  <w:r>
                    <w:rPr>
                      <w:rFonts w:cs="Arial"/>
                      <w:sz w:val="20"/>
                    </w:rPr>
                    <w:t xml:space="preserve"> </w:t>
                  </w:r>
                  <w:r w:rsidRPr="005D3BE9">
                    <w:rPr>
                      <w:rFonts w:cs="Arial"/>
                      <w:sz w:val="20"/>
                    </w:rPr>
                    <w:t>la Diversidad Cultural y la Garantía de los Derechos de los Afrodescendientes.</w:t>
                  </w:r>
                </w:p>
                <w:p w14:paraId="5186B13D" w14:textId="77777777" w:rsidR="005D3BE9" w:rsidRPr="005D3BE9" w:rsidRDefault="005D3BE9" w:rsidP="005D3BE9">
                  <w:pPr>
                    <w:ind w:left="360"/>
                    <w:rPr>
                      <w:rFonts w:cs="Arial"/>
                      <w:sz w:val="20"/>
                    </w:rPr>
                  </w:pPr>
                </w:p>
                <w:p w14:paraId="31B88059" w14:textId="77777777" w:rsidR="005D3BE9" w:rsidRDefault="005D3BE9" w:rsidP="005D3BE9">
                  <w:pPr>
                    <w:ind w:left="360"/>
                    <w:rPr>
                      <w:rFonts w:cs="Arial"/>
                      <w:sz w:val="20"/>
                    </w:rPr>
                  </w:pPr>
                  <w:r w:rsidRPr="005D3BE9">
                    <w:rPr>
                      <w:rFonts w:cs="Arial"/>
                      <w:b/>
                      <w:i/>
                      <w:sz w:val="20"/>
                    </w:rPr>
                    <w:t>Pueblos Indígenas:</w:t>
                  </w:r>
                  <w:r>
                    <w:rPr>
                      <w:rFonts w:cs="Arial"/>
                      <w:sz w:val="20"/>
                    </w:rPr>
                    <w:t xml:space="preserve"> </w:t>
                  </w:r>
                  <w:r w:rsidRPr="005D3BE9">
                    <w:rPr>
                      <w:rFonts w:cs="Arial"/>
                      <w:sz w:val="20"/>
                    </w:rPr>
                    <w:t>Caracterización de brechas económicas de los pueblos indígenas para</w:t>
                  </w:r>
                  <w:r>
                    <w:rPr>
                      <w:rFonts w:cs="Arial"/>
                      <w:sz w:val="20"/>
                    </w:rPr>
                    <w:t xml:space="preserve"> </w:t>
                  </w:r>
                  <w:r w:rsidRPr="005D3BE9">
                    <w:rPr>
                      <w:rFonts w:cs="Arial"/>
                      <w:sz w:val="20"/>
                    </w:rPr>
                    <w:t>generación de ingresos e incorporación de acciones, particularmente</w:t>
                  </w:r>
                  <w:r>
                    <w:rPr>
                      <w:rFonts w:cs="Arial"/>
                      <w:sz w:val="20"/>
                    </w:rPr>
                    <w:t xml:space="preserve"> </w:t>
                  </w:r>
                  <w:r w:rsidRPr="005D3BE9">
                    <w:rPr>
                      <w:rFonts w:cs="Arial"/>
                      <w:sz w:val="20"/>
                    </w:rPr>
                    <w:t>orientados a fomentar la transición a economías verdes, que las superen y</w:t>
                  </w:r>
                  <w:r>
                    <w:rPr>
                      <w:rFonts w:cs="Arial"/>
                      <w:sz w:val="20"/>
                    </w:rPr>
                    <w:t xml:space="preserve"> </w:t>
                  </w:r>
                  <w:r w:rsidRPr="005D3BE9">
                    <w:rPr>
                      <w:rFonts w:cs="Arial"/>
                      <w:sz w:val="20"/>
                    </w:rPr>
                    <w:t>faciliten su acceso y permanencia en el sistema productivo, de acuerdo con los</w:t>
                  </w:r>
                  <w:r>
                    <w:rPr>
                      <w:rFonts w:cs="Arial"/>
                      <w:sz w:val="20"/>
                    </w:rPr>
                    <w:t xml:space="preserve"> </w:t>
                  </w:r>
                  <w:r w:rsidRPr="005D3BE9">
                    <w:rPr>
                      <w:rFonts w:cs="Arial"/>
                      <w:sz w:val="20"/>
                    </w:rPr>
                    <w:t>establecido en Política Pública para los Pueblos Indígenas.</w:t>
                  </w:r>
                </w:p>
                <w:p w14:paraId="6C57C439" w14:textId="77777777" w:rsidR="005D3BE9" w:rsidRPr="005D3BE9" w:rsidRDefault="005D3BE9" w:rsidP="005D3BE9">
                  <w:pPr>
                    <w:ind w:left="360"/>
                    <w:rPr>
                      <w:rFonts w:cs="Arial"/>
                      <w:sz w:val="20"/>
                    </w:rPr>
                  </w:pPr>
                </w:p>
                <w:p w14:paraId="3555BE7B" w14:textId="77777777" w:rsidR="005D3BE9" w:rsidRDefault="005D3BE9" w:rsidP="005D3BE9">
                  <w:pPr>
                    <w:ind w:left="360"/>
                    <w:rPr>
                      <w:rFonts w:cs="Arial"/>
                      <w:sz w:val="20"/>
                    </w:rPr>
                  </w:pPr>
                  <w:r w:rsidRPr="005D3BE9">
                    <w:rPr>
                      <w:rFonts w:cs="Arial"/>
                      <w:b/>
                      <w:i/>
                      <w:sz w:val="20"/>
                    </w:rPr>
                    <w:t>Familias:</w:t>
                  </w:r>
                  <w:r>
                    <w:rPr>
                      <w:rFonts w:cs="Arial"/>
                      <w:sz w:val="20"/>
                    </w:rPr>
                    <w:t xml:space="preserve"> </w:t>
                  </w:r>
                  <w:r w:rsidRPr="005D3BE9">
                    <w:rPr>
                      <w:rFonts w:cs="Arial"/>
                      <w:sz w:val="20"/>
                    </w:rPr>
                    <w:t xml:space="preserve">Realizar proyectos de generación de emprendimientos o </w:t>
                  </w:r>
                  <w:proofErr w:type="spellStart"/>
                  <w:r w:rsidRPr="005D3BE9">
                    <w:rPr>
                      <w:rFonts w:cs="Arial"/>
                      <w:sz w:val="20"/>
                    </w:rPr>
                    <w:t>mipymes</w:t>
                  </w:r>
                  <w:proofErr w:type="spellEnd"/>
                  <w:r w:rsidRPr="005D3BE9">
                    <w:rPr>
                      <w:rFonts w:cs="Arial"/>
                      <w:sz w:val="20"/>
                    </w:rPr>
                    <w:t xml:space="preserve"> sostenibles</w:t>
                  </w:r>
                  <w:r>
                    <w:rPr>
                      <w:rFonts w:cs="Arial"/>
                      <w:sz w:val="20"/>
                    </w:rPr>
                    <w:t xml:space="preserve"> </w:t>
                  </w:r>
                  <w:r w:rsidRPr="005D3BE9">
                    <w:rPr>
                      <w:rFonts w:cs="Arial"/>
                      <w:sz w:val="20"/>
                    </w:rPr>
                    <w:t>que incorporan dentro del esquema de seguimiento el impacto en las familias</w:t>
                  </w:r>
                  <w:r>
                    <w:rPr>
                      <w:rFonts w:cs="Arial"/>
                      <w:sz w:val="20"/>
                    </w:rPr>
                    <w:t xml:space="preserve"> </w:t>
                  </w:r>
                  <w:r w:rsidRPr="005D3BE9">
                    <w:rPr>
                      <w:rFonts w:cs="Arial"/>
                      <w:sz w:val="20"/>
                    </w:rPr>
                    <w:t>de los participantes, en términos de su seguridad económica y social, como una</w:t>
                  </w:r>
                  <w:r>
                    <w:rPr>
                      <w:rFonts w:cs="Arial"/>
                      <w:sz w:val="20"/>
                    </w:rPr>
                    <w:t xml:space="preserve"> </w:t>
                  </w:r>
                  <w:r w:rsidRPr="005D3BE9">
                    <w:rPr>
                      <w:rFonts w:cs="Arial"/>
                      <w:sz w:val="20"/>
                    </w:rPr>
                    <w:t>forma de mitigar los efectos del COVID en la economía de las familias.</w:t>
                  </w:r>
                </w:p>
                <w:p w14:paraId="3D404BC9" w14:textId="77777777" w:rsidR="000D7F13" w:rsidRDefault="000D7F13" w:rsidP="005D3BE9">
                  <w:pPr>
                    <w:ind w:left="360"/>
                    <w:rPr>
                      <w:rFonts w:cs="Arial"/>
                      <w:sz w:val="20"/>
                    </w:rPr>
                  </w:pPr>
                </w:p>
                <w:p w14:paraId="68BECF65" w14:textId="77777777" w:rsidR="005D3BE9" w:rsidRDefault="005D3BE9" w:rsidP="005D3BE9">
                  <w:pPr>
                    <w:ind w:left="360"/>
                    <w:rPr>
                      <w:rFonts w:cs="Arial"/>
                      <w:sz w:val="20"/>
                    </w:rPr>
                  </w:pPr>
                  <w:r w:rsidRPr="000D7F13">
                    <w:rPr>
                      <w:rFonts w:cs="Arial"/>
                      <w:b/>
                      <w:i/>
                      <w:sz w:val="20"/>
                    </w:rPr>
                    <w:lastRenderedPageBreak/>
                    <w:t>Personas con</w:t>
                  </w:r>
                  <w:r w:rsidR="000D7F13" w:rsidRPr="000D7F13">
                    <w:rPr>
                      <w:rFonts w:cs="Arial"/>
                      <w:b/>
                      <w:i/>
                      <w:sz w:val="20"/>
                    </w:rPr>
                    <w:t xml:space="preserve"> </w:t>
                  </w:r>
                  <w:r w:rsidRPr="000D7F13">
                    <w:rPr>
                      <w:rFonts w:cs="Arial"/>
                      <w:b/>
                      <w:i/>
                      <w:sz w:val="20"/>
                    </w:rPr>
                    <w:t>Discapacidad</w:t>
                  </w:r>
                  <w:r w:rsidR="000D7F13" w:rsidRPr="000D7F13">
                    <w:rPr>
                      <w:rFonts w:cs="Arial"/>
                      <w:b/>
                      <w:i/>
                      <w:sz w:val="20"/>
                    </w:rPr>
                    <w:t>:</w:t>
                  </w:r>
                  <w:r w:rsidR="000D7F13">
                    <w:rPr>
                      <w:rFonts w:cs="Arial"/>
                      <w:sz w:val="20"/>
                    </w:rPr>
                    <w:t xml:space="preserve"> </w:t>
                  </w:r>
                  <w:r w:rsidRPr="005D3BE9">
                    <w:rPr>
                      <w:rFonts w:cs="Arial"/>
                      <w:sz w:val="20"/>
                    </w:rPr>
                    <w:t xml:space="preserve">Caracterización de brechas económicas de </w:t>
                  </w:r>
                  <w:proofErr w:type="spellStart"/>
                  <w:r w:rsidRPr="005D3BE9">
                    <w:rPr>
                      <w:rFonts w:cs="Arial"/>
                      <w:sz w:val="20"/>
                    </w:rPr>
                    <w:t>PcD</w:t>
                  </w:r>
                  <w:proofErr w:type="spellEnd"/>
                  <w:r w:rsidRPr="005D3BE9">
                    <w:rPr>
                      <w:rFonts w:cs="Arial"/>
                      <w:sz w:val="20"/>
                    </w:rPr>
                    <w:t xml:space="preserve"> para generación de ingresos</w:t>
                  </w:r>
                  <w:r w:rsidR="000D7F13">
                    <w:rPr>
                      <w:rFonts w:cs="Arial"/>
                      <w:sz w:val="20"/>
                    </w:rPr>
                    <w:t xml:space="preserve"> </w:t>
                  </w:r>
                  <w:r w:rsidRPr="005D3BE9">
                    <w:rPr>
                      <w:rFonts w:cs="Arial"/>
                      <w:sz w:val="20"/>
                    </w:rPr>
                    <w:t>e incorporación de acciones que las superen y faciliten su acceso y</w:t>
                  </w:r>
                  <w:r w:rsidR="000D7F13">
                    <w:rPr>
                      <w:rFonts w:cs="Arial"/>
                      <w:sz w:val="20"/>
                    </w:rPr>
                    <w:t xml:space="preserve"> </w:t>
                  </w:r>
                  <w:r w:rsidRPr="005D3BE9">
                    <w:rPr>
                      <w:rFonts w:cs="Arial"/>
                      <w:sz w:val="20"/>
                    </w:rPr>
                    <w:t>permanencia en el sistema productivo, de acuerdo con los establecido en la</w:t>
                  </w:r>
                  <w:r w:rsidR="000D7F13">
                    <w:rPr>
                      <w:rFonts w:cs="Arial"/>
                      <w:sz w:val="20"/>
                    </w:rPr>
                    <w:t xml:space="preserve"> </w:t>
                  </w:r>
                  <w:r w:rsidRPr="005D3BE9">
                    <w:rPr>
                      <w:rFonts w:cs="Arial"/>
                      <w:sz w:val="20"/>
                    </w:rPr>
                    <w:t>Política Pública Distrital de Discapacidad, y que se encuentren dentro de las</w:t>
                  </w:r>
                  <w:r w:rsidR="000D7F13">
                    <w:rPr>
                      <w:rFonts w:cs="Arial"/>
                      <w:sz w:val="20"/>
                    </w:rPr>
                    <w:t xml:space="preserve"> </w:t>
                  </w:r>
                  <w:r w:rsidRPr="005D3BE9">
                    <w:rPr>
                      <w:rFonts w:cs="Arial"/>
                      <w:sz w:val="20"/>
                    </w:rPr>
                    <w:t>vocaciones productivas locales.</w:t>
                  </w:r>
                </w:p>
                <w:p w14:paraId="61319B8A" w14:textId="77777777" w:rsidR="000D7F13" w:rsidRPr="005D3BE9" w:rsidRDefault="000D7F13" w:rsidP="005D3BE9">
                  <w:pPr>
                    <w:ind w:left="360"/>
                    <w:rPr>
                      <w:rFonts w:cs="Arial"/>
                      <w:sz w:val="20"/>
                    </w:rPr>
                  </w:pPr>
                </w:p>
                <w:p w14:paraId="2D3EC00A" w14:textId="77777777" w:rsidR="005D3BE9" w:rsidRDefault="005D3BE9" w:rsidP="000D7F13">
                  <w:pPr>
                    <w:ind w:left="360"/>
                    <w:rPr>
                      <w:rFonts w:cs="Arial"/>
                      <w:sz w:val="20"/>
                    </w:rPr>
                  </w:pPr>
                  <w:r w:rsidRPr="000D7F13">
                    <w:rPr>
                      <w:rFonts w:cs="Arial"/>
                      <w:b/>
                      <w:i/>
                      <w:sz w:val="20"/>
                    </w:rPr>
                    <w:t>Víctima del</w:t>
                  </w:r>
                  <w:r w:rsidR="000D7F13" w:rsidRPr="000D7F13">
                    <w:rPr>
                      <w:rFonts w:cs="Arial"/>
                      <w:b/>
                      <w:i/>
                      <w:sz w:val="20"/>
                    </w:rPr>
                    <w:t xml:space="preserve"> </w:t>
                  </w:r>
                  <w:r w:rsidRPr="000D7F13">
                    <w:rPr>
                      <w:rFonts w:cs="Arial"/>
                      <w:b/>
                      <w:i/>
                      <w:sz w:val="20"/>
                    </w:rPr>
                    <w:t>conflicto</w:t>
                  </w:r>
                  <w:r w:rsidR="000D7F13" w:rsidRPr="000D7F13">
                    <w:rPr>
                      <w:rFonts w:cs="Arial"/>
                      <w:b/>
                      <w:i/>
                      <w:sz w:val="20"/>
                    </w:rPr>
                    <w:t>:</w:t>
                  </w:r>
                  <w:r w:rsidR="000D7F13">
                    <w:rPr>
                      <w:rFonts w:cs="Arial"/>
                      <w:sz w:val="20"/>
                    </w:rPr>
                    <w:t xml:space="preserve"> </w:t>
                  </w:r>
                  <w:r w:rsidRPr="005D3BE9">
                    <w:rPr>
                      <w:rFonts w:cs="Arial"/>
                      <w:sz w:val="20"/>
                    </w:rPr>
                    <w:t>Caracterización de brechas económicas de personas víctimas del conflicto para</w:t>
                  </w:r>
                  <w:r w:rsidR="000D7F13">
                    <w:rPr>
                      <w:rFonts w:cs="Arial"/>
                      <w:sz w:val="20"/>
                    </w:rPr>
                    <w:t xml:space="preserve"> </w:t>
                  </w:r>
                  <w:r w:rsidRPr="005D3BE9">
                    <w:rPr>
                      <w:rFonts w:cs="Arial"/>
                      <w:sz w:val="20"/>
                    </w:rPr>
                    <w:t>generación de ingresos e incorporación de acciones que las superen y faciliten</w:t>
                  </w:r>
                  <w:r w:rsidR="000D7F13">
                    <w:rPr>
                      <w:rFonts w:cs="Arial"/>
                      <w:sz w:val="20"/>
                    </w:rPr>
                    <w:t xml:space="preserve"> </w:t>
                  </w:r>
                  <w:r w:rsidRPr="005D3BE9">
                    <w:rPr>
                      <w:rFonts w:cs="Arial"/>
                      <w:sz w:val="20"/>
                    </w:rPr>
                    <w:t>su acceso y permanencia en el sistema productivo, de acuerdo con los</w:t>
                  </w:r>
                  <w:r w:rsidR="000D7F13">
                    <w:rPr>
                      <w:rFonts w:cs="Arial"/>
                      <w:sz w:val="20"/>
                    </w:rPr>
                    <w:t xml:space="preserve"> </w:t>
                  </w:r>
                  <w:r w:rsidRPr="005D3BE9">
                    <w:rPr>
                      <w:rFonts w:cs="Arial"/>
                      <w:sz w:val="20"/>
                    </w:rPr>
                    <w:t>establecido en la Política de Atención, Asistencia y Reparación a Víctimas del</w:t>
                  </w:r>
                  <w:r w:rsidR="000D7F13">
                    <w:rPr>
                      <w:rFonts w:cs="Arial"/>
                      <w:sz w:val="20"/>
                    </w:rPr>
                    <w:t xml:space="preserve"> </w:t>
                  </w:r>
                  <w:r w:rsidRPr="005D3BE9">
                    <w:rPr>
                      <w:rFonts w:cs="Arial"/>
                      <w:sz w:val="20"/>
                    </w:rPr>
                    <w:t>Conflicto Armado Interno (del nivel nacional)</w:t>
                  </w:r>
                  <w:r w:rsidR="000D7F13">
                    <w:rPr>
                      <w:rFonts w:cs="Arial"/>
                      <w:sz w:val="20"/>
                    </w:rPr>
                    <w:t>.</w:t>
                  </w:r>
                </w:p>
                <w:p w14:paraId="32883DEE" w14:textId="77777777" w:rsidR="000D7F13" w:rsidRDefault="000D7F13" w:rsidP="000D7F13">
                  <w:pPr>
                    <w:ind w:left="360"/>
                    <w:rPr>
                      <w:rFonts w:cs="Arial"/>
                      <w:sz w:val="20"/>
                    </w:rPr>
                  </w:pPr>
                  <w:r w:rsidRPr="000D7F13">
                    <w:rPr>
                      <w:rFonts w:cs="Arial"/>
                      <w:sz w:val="20"/>
                    </w:rPr>
                    <w:t>Fomentar la vinculación de esta población especialmente en el marco de los</w:t>
                  </w:r>
                  <w:r>
                    <w:rPr>
                      <w:rFonts w:cs="Arial"/>
                      <w:sz w:val="20"/>
                    </w:rPr>
                    <w:t xml:space="preserve"> </w:t>
                  </w:r>
                  <w:r w:rsidRPr="000D7F13">
                    <w:rPr>
                      <w:rFonts w:cs="Arial"/>
                      <w:sz w:val="20"/>
                    </w:rPr>
                    <w:t>PDET Sumapaz y borde Bogotá- Soacha.</w:t>
                  </w:r>
                </w:p>
                <w:p w14:paraId="31A560F4" w14:textId="77777777" w:rsidR="000D7F13" w:rsidRPr="000D7F13" w:rsidRDefault="000D7F13" w:rsidP="000D7F13">
                  <w:pPr>
                    <w:ind w:left="360"/>
                    <w:rPr>
                      <w:rFonts w:cs="Arial"/>
                      <w:sz w:val="20"/>
                    </w:rPr>
                  </w:pPr>
                </w:p>
                <w:p w14:paraId="0ABEA0BA" w14:textId="77777777" w:rsidR="000D7F13" w:rsidRPr="000D7F13" w:rsidRDefault="000D7F13" w:rsidP="000D7F13">
                  <w:pPr>
                    <w:ind w:left="360"/>
                    <w:rPr>
                      <w:rFonts w:cs="Arial"/>
                      <w:sz w:val="20"/>
                    </w:rPr>
                  </w:pPr>
                  <w:r w:rsidRPr="000D7F13">
                    <w:rPr>
                      <w:rFonts w:cs="Arial"/>
                      <w:b/>
                      <w:i/>
                      <w:sz w:val="20"/>
                    </w:rPr>
                    <w:t>Sectores LGBTI:</w:t>
                  </w:r>
                  <w:r>
                    <w:rPr>
                      <w:rFonts w:cs="Arial"/>
                      <w:sz w:val="20"/>
                    </w:rPr>
                    <w:t xml:space="preserve"> </w:t>
                  </w:r>
                  <w:r w:rsidRPr="000D7F13">
                    <w:rPr>
                      <w:rFonts w:cs="Arial"/>
                      <w:sz w:val="20"/>
                    </w:rPr>
                    <w:t>Caracterización de brechas económicas de las personas de los sectores LGBTI</w:t>
                  </w:r>
                </w:p>
                <w:p w14:paraId="6D4C0A9A" w14:textId="77777777" w:rsidR="000D7F13" w:rsidRDefault="000D7F13" w:rsidP="000D7F13">
                  <w:pPr>
                    <w:ind w:left="360"/>
                    <w:rPr>
                      <w:rFonts w:cs="Arial"/>
                      <w:sz w:val="20"/>
                    </w:rPr>
                  </w:pPr>
                  <w:r w:rsidRPr="000D7F13">
                    <w:rPr>
                      <w:rFonts w:cs="Arial"/>
                      <w:sz w:val="20"/>
                    </w:rPr>
                    <w:t>para generación de ingresos e incorporación de acciones de emprendimiento</w:t>
                  </w:r>
                  <w:r>
                    <w:rPr>
                      <w:rFonts w:cs="Arial"/>
                      <w:sz w:val="20"/>
                    </w:rPr>
                    <w:t xml:space="preserve"> </w:t>
                  </w:r>
                  <w:r w:rsidRPr="000D7F13">
                    <w:rPr>
                      <w:rFonts w:cs="Arial"/>
                      <w:sz w:val="20"/>
                    </w:rPr>
                    <w:t>para que las superen y faciliten su acceso y permanencia en el sistema</w:t>
                  </w:r>
                  <w:r>
                    <w:rPr>
                      <w:rFonts w:cs="Arial"/>
                      <w:sz w:val="20"/>
                    </w:rPr>
                    <w:t xml:space="preserve"> </w:t>
                  </w:r>
                  <w:r w:rsidRPr="000D7F13">
                    <w:rPr>
                      <w:rFonts w:cs="Arial"/>
                      <w:sz w:val="20"/>
                    </w:rPr>
                    <w:t>productivo, de acuerdo con los establecido en Política Pública para la Garantía</w:t>
                  </w:r>
                  <w:r>
                    <w:rPr>
                      <w:rFonts w:cs="Arial"/>
                      <w:sz w:val="20"/>
                    </w:rPr>
                    <w:t xml:space="preserve"> </w:t>
                  </w:r>
                  <w:r w:rsidRPr="000D7F13">
                    <w:rPr>
                      <w:rFonts w:cs="Arial"/>
                      <w:sz w:val="20"/>
                    </w:rPr>
                    <w:t>Plena de los Derechos de las Personas LGBTI.</w:t>
                  </w:r>
                </w:p>
                <w:p w14:paraId="70DF735C" w14:textId="77777777" w:rsidR="000D7F13" w:rsidRPr="000D7F13" w:rsidRDefault="000D7F13" w:rsidP="000D7F13">
                  <w:pPr>
                    <w:ind w:left="360"/>
                    <w:rPr>
                      <w:rFonts w:cs="Arial"/>
                      <w:sz w:val="20"/>
                    </w:rPr>
                  </w:pPr>
                </w:p>
                <w:p w14:paraId="7204DE35" w14:textId="77777777" w:rsidR="000D7F13" w:rsidRDefault="000D7F13" w:rsidP="000D7F13">
                  <w:pPr>
                    <w:ind w:left="360"/>
                    <w:rPr>
                      <w:rFonts w:cs="Arial"/>
                      <w:sz w:val="20"/>
                    </w:rPr>
                  </w:pPr>
                  <w:r w:rsidRPr="000D7F13">
                    <w:rPr>
                      <w:rFonts w:cs="Arial"/>
                      <w:b/>
                      <w:i/>
                      <w:sz w:val="20"/>
                    </w:rPr>
                    <w:t>Enfoque de Género:</w:t>
                  </w:r>
                  <w:r>
                    <w:rPr>
                      <w:rFonts w:cs="Arial"/>
                      <w:sz w:val="20"/>
                    </w:rPr>
                    <w:t xml:space="preserve"> </w:t>
                  </w:r>
                  <w:r w:rsidRPr="000D7F13">
                    <w:rPr>
                      <w:rFonts w:cs="Arial"/>
                      <w:sz w:val="20"/>
                    </w:rPr>
                    <w:t>Identificar cuáles sectores del mercado laboral y emprendimientos son</w:t>
                  </w:r>
                  <w:r>
                    <w:rPr>
                      <w:rFonts w:cs="Arial"/>
                      <w:sz w:val="20"/>
                    </w:rPr>
                    <w:t xml:space="preserve"> </w:t>
                  </w:r>
                  <w:r w:rsidRPr="000D7F13">
                    <w:rPr>
                      <w:rFonts w:cs="Arial"/>
                      <w:sz w:val="20"/>
                    </w:rPr>
                    <w:t>preponderantemente femeninos Identificar las necesidades de las mujeres en</w:t>
                  </w:r>
                  <w:r>
                    <w:rPr>
                      <w:rFonts w:cs="Arial"/>
                      <w:sz w:val="20"/>
                    </w:rPr>
                    <w:t xml:space="preserve"> </w:t>
                  </w:r>
                  <w:r w:rsidRPr="000D7F13">
                    <w:rPr>
                      <w:rFonts w:cs="Arial"/>
                      <w:sz w:val="20"/>
                    </w:rPr>
                    <w:t>estos dos espacios a fin de que ellas puedan efectivamente ser beneficiarias</w:t>
                  </w:r>
                  <w:r>
                    <w:rPr>
                      <w:rFonts w:cs="Arial"/>
                      <w:sz w:val="20"/>
                    </w:rPr>
                    <w:t xml:space="preserve"> </w:t>
                  </w:r>
                  <w:r w:rsidRPr="000D7F13">
                    <w:rPr>
                      <w:rFonts w:cs="Arial"/>
                      <w:sz w:val="20"/>
                    </w:rPr>
                    <w:t>directas de estos procesos que les permita aumentar y mejorar su productividad</w:t>
                  </w:r>
                  <w:r>
                    <w:rPr>
                      <w:rFonts w:cs="Arial"/>
                      <w:sz w:val="20"/>
                    </w:rPr>
                    <w:t xml:space="preserve"> </w:t>
                  </w:r>
                  <w:r w:rsidRPr="000D7F13">
                    <w:rPr>
                      <w:rFonts w:cs="Arial"/>
                      <w:sz w:val="20"/>
                    </w:rPr>
                    <w:t>y su competitividad en el mercado laboral, bien sea como trabajadoras</w:t>
                  </w:r>
                  <w:r>
                    <w:rPr>
                      <w:rFonts w:cs="Arial"/>
                      <w:sz w:val="20"/>
                    </w:rPr>
                    <w:t xml:space="preserve"> </w:t>
                  </w:r>
                  <w:r w:rsidRPr="000D7F13">
                    <w:rPr>
                      <w:rFonts w:cs="Arial"/>
                      <w:sz w:val="20"/>
                    </w:rPr>
                    <w:t>dependientes o independientes.</w:t>
                  </w:r>
                </w:p>
                <w:p w14:paraId="3A413BF6" w14:textId="77777777" w:rsidR="000D7F13" w:rsidRPr="000D7F13" w:rsidRDefault="000D7F13" w:rsidP="000D7F13">
                  <w:pPr>
                    <w:ind w:left="360"/>
                    <w:rPr>
                      <w:rFonts w:cs="Arial"/>
                      <w:sz w:val="20"/>
                    </w:rPr>
                  </w:pPr>
                </w:p>
                <w:p w14:paraId="61FFBF4D" w14:textId="77777777" w:rsidR="000D7F13" w:rsidRDefault="000D7F13" w:rsidP="000D7F13">
                  <w:pPr>
                    <w:ind w:left="360"/>
                    <w:rPr>
                      <w:rFonts w:cs="Arial"/>
                      <w:sz w:val="20"/>
                    </w:rPr>
                  </w:pPr>
                  <w:r w:rsidRPr="000D7F13">
                    <w:rPr>
                      <w:rFonts w:cs="Arial"/>
                      <w:sz w:val="20"/>
                    </w:rPr>
                    <w:t>Los procesos de formación para el trabajo deben desarrollarse por fuera de los</w:t>
                  </w:r>
                  <w:r>
                    <w:rPr>
                      <w:rFonts w:cs="Arial"/>
                      <w:sz w:val="20"/>
                    </w:rPr>
                    <w:t xml:space="preserve"> </w:t>
                  </w:r>
                  <w:r w:rsidRPr="000D7F13">
                    <w:rPr>
                      <w:rFonts w:cs="Arial"/>
                      <w:sz w:val="20"/>
                    </w:rPr>
                    <w:t>trabajos que históricamente son asignados a las mujeres y proponerse bajo</w:t>
                  </w:r>
                  <w:r>
                    <w:rPr>
                      <w:rFonts w:cs="Arial"/>
                      <w:sz w:val="20"/>
                    </w:rPr>
                    <w:t xml:space="preserve"> </w:t>
                  </w:r>
                  <w:r w:rsidRPr="000D7F13">
                    <w:rPr>
                      <w:rFonts w:cs="Arial"/>
                      <w:sz w:val="20"/>
                    </w:rPr>
                    <w:t>criterios de generación de ingresos y emprendimientos que permitan brindar</w:t>
                  </w:r>
                  <w:r>
                    <w:rPr>
                      <w:rFonts w:cs="Arial"/>
                      <w:sz w:val="20"/>
                    </w:rPr>
                    <w:t xml:space="preserve"> </w:t>
                  </w:r>
                  <w:r w:rsidRPr="000D7F13">
                    <w:rPr>
                      <w:rFonts w:cs="Arial"/>
                      <w:sz w:val="20"/>
                    </w:rPr>
                    <w:t>autonomía económica a las mujeres.</w:t>
                  </w:r>
                </w:p>
                <w:p w14:paraId="33D28B4B" w14:textId="77777777" w:rsidR="000D7F13" w:rsidRPr="000D7F13" w:rsidRDefault="000D7F13" w:rsidP="000D7F13">
                  <w:pPr>
                    <w:ind w:left="360"/>
                    <w:rPr>
                      <w:rFonts w:cs="Arial"/>
                      <w:sz w:val="20"/>
                    </w:rPr>
                  </w:pPr>
                </w:p>
                <w:p w14:paraId="22C208AD" w14:textId="77777777" w:rsidR="000D7F13" w:rsidRDefault="000D7F13" w:rsidP="000D7F13">
                  <w:pPr>
                    <w:ind w:left="360"/>
                    <w:rPr>
                      <w:rFonts w:cs="Arial"/>
                      <w:sz w:val="20"/>
                    </w:rPr>
                  </w:pPr>
                  <w:r w:rsidRPr="000D7F13">
                    <w:rPr>
                      <w:rFonts w:cs="Arial"/>
                      <w:b/>
                      <w:i/>
                      <w:sz w:val="20"/>
                    </w:rPr>
                    <w:t>Enfoque</w:t>
                  </w:r>
                  <w:r>
                    <w:rPr>
                      <w:rFonts w:cs="Arial"/>
                      <w:b/>
                      <w:i/>
                      <w:sz w:val="20"/>
                    </w:rPr>
                    <w:t xml:space="preserve"> </w:t>
                  </w:r>
                  <w:r w:rsidRPr="000D7F13">
                    <w:rPr>
                      <w:rFonts w:cs="Arial"/>
                      <w:b/>
                      <w:i/>
                      <w:sz w:val="20"/>
                    </w:rPr>
                    <w:t>Ambiental</w:t>
                  </w:r>
                  <w:r>
                    <w:rPr>
                      <w:rFonts w:cs="Arial"/>
                      <w:b/>
                      <w:i/>
                      <w:sz w:val="20"/>
                    </w:rPr>
                    <w:t xml:space="preserve">: </w:t>
                  </w:r>
                  <w:r w:rsidRPr="000D7F13">
                    <w:rPr>
                      <w:rFonts w:cs="Arial"/>
                      <w:sz w:val="20"/>
                    </w:rPr>
                    <w:t>El proyecto identifica claramente sus aspectos e impactos ambientales y</w:t>
                  </w:r>
                  <w:r>
                    <w:rPr>
                      <w:rFonts w:cs="Arial"/>
                      <w:sz w:val="20"/>
                    </w:rPr>
                    <w:t xml:space="preserve"> </w:t>
                  </w:r>
                  <w:r w:rsidRPr="000D7F13">
                    <w:rPr>
                      <w:rFonts w:cs="Arial"/>
                      <w:sz w:val="20"/>
                    </w:rPr>
                    <w:t>promueve un uso eficiente de los recursos naturales</w:t>
                  </w:r>
                  <w:r>
                    <w:rPr>
                      <w:rFonts w:cs="Arial"/>
                      <w:sz w:val="20"/>
                    </w:rPr>
                    <w:t xml:space="preserve"> </w:t>
                  </w:r>
                  <w:r w:rsidRPr="000D7F13">
                    <w:rPr>
                      <w:rFonts w:cs="Arial"/>
                      <w:sz w:val="20"/>
                    </w:rPr>
                    <w:t xml:space="preserve">El proyecto incorpora dentro de una etapa </w:t>
                  </w:r>
                  <w:proofErr w:type="gramStart"/>
                  <w:r w:rsidRPr="000D7F13">
                    <w:rPr>
                      <w:rFonts w:cs="Arial"/>
                      <w:sz w:val="20"/>
                    </w:rPr>
                    <w:t>del mismo</w:t>
                  </w:r>
                  <w:proofErr w:type="gramEnd"/>
                  <w:r w:rsidRPr="000D7F13">
                    <w:rPr>
                      <w:rFonts w:cs="Arial"/>
                      <w:sz w:val="20"/>
                    </w:rPr>
                    <w:t xml:space="preserve"> o de manera transversal</w:t>
                  </w:r>
                  <w:r>
                    <w:rPr>
                      <w:rFonts w:cs="Arial"/>
                      <w:sz w:val="20"/>
                    </w:rPr>
                    <w:t xml:space="preserve"> </w:t>
                  </w:r>
                  <w:r w:rsidRPr="000D7F13">
                    <w:rPr>
                      <w:rFonts w:cs="Arial"/>
                      <w:sz w:val="20"/>
                    </w:rPr>
                    <w:t>actividades de sensibilización y educación ambiental con la comunidad</w:t>
                  </w:r>
                  <w:r>
                    <w:rPr>
                      <w:rFonts w:cs="Arial"/>
                      <w:sz w:val="20"/>
                    </w:rPr>
                    <w:t>.</w:t>
                  </w:r>
                </w:p>
                <w:p w14:paraId="37EFA3E3" w14:textId="77777777" w:rsidR="000D7F13" w:rsidRPr="000D7F13" w:rsidRDefault="000D7F13" w:rsidP="000D7F13">
                  <w:pPr>
                    <w:ind w:left="360"/>
                    <w:rPr>
                      <w:rFonts w:cs="Arial"/>
                      <w:sz w:val="20"/>
                    </w:rPr>
                  </w:pPr>
                </w:p>
                <w:p w14:paraId="23FFBAB7" w14:textId="77777777" w:rsidR="000D7F13" w:rsidRPr="002B2C78" w:rsidRDefault="000D7F13" w:rsidP="00075E96">
                  <w:pPr>
                    <w:ind w:left="360"/>
                    <w:rPr>
                      <w:rFonts w:cs="Arial"/>
                      <w:sz w:val="20"/>
                    </w:rPr>
                  </w:pPr>
                  <w:r w:rsidRPr="000D7F13">
                    <w:rPr>
                      <w:rFonts w:cs="Arial"/>
                      <w:b/>
                      <w:i/>
                      <w:sz w:val="20"/>
                    </w:rPr>
                    <w:t>Enfoque Territorial:</w:t>
                  </w:r>
                  <w:r>
                    <w:rPr>
                      <w:rFonts w:cs="Arial"/>
                      <w:sz w:val="20"/>
                    </w:rPr>
                    <w:t xml:space="preserve"> </w:t>
                  </w:r>
                  <w:r w:rsidRPr="000D7F13">
                    <w:rPr>
                      <w:rFonts w:cs="Arial"/>
                      <w:sz w:val="20"/>
                    </w:rPr>
                    <w:t>El proyecto incorpora, visibiliza y describe los grupos más vulnerables y su</w:t>
                  </w:r>
                  <w:r>
                    <w:rPr>
                      <w:rFonts w:cs="Arial"/>
                      <w:sz w:val="20"/>
                    </w:rPr>
                    <w:t xml:space="preserve"> </w:t>
                  </w:r>
                  <w:r w:rsidRPr="000D7F13">
                    <w:rPr>
                      <w:rFonts w:cs="Arial"/>
                      <w:sz w:val="20"/>
                    </w:rPr>
                    <w:t>priorización por necesidades por, UPZ o UPR o características socio</w:t>
                  </w:r>
                  <w:r>
                    <w:rPr>
                      <w:rFonts w:cs="Arial"/>
                      <w:sz w:val="20"/>
                    </w:rPr>
                    <w:t xml:space="preserve"> </w:t>
                  </w:r>
                  <w:r w:rsidRPr="000D7F13">
                    <w:rPr>
                      <w:rFonts w:cs="Arial"/>
                      <w:sz w:val="20"/>
                    </w:rPr>
                    <w:t>demográficas</w:t>
                  </w:r>
                  <w:r>
                    <w:rPr>
                      <w:rFonts w:cs="Arial"/>
                      <w:sz w:val="20"/>
                    </w:rPr>
                    <w:t>.</w:t>
                  </w:r>
                </w:p>
              </w:tc>
            </w:tr>
          </w:tbl>
          <w:p w14:paraId="41C6AC2A" w14:textId="77777777" w:rsidR="00D063B3" w:rsidRDefault="00D063B3" w:rsidP="00EC631A">
            <w:pPr>
              <w:ind w:left="708"/>
              <w:rPr>
                <w:rFonts w:cs="Arial"/>
                <w:sz w:val="20"/>
              </w:rPr>
            </w:pPr>
          </w:p>
          <w:p w14:paraId="2DC44586" w14:textId="77777777" w:rsidR="0079730D" w:rsidRPr="002B2C78" w:rsidRDefault="0079730D" w:rsidP="00EC631A">
            <w:pPr>
              <w:ind w:left="708"/>
              <w:rPr>
                <w:rFonts w:cs="Arial"/>
                <w:sz w:val="20"/>
              </w:rPr>
            </w:pPr>
          </w:p>
          <w:p w14:paraId="4FFCBC07" w14:textId="77777777" w:rsidR="00A20BF1" w:rsidRPr="002B2C78" w:rsidRDefault="00A20BF1" w:rsidP="00CE6D99">
            <w:pPr>
              <w:ind w:left="708"/>
              <w:rPr>
                <w:rFonts w:cs="Arial"/>
                <w:sz w:val="20"/>
              </w:rPr>
            </w:pPr>
          </w:p>
        </w:tc>
      </w:tr>
    </w:tbl>
    <w:p w14:paraId="1728B4D0" w14:textId="77777777" w:rsidR="00A9449F" w:rsidRPr="00426DCF" w:rsidRDefault="00A9449F" w:rsidP="00D92AD7">
      <w:pPr>
        <w:rPr>
          <w:rFonts w:cs="Arial"/>
          <w:sz w:val="20"/>
        </w:rPr>
      </w:pPr>
    </w:p>
    <w:p w14:paraId="34959D4B" w14:textId="77777777" w:rsidR="00A9449F" w:rsidRPr="00426DCF" w:rsidRDefault="00A9449F" w:rsidP="00D92AD7">
      <w:pPr>
        <w:rPr>
          <w:rFonts w:cs="Arial"/>
          <w:sz w:val="20"/>
        </w:rPr>
      </w:pPr>
    </w:p>
    <w:p w14:paraId="13711AE6" w14:textId="77777777" w:rsidR="00B75837" w:rsidRPr="00426DCF" w:rsidRDefault="00E6618F" w:rsidP="00624EB8">
      <w:pPr>
        <w:pStyle w:val="Subttulo"/>
        <w:numPr>
          <w:ilvl w:val="0"/>
          <w:numId w:val="3"/>
        </w:numPr>
        <w:rPr>
          <w:rFonts w:ascii="Arial" w:hAnsi="Arial" w:cs="Arial"/>
          <w:sz w:val="20"/>
          <w:szCs w:val="20"/>
        </w:rPr>
      </w:pPr>
      <w:bookmarkStart w:id="12" w:name="_Toc251066182"/>
      <w:r w:rsidRPr="00426DCF">
        <w:rPr>
          <w:rFonts w:ascii="Arial" w:hAnsi="Arial" w:cs="Arial"/>
          <w:sz w:val="20"/>
          <w:szCs w:val="20"/>
        </w:rPr>
        <w:t xml:space="preserve">ASPECTOS INSTITUCIONALES Y LEGALES </w:t>
      </w:r>
    </w:p>
    <w:p w14:paraId="7BD58BA2" w14:textId="77777777" w:rsidR="00B75837" w:rsidRPr="00426DCF" w:rsidRDefault="00B75837" w:rsidP="00B75837">
      <w:pPr>
        <w:ind w:left="720"/>
        <w:rPr>
          <w:rFonts w:cs="Arial"/>
          <w:b/>
          <w:sz w:val="20"/>
          <w:lang w:val="es-ES"/>
        </w:rPr>
      </w:pPr>
    </w:p>
    <w:p w14:paraId="03E68D52" w14:textId="77777777" w:rsidR="00B75837" w:rsidRDefault="00B75837" w:rsidP="00624EB8">
      <w:pPr>
        <w:numPr>
          <w:ilvl w:val="0"/>
          <w:numId w:val="5"/>
        </w:numPr>
        <w:ind w:left="1080"/>
        <w:rPr>
          <w:rFonts w:cs="Arial"/>
          <w:b/>
          <w:sz w:val="20"/>
          <w:lang w:val="es-ES"/>
        </w:rPr>
      </w:pPr>
      <w:r w:rsidRPr="00426DCF">
        <w:rPr>
          <w:rFonts w:cs="Arial"/>
          <w:b/>
          <w:sz w:val="20"/>
          <w:lang w:val="es-ES"/>
        </w:rPr>
        <w:t>Acciones normativas y de control de cumplimiento de normas que acompañarán el proyecto</w:t>
      </w:r>
    </w:p>
    <w:p w14:paraId="4357A966" w14:textId="77777777" w:rsidR="00B75837" w:rsidRDefault="00B75837" w:rsidP="00EC631A">
      <w:pPr>
        <w:rPr>
          <w:rFonts w:cs="Arial"/>
          <w:b/>
          <w:sz w:val="20"/>
          <w:lang w:val="es-ES"/>
        </w:rPr>
      </w:pPr>
    </w:p>
    <w:p w14:paraId="59E4CB72" w14:textId="77777777" w:rsidR="008634CC" w:rsidRPr="00193986" w:rsidRDefault="008634CC" w:rsidP="00624EB8">
      <w:pPr>
        <w:pStyle w:val="NormalWeb"/>
        <w:numPr>
          <w:ilvl w:val="0"/>
          <w:numId w:val="10"/>
        </w:numPr>
        <w:suppressAutoHyphens/>
        <w:spacing w:before="0" w:beforeAutospacing="0" w:after="0" w:afterAutospacing="0"/>
        <w:jc w:val="both"/>
        <w:rPr>
          <w:rFonts w:ascii="Arial" w:eastAsia="Times New Roman" w:hAnsi="Arial" w:cs="Arial"/>
          <w:sz w:val="20"/>
          <w:szCs w:val="20"/>
          <w:lang w:val="es-CO"/>
        </w:rPr>
      </w:pPr>
      <w:r w:rsidRPr="00193986">
        <w:rPr>
          <w:rFonts w:ascii="Arial" w:eastAsia="Times New Roman" w:hAnsi="Arial" w:cs="Arial"/>
          <w:sz w:val="20"/>
          <w:szCs w:val="20"/>
          <w:lang w:val="es-CO"/>
        </w:rPr>
        <w:t>Constitución Política de Colombia</w:t>
      </w:r>
      <w:r w:rsidR="006A588E">
        <w:rPr>
          <w:rFonts w:ascii="Arial" w:eastAsia="Times New Roman" w:hAnsi="Arial" w:cs="Arial"/>
          <w:sz w:val="20"/>
          <w:szCs w:val="20"/>
          <w:lang w:val="es-CO"/>
        </w:rPr>
        <w:t xml:space="preserve"> </w:t>
      </w:r>
      <w:r w:rsidRPr="00193986">
        <w:rPr>
          <w:rFonts w:ascii="Arial" w:eastAsia="Times New Roman" w:hAnsi="Arial" w:cs="Arial"/>
          <w:sz w:val="20"/>
          <w:szCs w:val="20"/>
          <w:lang w:val="es-CO"/>
        </w:rPr>
        <w:t xml:space="preserve">Artículo 334. 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 Dicho marco de sostenibilidad fiscal deberá fungir como instrumento para alcanzar de manera progresiva los objetivos del Estado Social de Derecho. </w:t>
      </w:r>
    </w:p>
    <w:p w14:paraId="3B994843" w14:textId="77777777" w:rsidR="008634CC" w:rsidRPr="00193986" w:rsidRDefault="008634CC" w:rsidP="00624EB8">
      <w:pPr>
        <w:pStyle w:val="NormalWeb"/>
        <w:numPr>
          <w:ilvl w:val="0"/>
          <w:numId w:val="10"/>
        </w:numPr>
        <w:suppressAutoHyphens/>
        <w:spacing w:before="0" w:beforeAutospacing="0" w:after="0" w:afterAutospacing="0"/>
        <w:jc w:val="both"/>
        <w:rPr>
          <w:rFonts w:ascii="Arial" w:eastAsia="Times New Roman" w:hAnsi="Arial" w:cs="Arial"/>
          <w:sz w:val="20"/>
          <w:szCs w:val="20"/>
          <w:lang w:val="es-CO"/>
        </w:rPr>
      </w:pPr>
      <w:r w:rsidRPr="00193986">
        <w:rPr>
          <w:rFonts w:ascii="Arial" w:eastAsia="Times New Roman" w:hAnsi="Arial" w:cs="Arial"/>
          <w:sz w:val="20"/>
          <w:szCs w:val="20"/>
          <w:lang w:val="es-CO"/>
        </w:rPr>
        <w:lastRenderedPageBreak/>
        <w:t>Ley 590 de 2000 sobre promoción del desarrollo de la micro, pequeña y mediana empresa colombiana y se dictan otras disposiciones.</w:t>
      </w:r>
    </w:p>
    <w:p w14:paraId="0E2622C9" w14:textId="77777777" w:rsidR="008634CC" w:rsidRPr="00193986" w:rsidRDefault="008634CC" w:rsidP="00624EB8">
      <w:pPr>
        <w:pStyle w:val="NormalWeb"/>
        <w:numPr>
          <w:ilvl w:val="0"/>
          <w:numId w:val="10"/>
        </w:numPr>
        <w:suppressAutoHyphens/>
        <w:spacing w:before="0" w:beforeAutospacing="0" w:after="0" w:afterAutospacing="0"/>
        <w:jc w:val="both"/>
        <w:rPr>
          <w:rFonts w:ascii="Arial" w:eastAsia="Times New Roman" w:hAnsi="Arial" w:cs="Arial"/>
          <w:sz w:val="20"/>
          <w:szCs w:val="20"/>
          <w:lang w:val="es-CO"/>
        </w:rPr>
      </w:pPr>
      <w:r w:rsidRPr="00193986">
        <w:rPr>
          <w:rFonts w:ascii="Arial" w:eastAsia="Times New Roman" w:hAnsi="Arial" w:cs="Arial"/>
          <w:sz w:val="20"/>
          <w:szCs w:val="20"/>
          <w:lang w:val="es-CO"/>
        </w:rPr>
        <w:t>Ley 905 de 2004</w:t>
      </w:r>
      <w:r w:rsidRPr="00193986">
        <w:rPr>
          <w:rFonts w:ascii="Arial" w:eastAsia="Times New Roman" w:hAnsi="Arial" w:cs="Arial"/>
          <w:sz w:val="20"/>
          <w:szCs w:val="20"/>
          <w:lang w:val="es-CO"/>
        </w:rPr>
        <w:tab/>
        <w:t>por medio de la cual se modifica la Ley 590 de 2000 sobre promoción del desarrollo de la micro, pequeña y mediana empresa colombiana y se dictan otras disposiciones</w:t>
      </w:r>
    </w:p>
    <w:p w14:paraId="09C85BCD" w14:textId="77777777" w:rsidR="008634CC" w:rsidRPr="00193986" w:rsidRDefault="008634CC" w:rsidP="00624EB8">
      <w:pPr>
        <w:pStyle w:val="NormalWeb"/>
        <w:numPr>
          <w:ilvl w:val="0"/>
          <w:numId w:val="10"/>
        </w:numPr>
        <w:suppressAutoHyphens/>
        <w:spacing w:before="0" w:beforeAutospacing="0" w:after="0" w:afterAutospacing="0"/>
        <w:jc w:val="both"/>
        <w:rPr>
          <w:rFonts w:ascii="Arial" w:eastAsia="Times New Roman" w:hAnsi="Arial" w:cs="Arial"/>
          <w:sz w:val="20"/>
          <w:szCs w:val="20"/>
          <w:lang w:val="es-CO"/>
        </w:rPr>
      </w:pPr>
      <w:r w:rsidRPr="00193986">
        <w:rPr>
          <w:rFonts w:ascii="Arial" w:eastAsia="Times New Roman" w:hAnsi="Arial" w:cs="Arial"/>
          <w:sz w:val="20"/>
          <w:szCs w:val="20"/>
          <w:lang w:val="es-CO"/>
        </w:rPr>
        <w:t>Acuerdo 257 de 2006</w:t>
      </w:r>
      <w:r w:rsidRPr="00193986">
        <w:rPr>
          <w:rFonts w:ascii="Arial" w:eastAsia="Times New Roman" w:hAnsi="Arial" w:cs="Arial"/>
          <w:sz w:val="20"/>
          <w:szCs w:val="20"/>
          <w:lang w:val="es-CO"/>
        </w:rPr>
        <w:tab/>
        <w:t>Por el cual se dictan normas básicas sobre la estructura, organización y funcionamiento de los organismos y de las entidades de Bogotá, Distrito Capital, y se expiden otras disposiciones</w:t>
      </w:r>
    </w:p>
    <w:p w14:paraId="66788308" w14:textId="77777777" w:rsidR="008634CC" w:rsidRPr="00193986" w:rsidRDefault="008634CC" w:rsidP="00624EB8">
      <w:pPr>
        <w:pStyle w:val="NormalWeb"/>
        <w:numPr>
          <w:ilvl w:val="0"/>
          <w:numId w:val="10"/>
        </w:numPr>
        <w:suppressAutoHyphens/>
        <w:spacing w:before="0" w:beforeAutospacing="0" w:after="0" w:afterAutospacing="0"/>
        <w:jc w:val="both"/>
        <w:rPr>
          <w:rFonts w:ascii="Arial" w:eastAsia="Times New Roman" w:hAnsi="Arial" w:cs="Arial"/>
          <w:sz w:val="20"/>
          <w:szCs w:val="20"/>
          <w:lang w:val="es-CO"/>
        </w:rPr>
      </w:pPr>
      <w:r w:rsidRPr="00193986">
        <w:rPr>
          <w:rFonts w:ascii="Arial" w:eastAsia="Times New Roman" w:hAnsi="Arial" w:cs="Arial"/>
          <w:sz w:val="20"/>
          <w:szCs w:val="20"/>
          <w:lang w:val="es-CO"/>
        </w:rPr>
        <w:t>Decreto distrital 064 de 2011</w:t>
      </w:r>
      <w:r w:rsidR="00132169" w:rsidRPr="00193986">
        <w:rPr>
          <w:rFonts w:ascii="Arial" w:eastAsia="Times New Roman" w:hAnsi="Arial" w:cs="Arial"/>
          <w:sz w:val="20"/>
          <w:szCs w:val="20"/>
          <w:lang w:val="es-CO"/>
        </w:rPr>
        <w:t xml:space="preserve">, </w:t>
      </w:r>
      <w:r w:rsidRPr="00193986">
        <w:rPr>
          <w:rFonts w:ascii="Arial" w:eastAsia="Times New Roman" w:hAnsi="Arial" w:cs="Arial"/>
          <w:sz w:val="20"/>
          <w:szCs w:val="20"/>
          <w:lang w:val="es-CO"/>
        </w:rPr>
        <w:t>Por el cual se formula la política Distrital de Productividad, Competitividad y Desarrollo Socioeconómico de Bogotá D.C.</w:t>
      </w:r>
    </w:p>
    <w:p w14:paraId="2E7540E7" w14:textId="77777777" w:rsidR="008634CC" w:rsidRDefault="008634CC" w:rsidP="00E64D4F">
      <w:pPr>
        <w:pStyle w:val="NormalWeb"/>
        <w:numPr>
          <w:ilvl w:val="0"/>
          <w:numId w:val="10"/>
        </w:numPr>
        <w:suppressAutoHyphens/>
        <w:spacing w:before="0" w:beforeAutospacing="0" w:after="0" w:afterAutospacing="0"/>
        <w:jc w:val="both"/>
        <w:rPr>
          <w:rFonts w:ascii="Arial" w:eastAsia="Times New Roman" w:hAnsi="Arial" w:cs="Arial"/>
          <w:sz w:val="20"/>
          <w:szCs w:val="20"/>
          <w:lang w:val="es-CO"/>
        </w:rPr>
      </w:pPr>
      <w:r w:rsidRPr="00193986">
        <w:rPr>
          <w:rFonts w:ascii="Arial" w:eastAsia="Times New Roman" w:hAnsi="Arial" w:cs="Arial"/>
          <w:sz w:val="20"/>
          <w:szCs w:val="20"/>
          <w:lang w:val="es-CO"/>
        </w:rPr>
        <w:t>Acuerdo 001 de 2020</w:t>
      </w:r>
      <w:r w:rsidR="00132169" w:rsidRPr="00193986">
        <w:rPr>
          <w:rFonts w:ascii="Arial" w:eastAsia="Times New Roman" w:hAnsi="Arial" w:cs="Arial"/>
          <w:sz w:val="20"/>
          <w:szCs w:val="20"/>
          <w:lang w:val="es-CO"/>
        </w:rPr>
        <w:t xml:space="preserve">, </w:t>
      </w:r>
      <w:r w:rsidRPr="00193986">
        <w:rPr>
          <w:rFonts w:ascii="Arial" w:eastAsia="Times New Roman" w:hAnsi="Arial" w:cs="Arial"/>
          <w:sz w:val="20"/>
          <w:szCs w:val="20"/>
          <w:lang w:val="es-CO"/>
        </w:rPr>
        <w:t xml:space="preserve">Plan de Desarrollo 2020-2024 </w:t>
      </w:r>
      <w:r w:rsidR="00E64D4F" w:rsidRPr="00193986">
        <w:rPr>
          <w:rFonts w:ascii="Arial" w:eastAsia="Times New Roman" w:hAnsi="Arial" w:cs="Arial"/>
          <w:sz w:val="20"/>
          <w:szCs w:val="20"/>
          <w:lang w:val="es-CO"/>
        </w:rPr>
        <w:t>UN NUEVO CONTRATO SOCIAL Y AMBIENTAL PARA BOSA.</w:t>
      </w:r>
    </w:p>
    <w:p w14:paraId="45B4D1DE" w14:textId="77777777" w:rsidR="00193986" w:rsidRPr="00193986" w:rsidRDefault="00193986" w:rsidP="00193986">
      <w:pPr>
        <w:pStyle w:val="NormalWeb"/>
        <w:numPr>
          <w:ilvl w:val="0"/>
          <w:numId w:val="10"/>
        </w:numPr>
        <w:suppressAutoHyphens/>
        <w:spacing w:before="0" w:beforeAutospacing="0" w:after="0" w:afterAutospacing="0"/>
        <w:jc w:val="both"/>
        <w:rPr>
          <w:rFonts w:ascii="Arial" w:eastAsia="Times New Roman" w:hAnsi="Arial" w:cs="Arial"/>
          <w:sz w:val="20"/>
          <w:szCs w:val="20"/>
          <w:lang w:val="es-CO"/>
        </w:rPr>
      </w:pPr>
      <w:r>
        <w:rPr>
          <w:rFonts w:ascii="Arial" w:eastAsia="Times New Roman" w:hAnsi="Arial" w:cs="Arial"/>
          <w:sz w:val="20"/>
          <w:szCs w:val="20"/>
          <w:lang w:val="es-CO"/>
        </w:rPr>
        <w:t>C</w:t>
      </w:r>
      <w:r w:rsidRPr="00193986">
        <w:rPr>
          <w:rFonts w:ascii="Arial" w:eastAsia="Times New Roman" w:hAnsi="Arial" w:cs="Arial"/>
          <w:sz w:val="20"/>
          <w:szCs w:val="20"/>
          <w:lang w:val="es-CO"/>
        </w:rPr>
        <w:t xml:space="preserve">ircular 01 del 2021 y la circular 06 de 2021, expedidas por la </w:t>
      </w:r>
      <w:proofErr w:type="gramStart"/>
      <w:r w:rsidRPr="00193986">
        <w:rPr>
          <w:rFonts w:ascii="Arial" w:eastAsia="Times New Roman" w:hAnsi="Arial" w:cs="Arial"/>
          <w:sz w:val="20"/>
          <w:szCs w:val="20"/>
          <w:lang w:val="es-CO"/>
        </w:rPr>
        <w:t>Secretaria</w:t>
      </w:r>
      <w:proofErr w:type="gramEnd"/>
      <w:r w:rsidRPr="00193986">
        <w:rPr>
          <w:rFonts w:ascii="Arial" w:eastAsia="Times New Roman" w:hAnsi="Arial" w:cs="Arial"/>
          <w:sz w:val="20"/>
          <w:szCs w:val="20"/>
          <w:lang w:val="es-CO"/>
        </w:rPr>
        <w:t xml:space="preserve"> Distrital de Gobierno</w:t>
      </w:r>
    </w:p>
    <w:p w14:paraId="44690661" w14:textId="77777777" w:rsidR="00E64D4F" w:rsidRPr="00193986" w:rsidRDefault="00E64D4F" w:rsidP="00E64D4F">
      <w:pPr>
        <w:pStyle w:val="NormalWeb"/>
        <w:suppressAutoHyphens/>
        <w:spacing w:before="0" w:beforeAutospacing="0" w:after="0" w:afterAutospacing="0"/>
        <w:ind w:left="1440"/>
        <w:jc w:val="both"/>
        <w:rPr>
          <w:rFonts w:ascii="Arial" w:eastAsia="Times New Roman" w:hAnsi="Arial" w:cs="Arial"/>
          <w:sz w:val="20"/>
          <w:szCs w:val="20"/>
          <w:lang w:val="es-CO"/>
        </w:rPr>
      </w:pPr>
    </w:p>
    <w:p w14:paraId="08FC9AB3" w14:textId="77777777" w:rsidR="00B47886" w:rsidRPr="00426DCF" w:rsidRDefault="00B47886" w:rsidP="00624EB8">
      <w:pPr>
        <w:numPr>
          <w:ilvl w:val="0"/>
          <w:numId w:val="5"/>
        </w:numPr>
        <w:ind w:left="1080"/>
        <w:jc w:val="left"/>
        <w:rPr>
          <w:rFonts w:cs="Arial"/>
          <w:b/>
          <w:sz w:val="20"/>
          <w:lang w:val="es-ES"/>
        </w:rPr>
      </w:pPr>
      <w:r w:rsidRPr="00426DCF">
        <w:rPr>
          <w:rFonts w:cs="Arial"/>
          <w:b/>
          <w:sz w:val="20"/>
          <w:lang w:val="es-ES"/>
        </w:rPr>
        <w:t>Instancias de participación, entidades, sectores, órganos administrativos con las que se puede trabajar el proyecto</w:t>
      </w:r>
    </w:p>
    <w:p w14:paraId="74539910" w14:textId="77777777" w:rsidR="00B75837" w:rsidRPr="00426DCF" w:rsidRDefault="00B75837" w:rsidP="00EC631A">
      <w:pPr>
        <w:ind w:left="720"/>
        <w:jc w:val="left"/>
        <w:rPr>
          <w:rFonts w:cs="Arial"/>
          <w:b/>
          <w:sz w:val="20"/>
          <w:lang w:val="es-ES"/>
        </w:rPr>
      </w:pPr>
    </w:p>
    <w:p w14:paraId="0CE05DFD" w14:textId="77777777" w:rsidR="00D31C41" w:rsidRDefault="00D31C41" w:rsidP="00D31C41">
      <w:pPr>
        <w:ind w:left="1080"/>
        <w:jc w:val="left"/>
        <w:rPr>
          <w:rFonts w:cs="Arial"/>
          <w:b/>
          <w:sz w:val="18"/>
          <w:szCs w:val="18"/>
          <w:lang w:val="es-ES"/>
        </w:rPr>
      </w:pPr>
      <w:r>
        <w:rPr>
          <w:rFonts w:cs="Arial"/>
          <w:b/>
          <w:sz w:val="18"/>
          <w:szCs w:val="18"/>
          <w:lang w:val="es-ES"/>
        </w:rPr>
        <w:t>Los sectores, entidades e instancias de participación con quienes se articula el proyecto son:</w:t>
      </w:r>
    </w:p>
    <w:p w14:paraId="5A7E0CF2" w14:textId="77777777" w:rsidR="00D31C41" w:rsidRDefault="00D31C41" w:rsidP="00D31C41">
      <w:pPr>
        <w:ind w:left="1080"/>
        <w:jc w:val="left"/>
        <w:rPr>
          <w:rFonts w:cs="Arial"/>
          <w:b/>
          <w:sz w:val="18"/>
          <w:szCs w:val="18"/>
          <w:lang w:val="es-ES"/>
        </w:rPr>
      </w:pPr>
    </w:p>
    <w:p w14:paraId="03FE6AFB" w14:textId="77777777" w:rsidR="00D31C41" w:rsidRDefault="00D31C41" w:rsidP="00624EB8">
      <w:pPr>
        <w:pStyle w:val="NormalWeb"/>
        <w:numPr>
          <w:ilvl w:val="0"/>
          <w:numId w:val="14"/>
        </w:numPr>
        <w:suppressAutoHyphens/>
        <w:spacing w:before="0" w:beforeAutospacing="0" w:after="0" w:afterAutospacing="0"/>
        <w:jc w:val="both"/>
        <w:rPr>
          <w:rFonts w:ascii="Arial" w:hAnsi="Arial" w:cs="Arial"/>
          <w:sz w:val="18"/>
          <w:szCs w:val="18"/>
        </w:rPr>
      </w:pPr>
      <w:r>
        <w:rPr>
          <w:rFonts w:ascii="Arial" w:hAnsi="Arial" w:cs="Arial"/>
          <w:sz w:val="18"/>
          <w:szCs w:val="18"/>
        </w:rPr>
        <w:t>Alcaldía Local de Bosa.</w:t>
      </w:r>
    </w:p>
    <w:p w14:paraId="16C1F33E" w14:textId="77777777" w:rsidR="00D31C41" w:rsidRDefault="00D31C41" w:rsidP="00624EB8">
      <w:pPr>
        <w:pStyle w:val="NormalWeb"/>
        <w:numPr>
          <w:ilvl w:val="0"/>
          <w:numId w:val="14"/>
        </w:numPr>
        <w:suppressAutoHyphens/>
        <w:spacing w:before="0" w:beforeAutospacing="0" w:after="0" w:afterAutospacing="0"/>
        <w:jc w:val="both"/>
        <w:rPr>
          <w:rFonts w:ascii="Arial" w:hAnsi="Arial" w:cs="Arial"/>
          <w:sz w:val="18"/>
          <w:szCs w:val="18"/>
        </w:rPr>
      </w:pPr>
      <w:r>
        <w:rPr>
          <w:rFonts w:ascii="Arial" w:hAnsi="Arial" w:cs="Arial"/>
          <w:sz w:val="18"/>
          <w:szCs w:val="18"/>
        </w:rPr>
        <w:t>Secretaría Distrital de Desarrollo Económico</w:t>
      </w:r>
    </w:p>
    <w:p w14:paraId="4501E4C8" w14:textId="77777777" w:rsidR="00D31C41" w:rsidRDefault="00D31C41" w:rsidP="00624EB8">
      <w:pPr>
        <w:pStyle w:val="NormalWeb"/>
        <w:numPr>
          <w:ilvl w:val="0"/>
          <w:numId w:val="14"/>
        </w:numPr>
        <w:suppressAutoHyphens/>
        <w:spacing w:before="0" w:beforeAutospacing="0" w:after="0" w:afterAutospacing="0"/>
        <w:jc w:val="both"/>
        <w:rPr>
          <w:rFonts w:ascii="Arial" w:hAnsi="Arial" w:cs="Arial"/>
          <w:sz w:val="18"/>
          <w:szCs w:val="18"/>
        </w:rPr>
      </w:pPr>
      <w:r>
        <w:rPr>
          <w:rFonts w:ascii="Arial" w:hAnsi="Arial" w:cs="Arial"/>
          <w:sz w:val="18"/>
          <w:szCs w:val="18"/>
        </w:rPr>
        <w:t>Instituto Distrital de Turismo IDT</w:t>
      </w:r>
    </w:p>
    <w:p w14:paraId="7F921FAE" w14:textId="77777777" w:rsidR="00D31C41" w:rsidRDefault="00D31C41" w:rsidP="00624EB8">
      <w:pPr>
        <w:pStyle w:val="NormalWeb"/>
        <w:numPr>
          <w:ilvl w:val="0"/>
          <w:numId w:val="14"/>
        </w:numPr>
        <w:suppressAutoHyphens/>
        <w:spacing w:before="0" w:beforeAutospacing="0" w:after="0" w:afterAutospacing="0"/>
        <w:jc w:val="both"/>
        <w:rPr>
          <w:rFonts w:ascii="Arial" w:hAnsi="Arial" w:cs="Arial"/>
          <w:sz w:val="18"/>
          <w:szCs w:val="18"/>
        </w:rPr>
      </w:pPr>
      <w:r>
        <w:rPr>
          <w:rFonts w:ascii="Arial" w:hAnsi="Arial" w:cs="Arial"/>
          <w:sz w:val="18"/>
          <w:szCs w:val="18"/>
        </w:rPr>
        <w:t>Instituto para la Economía Social IPES.</w:t>
      </w:r>
    </w:p>
    <w:p w14:paraId="446903D3" w14:textId="77777777" w:rsidR="00D31C41" w:rsidRDefault="00D31C41" w:rsidP="00624EB8">
      <w:pPr>
        <w:pStyle w:val="NormalWeb"/>
        <w:numPr>
          <w:ilvl w:val="0"/>
          <w:numId w:val="14"/>
        </w:numPr>
        <w:suppressAutoHyphens/>
        <w:spacing w:before="0" w:beforeAutospacing="0" w:after="0" w:afterAutospacing="0"/>
        <w:jc w:val="both"/>
        <w:rPr>
          <w:rFonts w:ascii="Arial" w:hAnsi="Arial" w:cs="Arial"/>
          <w:sz w:val="18"/>
          <w:szCs w:val="18"/>
        </w:rPr>
      </w:pPr>
      <w:r>
        <w:rPr>
          <w:rFonts w:ascii="Arial" w:hAnsi="Arial" w:cs="Arial"/>
          <w:sz w:val="18"/>
          <w:szCs w:val="18"/>
        </w:rPr>
        <w:t>Comité Operativo Local de Productividad.</w:t>
      </w:r>
    </w:p>
    <w:p w14:paraId="5C79B81A" w14:textId="77777777" w:rsidR="0079730D" w:rsidRDefault="001644CE" w:rsidP="00624EB8">
      <w:pPr>
        <w:pStyle w:val="NormalWeb"/>
        <w:numPr>
          <w:ilvl w:val="0"/>
          <w:numId w:val="14"/>
        </w:numPr>
        <w:suppressAutoHyphens/>
        <w:spacing w:before="0" w:beforeAutospacing="0" w:after="0" w:afterAutospacing="0"/>
        <w:jc w:val="both"/>
        <w:rPr>
          <w:rFonts w:ascii="Arial" w:hAnsi="Arial" w:cs="Arial"/>
          <w:sz w:val="18"/>
          <w:szCs w:val="18"/>
        </w:rPr>
      </w:pPr>
      <w:r>
        <w:rPr>
          <w:rFonts w:ascii="Arial" w:hAnsi="Arial" w:cs="Arial"/>
          <w:sz w:val="18"/>
          <w:szCs w:val="18"/>
        </w:rPr>
        <w:t>Cámara</w:t>
      </w:r>
      <w:r w:rsidR="0079730D">
        <w:rPr>
          <w:rFonts w:ascii="Arial" w:hAnsi="Arial" w:cs="Arial"/>
          <w:sz w:val="18"/>
          <w:szCs w:val="18"/>
        </w:rPr>
        <w:t xml:space="preserve"> de Comercio de </w:t>
      </w:r>
      <w:r>
        <w:rPr>
          <w:rFonts w:ascii="Arial" w:hAnsi="Arial" w:cs="Arial"/>
          <w:sz w:val="18"/>
          <w:szCs w:val="18"/>
        </w:rPr>
        <w:t>Bogotá</w:t>
      </w:r>
    </w:p>
    <w:p w14:paraId="05746056" w14:textId="77777777" w:rsidR="00D31C41" w:rsidRDefault="00D31C41" w:rsidP="00624EB8">
      <w:pPr>
        <w:pStyle w:val="NormalWeb"/>
        <w:numPr>
          <w:ilvl w:val="0"/>
          <w:numId w:val="14"/>
        </w:numPr>
        <w:suppressAutoHyphens/>
        <w:spacing w:before="0" w:beforeAutospacing="0" w:after="0" w:afterAutospacing="0"/>
        <w:jc w:val="both"/>
        <w:rPr>
          <w:rFonts w:ascii="Arial" w:hAnsi="Arial" w:cs="Arial"/>
          <w:sz w:val="18"/>
          <w:szCs w:val="18"/>
        </w:rPr>
      </w:pPr>
      <w:r>
        <w:rPr>
          <w:rFonts w:ascii="Arial" w:hAnsi="Arial" w:cs="Arial"/>
          <w:sz w:val="18"/>
          <w:szCs w:val="18"/>
        </w:rPr>
        <w:t>Las demás que en su constitución futura y por su naturaleza tengan competencia y/o relación directa con el sector desarrollo económico</w:t>
      </w:r>
    </w:p>
    <w:p w14:paraId="60FA6563" w14:textId="77777777" w:rsidR="00E6618F" w:rsidRPr="00426DCF" w:rsidRDefault="00E6618F" w:rsidP="00E6618F">
      <w:pPr>
        <w:pStyle w:val="Subttulo"/>
        <w:numPr>
          <w:ilvl w:val="0"/>
          <w:numId w:val="0"/>
        </w:numPr>
        <w:ind w:left="360"/>
        <w:rPr>
          <w:rFonts w:ascii="Arial" w:hAnsi="Arial" w:cs="Arial"/>
          <w:sz w:val="20"/>
          <w:szCs w:val="20"/>
        </w:rPr>
      </w:pPr>
    </w:p>
    <w:p w14:paraId="665F7424" w14:textId="77777777" w:rsidR="005A4CFC" w:rsidRPr="00426DCF" w:rsidRDefault="007E1D2C" w:rsidP="00624EB8">
      <w:pPr>
        <w:pStyle w:val="Subttulo"/>
        <w:numPr>
          <w:ilvl w:val="0"/>
          <w:numId w:val="3"/>
        </w:numPr>
        <w:rPr>
          <w:rFonts w:ascii="Arial" w:hAnsi="Arial" w:cs="Arial"/>
          <w:sz w:val="20"/>
          <w:szCs w:val="20"/>
        </w:rPr>
      </w:pPr>
      <w:r w:rsidRPr="00426DCF">
        <w:rPr>
          <w:rFonts w:ascii="Arial" w:hAnsi="Arial" w:cs="Arial"/>
          <w:sz w:val="20"/>
          <w:szCs w:val="20"/>
        </w:rPr>
        <w:t>PROSPECTIVAS FINANCIERAS Y DE COBERTURA</w:t>
      </w:r>
      <w:bookmarkEnd w:id="12"/>
    </w:p>
    <w:p w14:paraId="1AC5CDBE" w14:textId="77777777" w:rsidR="009E698A" w:rsidRPr="00426DCF" w:rsidRDefault="009E698A" w:rsidP="00D92AD7">
      <w:pPr>
        <w:rPr>
          <w:rFonts w:cs="Arial"/>
          <w:b/>
          <w:sz w:val="20"/>
        </w:rPr>
      </w:pPr>
    </w:p>
    <w:p w14:paraId="6A1259B7" w14:textId="77777777" w:rsidR="00536BD3" w:rsidRPr="00426DCF" w:rsidRDefault="001131C0" w:rsidP="00D92AD7">
      <w:pPr>
        <w:pStyle w:val="Subttulo"/>
        <w:numPr>
          <w:ilvl w:val="0"/>
          <w:numId w:val="0"/>
        </w:numPr>
        <w:rPr>
          <w:rFonts w:ascii="Arial" w:hAnsi="Arial" w:cs="Arial"/>
          <w:sz w:val="20"/>
          <w:szCs w:val="20"/>
        </w:rPr>
      </w:pPr>
      <w:bookmarkStart w:id="13" w:name="_Toc251066185"/>
      <w:r w:rsidRPr="00426DCF">
        <w:rPr>
          <w:rFonts w:ascii="Arial" w:hAnsi="Arial" w:cs="Arial"/>
          <w:sz w:val="20"/>
          <w:szCs w:val="20"/>
        </w:rPr>
        <w:t>Costos del Proyecto</w:t>
      </w:r>
      <w:r w:rsidR="0071401D" w:rsidRPr="00426DCF">
        <w:rPr>
          <w:rFonts w:ascii="Arial" w:hAnsi="Arial" w:cs="Arial"/>
          <w:sz w:val="20"/>
          <w:szCs w:val="20"/>
        </w:rPr>
        <w:t xml:space="preserve"> (cifras en pesos)</w:t>
      </w:r>
      <w:r w:rsidRPr="00426DCF">
        <w:rPr>
          <w:rFonts w:ascii="Arial" w:hAnsi="Arial" w:cs="Arial"/>
          <w:sz w:val="20"/>
          <w:szCs w:val="20"/>
        </w:rPr>
        <w:t>:</w:t>
      </w:r>
      <w:bookmarkEnd w:id="13"/>
      <w:r w:rsidRPr="00426DCF">
        <w:rPr>
          <w:rFonts w:ascii="Arial" w:hAnsi="Arial" w:cs="Arial"/>
          <w:sz w:val="20"/>
          <w:szCs w:val="20"/>
        </w:rPr>
        <w:t xml:space="preserve"> </w:t>
      </w:r>
    </w:p>
    <w:p w14:paraId="342D4C27" w14:textId="77777777" w:rsidR="00DE27C3" w:rsidRPr="00426DCF" w:rsidRDefault="00DE27C3" w:rsidP="00D92AD7">
      <w:pPr>
        <w:pStyle w:val="Subttulo"/>
        <w:numPr>
          <w:ilvl w:val="0"/>
          <w:numId w:val="0"/>
        </w:numPr>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1257"/>
        <w:gridCol w:w="1284"/>
        <w:gridCol w:w="1265"/>
        <w:gridCol w:w="1308"/>
        <w:gridCol w:w="1292"/>
        <w:gridCol w:w="1205"/>
        <w:gridCol w:w="1293"/>
        <w:gridCol w:w="482"/>
      </w:tblGrid>
      <w:tr w:rsidR="001E0C07" w:rsidRPr="001E0C07" w14:paraId="4D292317" w14:textId="77777777" w:rsidTr="43D84CE0">
        <w:trPr>
          <w:gridAfter w:val="1"/>
          <w:wAfter w:w="257" w:type="pct"/>
          <w:trHeight w:val="405"/>
        </w:trPr>
        <w:tc>
          <w:tcPr>
            <w:tcW w:w="669" w:type="pct"/>
            <w:vMerge w:val="restart"/>
            <w:tcBorders>
              <w:top w:val="single" w:sz="8" w:space="0" w:color="auto"/>
              <w:left w:val="single" w:sz="8" w:space="0" w:color="auto"/>
              <w:bottom w:val="single" w:sz="8" w:space="0" w:color="000000" w:themeColor="text1"/>
              <w:right w:val="single" w:sz="8" w:space="0" w:color="auto"/>
            </w:tcBorders>
            <w:shd w:val="clear" w:color="auto" w:fill="D9D9D9" w:themeFill="background1" w:themeFillShade="D9"/>
            <w:vAlign w:val="center"/>
            <w:hideMark/>
          </w:tcPr>
          <w:p w14:paraId="184C0B4E" w14:textId="77777777" w:rsidR="001E0C07" w:rsidRPr="001E0C07" w:rsidRDefault="001E0C07" w:rsidP="001E0C07">
            <w:pPr>
              <w:jc w:val="center"/>
              <w:rPr>
                <w:rFonts w:cs="Arial"/>
                <w:b/>
                <w:bCs/>
                <w:sz w:val="14"/>
                <w:szCs w:val="14"/>
                <w:lang w:eastAsia="es-CO"/>
              </w:rPr>
            </w:pPr>
            <w:r w:rsidRPr="001E0C07">
              <w:rPr>
                <w:rFonts w:cs="Arial"/>
                <w:b/>
                <w:bCs/>
                <w:iCs/>
                <w:sz w:val="14"/>
                <w:szCs w:val="14"/>
                <w:lang w:eastAsia="es-CO"/>
              </w:rPr>
              <w:t>META</w:t>
            </w:r>
            <w:r w:rsidRPr="001E0C07">
              <w:rPr>
                <w:rFonts w:cs="Arial"/>
                <w:b/>
                <w:bCs/>
                <w:sz w:val="14"/>
                <w:szCs w:val="14"/>
                <w:lang w:eastAsia="es-CO"/>
              </w:rPr>
              <w:t>(S) DE PROYECTO</w:t>
            </w:r>
          </w:p>
        </w:tc>
        <w:tc>
          <w:tcPr>
            <w:tcW w:w="684" w:type="pct"/>
            <w:vMerge w:val="restart"/>
            <w:tcBorders>
              <w:top w:val="single" w:sz="8" w:space="0" w:color="auto"/>
              <w:left w:val="single" w:sz="8" w:space="0" w:color="auto"/>
              <w:bottom w:val="single" w:sz="8" w:space="0" w:color="000000" w:themeColor="text1"/>
              <w:right w:val="single" w:sz="8" w:space="0" w:color="auto"/>
            </w:tcBorders>
            <w:shd w:val="clear" w:color="auto" w:fill="D9D9D9" w:themeFill="background1" w:themeFillShade="D9"/>
            <w:vAlign w:val="center"/>
            <w:hideMark/>
          </w:tcPr>
          <w:p w14:paraId="02A0C3EB" w14:textId="77777777" w:rsidR="001E0C07" w:rsidRPr="001E0C07" w:rsidRDefault="001E0C07" w:rsidP="001E0C07">
            <w:pPr>
              <w:jc w:val="center"/>
              <w:rPr>
                <w:rFonts w:cs="Arial"/>
                <w:b/>
                <w:bCs/>
                <w:sz w:val="14"/>
                <w:szCs w:val="14"/>
                <w:lang w:eastAsia="es-CO"/>
              </w:rPr>
            </w:pPr>
            <w:r w:rsidRPr="001E0C07">
              <w:rPr>
                <w:rFonts w:cs="Arial"/>
                <w:b/>
                <w:bCs/>
                <w:sz w:val="14"/>
                <w:szCs w:val="14"/>
                <w:lang w:eastAsia="es-CO"/>
              </w:rPr>
              <w:t>COMPONENTES</w:t>
            </w:r>
          </w:p>
        </w:tc>
        <w:tc>
          <w:tcPr>
            <w:tcW w:w="673" w:type="pct"/>
            <w:vMerge w:val="restart"/>
            <w:tcBorders>
              <w:top w:val="single" w:sz="8" w:space="0" w:color="auto"/>
              <w:left w:val="single" w:sz="8" w:space="0" w:color="auto"/>
              <w:bottom w:val="single" w:sz="8" w:space="0" w:color="000000" w:themeColor="text1"/>
              <w:right w:val="single" w:sz="8" w:space="0" w:color="auto"/>
            </w:tcBorders>
            <w:shd w:val="clear" w:color="auto" w:fill="D9D9D9" w:themeFill="background1" w:themeFillShade="D9"/>
            <w:vAlign w:val="center"/>
            <w:hideMark/>
          </w:tcPr>
          <w:p w14:paraId="65001467" w14:textId="77777777" w:rsidR="001E0C07" w:rsidRPr="001E0C07" w:rsidRDefault="001E0C07" w:rsidP="001E0C07">
            <w:pPr>
              <w:jc w:val="center"/>
              <w:rPr>
                <w:rFonts w:cs="Arial"/>
                <w:b/>
                <w:bCs/>
                <w:color w:val="000000"/>
                <w:sz w:val="14"/>
                <w:szCs w:val="14"/>
                <w:lang w:eastAsia="es-CO"/>
              </w:rPr>
            </w:pPr>
            <w:r w:rsidRPr="001E0C07">
              <w:rPr>
                <w:rFonts w:cs="Arial"/>
                <w:b/>
                <w:bCs/>
                <w:sz w:val="14"/>
                <w:szCs w:val="14"/>
                <w:lang w:eastAsia="es-CO"/>
              </w:rPr>
              <w:t>OBJETO DE GASTO RECURSOS FDL</w:t>
            </w:r>
          </w:p>
        </w:tc>
        <w:tc>
          <w:tcPr>
            <w:tcW w:w="2716" w:type="pct"/>
            <w:gridSpan w:val="4"/>
            <w:tcBorders>
              <w:top w:val="single" w:sz="8" w:space="0" w:color="auto"/>
              <w:left w:val="nil"/>
              <w:bottom w:val="single" w:sz="8" w:space="0" w:color="auto"/>
              <w:right w:val="single" w:sz="8" w:space="0" w:color="000000" w:themeColor="text1"/>
            </w:tcBorders>
            <w:shd w:val="clear" w:color="auto" w:fill="D9D9D9" w:themeFill="background1" w:themeFillShade="D9"/>
            <w:vAlign w:val="center"/>
            <w:hideMark/>
          </w:tcPr>
          <w:p w14:paraId="7BBE7134" w14:textId="77777777" w:rsidR="001E0C07" w:rsidRPr="001E0C07" w:rsidRDefault="001E0C07" w:rsidP="001E0C07">
            <w:pPr>
              <w:jc w:val="center"/>
              <w:rPr>
                <w:rFonts w:cs="Arial"/>
                <w:b/>
                <w:bCs/>
                <w:color w:val="000000"/>
                <w:sz w:val="14"/>
                <w:szCs w:val="14"/>
                <w:lang w:eastAsia="es-CO"/>
              </w:rPr>
            </w:pPr>
            <w:r w:rsidRPr="001E0C07">
              <w:rPr>
                <w:rFonts w:cs="Arial"/>
                <w:b/>
                <w:bCs/>
                <w:color w:val="000000"/>
                <w:sz w:val="14"/>
                <w:szCs w:val="14"/>
                <w:lang w:eastAsia="es-CO"/>
              </w:rPr>
              <w:t>COSTOS</w:t>
            </w:r>
          </w:p>
        </w:tc>
      </w:tr>
      <w:tr w:rsidR="001E0C07" w:rsidRPr="001E0C07" w14:paraId="0817C4F4" w14:textId="77777777" w:rsidTr="43D84CE0">
        <w:trPr>
          <w:gridAfter w:val="1"/>
          <w:wAfter w:w="257" w:type="pct"/>
          <w:trHeight w:val="315"/>
        </w:trPr>
        <w:tc>
          <w:tcPr>
            <w:tcW w:w="669" w:type="pct"/>
            <w:vMerge/>
            <w:vAlign w:val="center"/>
            <w:hideMark/>
          </w:tcPr>
          <w:p w14:paraId="3572E399" w14:textId="77777777" w:rsidR="001E0C07" w:rsidRPr="001E0C07" w:rsidRDefault="001E0C07" w:rsidP="001E0C07">
            <w:pPr>
              <w:jc w:val="left"/>
              <w:rPr>
                <w:rFonts w:cs="Arial"/>
                <w:b/>
                <w:bCs/>
                <w:sz w:val="14"/>
                <w:szCs w:val="14"/>
                <w:lang w:eastAsia="es-CO"/>
              </w:rPr>
            </w:pPr>
          </w:p>
        </w:tc>
        <w:tc>
          <w:tcPr>
            <w:tcW w:w="684" w:type="pct"/>
            <w:vMerge/>
            <w:vAlign w:val="center"/>
            <w:hideMark/>
          </w:tcPr>
          <w:p w14:paraId="6CEB15CE" w14:textId="77777777" w:rsidR="001E0C07" w:rsidRPr="001E0C07" w:rsidRDefault="001E0C07" w:rsidP="001E0C07">
            <w:pPr>
              <w:jc w:val="left"/>
              <w:rPr>
                <w:rFonts w:cs="Arial"/>
                <w:b/>
                <w:bCs/>
                <w:sz w:val="14"/>
                <w:szCs w:val="14"/>
                <w:lang w:eastAsia="es-CO"/>
              </w:rPr>
            </w:pPr>
          </w:p>
        </w:tc>
        <w:tc>
          <w:tcPr>
            <w:tcW w:w="673" w:type="pct"/>
            <w:vMerge/>
            <w:vAlign w:val="center"/>
            <w:hideMark/>
          </w:tcPr>
          <w:p w14:paraId="66518E39" w14:textId="77777777" w:rsidR="001E0C07" w:rsidRPr="001E0C07" w:rsidRDefault="001E0C07" w:rsidP="001E0C07">
            <w:pPr>
              <w:jc w:val="left"/>
              <w:rPr>
                <w:rFonts w:cs="Arial"/>
                <w:b/>
                <w:bCs/>
                <w:color w:val="000000"/>
                <w:sz w:val="14"/>
                <w:szCs w:val="14"/>
                <w:lang w:eastAsia="es-CO"/>
              </w:rPr>
            </w:pPr>
          </w:p>
        </w:tc>
        <w:tc>
          <w:tcPr>
            <w:tcW w:w="697" w:type="pct"/>
            <w:tcBorders>
              <w:top w:val="nil"/>
              <w:left w:val="nil"/>
              <w:bottom w:val="single" w:sz="8" w:space="0" w:color="auto"/>
              <w:right w:val="single" w:sz="8" w:space="0" w:color="auto"/>
            </w:tcBorders>
            <w:shd w:val="clear" w:color="auto" w:fill="D9D9D9" w:themeFill="background1" w:themeFillShade="D9"/>
            <w:vAlign w:val="center"/>
            <w:hideMark/>
          </w:tcPr>
          <w:p w14:paraId="673756FA" w14:textId="77777777" w:rsidR="001E0C07" w:rsidRPr="001E0C07" w:rsidRDefault="001E0C07" w:rsidP="00C61741">
            <w:pPr>
              <w:jc w:val="center"/>
              <w:rPr>
                <w:rFonts w:cs="Arial"/>
                <w:b/>
                <w:bCs/>
                <w:color w:val="000000"/>
                <w:sz w:val="14"/>
                <w:szCs w:val="14"/>
                <w:lang w:eastAsia="es-CO"/>
              </w:rPr>
            </w:pPr>
            <w:r w:rsidRPr="001E0C07">
              <w:rPr>
                <w:rFonts w:cs="Arial"/>
                <w:b/>
                <w:bCs/>
                <w:color w:val="000000"/>
                <w:sz w:val="14"/>
                <w:szCs w:val="14"/>
                <w:lang w:val="es-ES" w:eastAsia="es-CO"/>
              </w:rPr>
              <w:t>2021</w:t>
            </w:r>
          </w:p>
        </w:tc>
        <w:tc>
          <w:tcPr>
            <w:tcW w:w="688" w:type="pct"/>
            <w:tcBorders>
              <w:top w:val="nil"/>
              <w:left w:val="nil"/>
              <w:bottom w:val="single" w:sz="8" w:space="0" w:color="auto"/>
              <w:right w:val="single" w:sz="8" w:space="0" w:color="auto"/>
            </w:tcBorders>
            <w:shd w:val="clear" w:color="auto" w:fill="D9D9D9" w:themeFill="background1" w:themeFillShade="D9"/>
            <w:vAlign w:val="center"/>
            <w:hideMark/>
          </w:tcPr>
          <w:p w14:paraId="66B410D7" w14:textId="77777777" w:rsidR="001E0C07" w:rsidRPr="001E0C07" w:rsidRDefault="001E0C07" w:rsidP="00C61741">
            <w:pPr>
              <w:jc w:val="center"/>
              <w:rPr>
                <w:rFonts w:cs="Arial"/>
                <w:b/>
                <w:bCs/>
                <w:color w:val="000000"/>
                <w:sz w:val="14"/>
                <w:szCs w:val="14"/>
                <w:lang w:eastAsia="es-CO"/>
              </w:rPr>
            </w:pPr>
            <w:r w:rsidRPr="001E0C07">
              <w:rPr>
                <w:rFonts w:cs="Arial"/>
                <w:b/>
                <w:bCs/>
                <w:color w:val="000000"/>
                <w:sz w:val="14"/>
                <w:szCs w:val="14"/>
                <w:lang w:val="es-ES" w:eastAsia="es-CO"/>
              </w:rPr>
              <w:t>2022</w:t>
            </w:r>
          </w:p>
        </w:tc>
        <w:tc>
          <w:tcPr>
            <w:tcW w:w="642" w:type="pct"/>
            <w:tcBorders>
              <w:top w:val="nil"/>
              <w:left w:val="nil"/>
              <w:bottom w:val="single" w:sz="8" w:space="0" w:color="auto"/>
              <w:right w:val="single" w:sz="8" w:space="0" w:color="auto"/>
            </w:tcBorders>
            <w:shd w:val="clear" w:color="auto" w:fill="D9D9D9" w:themeFill="background1" w:themeFillShade="D9"/>
            <w:vAlign w:val="center"/>
            <w:hideMark/>
          </w:tcPr>
          <w:p w14:paraId="4CA538D7" w14:textId="77777777" w:rsidR="001E0C07" w:rsidRPr="001E0C07" w:rsidRDefault="001E0C07" w:rsidP="00C61741">
            <w:pPr>
              <w:jc w:val="center"/>
              <w:rPr>
                <w:rFonts w:cs="Arial"/>
                <w:b/>
                <w:bCs/>
                <w:color w:val="000000"/>
                <w:sz w:val="14"/>
                <w:szCs w:val="14"/>
                <w:lang w:eastAsia="es-CO"/>
              </w:rPr>
            </w:pPr>
            <w:r w:rsidRPr="001E0C07">
              <w:rPr>
                <w:rFonts w:cs="Arial"/>
                <w:b/>
                <w:bCs/>
                <w:color w:val="000000"/>
                <w:sz w:val="14"/>
                <w:szCs w:val="14"/>
                <w:lang w:val="es-ES" w:eastAsia="es-CO"/>
              </w:rPr>
              <w:t>2023</w:t>
            </w:r>
          </w:p>
        </w:tc>
        <w:tc>
          <w:tcPr>
            <w:tcW w:w="689" w:type="pct"/>
            <w:tcBorders>
              <w:top w:val="nil"/>
              <w:left w:val="nil"/>
              <w:bottom w:val="single" w:sz="8" w:space="0" w:color="auto"/>
              <w:right w:val="single" w:sz="8" w:space="0" w:color="auto"/>
            </w:tcBorders>
            <w:shd w:val="clear" w:color="auto" w:fill="D9D9D9" w:themeFill="background1" w:themeFillShade="D9"/>
            <w:vAlign w:val="center"/>
            <w:hideMark/>
          </w:tcPr>
          <w:p w14:paraId="04715A28" w14:textId="77777777" w:rsidR="001E0C07" w:rsidRPr="001E0C07" w:rsidRDefault="001E0C07" w:rsidP="00C61741">
            <w:pPr>
              <w:jc w:val="center"/>
              <w:rPr>
                <w:rFonts w:cs="Arial"/>
                <w:b/>
                <w:bCs/>
                <w:color w:val="000000"/>
                <w:sz w:val="14"/>
                <w:szCs w:val="14"/>
                <w:lang w:eastAsia="es-CO"/>
              </w:rPr>
            </w:pPr>
            <w:r w:rsidRPr="001E0C07">
              <w:rPr>
                <w:rFonts w:cs="Arial"/>
                <w:b/>
                <w:bCs/>
                <w:color w:val="000000"/>
                <w:sz w:val="14"/>
                <w:szCs w:val="14"/>
                <w:lang w:val="es-ES" w:eastAsia="es-CO"/>
              </w:rPr>
              <w:t>2024</w:t>
            </w:r>
          </w:p>
        </w:tc>
      </w:tr>
      <w:tr w:rsidR="00C5762B" w:rsidRPr="00E77D83" w14:paraId="1A27EE39" w14:textId="77777777" w:rsidTr="43D84CE0">
        <w:trPr>
          <w:gridAfter w:val="1"/>
          <w:wAfter w:w="257" w:type="pct"/>
          <w:trHeight w:val="915"/>
        </w:trPr>
        <w:tc>
          <w:tcPr>
            <w:tcW w:w="669" w:type="pct"/>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13C196E9" w14:textId="77777777" w:rsidR="00C5762B" w:rsidRPr="001E0C07" w:rsidRDefault="00C5762B" w:rsidP="001E0C07">
            <w:pPr>
              <w:rPr>
                <w:rFonts w:cs="Arial"/>
                <w:sz w:val="14"/>
                <w:szCs w:val="14"/>
                <w:lang w:eastAsia="es-CO"/>
              </w:rPr>
            </w:pPr>
            <w:r w:rsidRPr="001E0C07">
              <w:rPr>
                <w:rFonts w:cs="Arial"/>
                <w:sz w:val="14"/>
                <w:szCs w:val="14"/>
                <w:lang w:eastAsia="es-CO"/>
              </w:rPr>
              <w:t xml:space="preserve">Apoyar 262 </w:t>
            </w:r>
            <w:proofErr w:type="spellStart"/>
            <w:r>
              <w:rPr>
                <w:rFonts w:cs="Arial"/>
                <w:sz w:val="14"/>
                <w:szCs w:val="14"/>
                <w:lang w:eastAsia="es-CO"/>
              </w:rPr>
              <w:t>Mipymes</w:t>
            </w:r>
            <w:proofErr w:type="spellEnd"/>
            <w:r w:rsidRPr="001E0C07">
              <w:rPr>
                <w:rFonts w:cs="Arial"/>
                <w:sz w:val="14"/>
                <w:szCs w:val="14"/>
                <w:lang w:eastAsia="es-CO"/>
              </w:rPr>
              <w:t xml:space="preserve"> y/o emprendimientos culturales y creativos</w:t>
            </w:r>
          </w:p>
        </w:tc>
        <w:tc>
          <w:tcPr>
            <w:tcW w:w="684" w:type="pct"/>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55AFB84A" w14:textId="77777777" w:rsidR="00C5762B" w:rsidRPr="001E0C07" w:rsidRDefault="00C5762B" w:rsidP="001E0C07">
            <w:pPr>
              <w:rPr>
                <w:rFonts w:cs="Arial"/>
                <w:sz w:val="14"/>
                <w:szCs w:val="14"/>
                <w:lang w:eastAsia="es-CO"/>
              </w:rPr>
            </w:pPr>
            <w:r w:rsidRPr="001E0C07">
              <w:rPr>
                <w:rFonts w:cs="Arial"/>
                <w:sz w:val="14"/>
                <w:szCs w:val="14"/>
                <w:lang w:eastAsia="es-CO"/>
              </w:rPr>
              <w:t xml:space="preserve">Fortalecimiento </w:t>
            </w:r>
            <w:proofErr w:type="spellStart"/>
            <w:r>
              <w:rPr>
                <w:rFonts w:cs="Arial"/>
                <w:sz w:val="14"/>
                <w:szCs w:val="14"/>
                <w:lang w:eastAsia="es-CO"/>
              </w:rPr>
              <w:t>Mipymes</w:t>
            </w:r>
            <w:proofErr w:type="spellEnd"/>
          </w:p>
        </w:tc>
        <w:tc>
          <w:tcPr>
            <w:tcW w:w="673" w:type="pct"/>
            <w:tcBorders>
              <w:top w:val="nil"/>
              <w:left w:val="nil"/>
              <w:bottom w:val="single" w:sz="8" w:space="0" w:color="auto"/>
              <w:right w:val="single" w:sz="8" w:space="0" w:color="auto"/>
            </w:tcBorders>
            <w:shd w:val="clear" w:color="auto" w:fill="auto"/>
            <w:vAlign w:val="center"/>
            <w:hideMark/>
          </w:tcPr>
          <w:p w14:paraId="3C358600" w14:textId="77777777" w:rsidR="00C5762B" w:rsidRPr="001E0C07" w:rsidRDefault="00C5762B" w:rsidP="001E0C07">
            <w:pPr>
              <w:jc w:val="center"/>
              <w:rPr>
                <w:rFonts w:cs="Arial"/>
                <w:color w:val="000000"/>
                <w:sz w:val="14"/>
                <w:szCs w:val="14"/>
                <w:lang w:eastAsia="es-CO"/>
              </w:rPr>
            </w:pPr>
            <w:r w:rsidRPr="001E0C07">
              <w:rPr>
                <w:rFonts w:cs="Arial"/>
                <w:iCs/>
                <w:color w:val="000000"/>
                <w:sz w:val="14"/>
                <w:szCs w:val="14"/>
                <w:lang w:eastAsia="es-CO"/>
              </w:rPr>
              <w:t xml:space="preserve">Apoyo a </w:t>
            </w:r>
            <w:proofErr w:type="spellStart"/>
            <w:r>
              <w:rPr>
                <w:rFonts w:cs="Arial"/>
                <w:iCs/>
                <w:color w:val="000000"/>
                <w:sz w:val="14"/>
                <w:szCs w:val="14"/>
                <w:lang w:eastAsia="es-CO"/>
              </w:rPr>
              <w:t>Mipymes</w:t>
            </w:r>
            <w:proofErr w:type="spellEnd"/>
            <w:r w:rsidRPr="001E0C07">
              <w:rPr>
                <w:rFonts w:cs="Arial"/>
                <w:iCs/>
                <w:color w:val="000000"/>
                <w:sz w:val="14"/>
                <w:szCs w:val="14"/>
                <w:lang w:eastAsia="es-CO"/>
              </w:rPr>
              <w:t xml:space="preserve"> y/o emprendimientos culturales y creativos </w:t>
            </w:r>
          </w:p>
        </w:tc>
        <w:tc>
          <w:tcPr>
            <w:tcW w:w="697" w:type="pct"/>
            <w:tcBorders>
              <w:top w:val="nil"/>
              <w:left w:val="nil"/>
              <w:bottom w:val="single" w:sz="8" w:space="0" w:color="auto"/>
              <w:right w:val="single" w:sz="8" w:space="0" w:color="auto"/>
            </w:tcBorders>
            <w:shd w:val="clear" w:color="auto" w:fill="auto"/>
            <w:vAlign w:val="center"/>
            <w:hideMark/>
          </w:tcPr>
          <w:p w14:paraId="1BF20D11" w14:textId="01511A8E" w:rsidR="00C5762B" w:rsidRPr="00E77D83" w:rsidRDefault="00C5762B" w:rsidP="11ABCCDE">
            <w:pPr>
              <w:jc w:val="center"/>
              <w:rPr>
                <w:rFonts w:cs="Arial"/>
                <w:color w:val="000000"/>
                <w:sz w:val="16"/>
                <w:szCs w:val="16"/>
                <w:lang w:eastAsia="es-CO"/>
              </w:rPr>
            </w:pPr>
            <w:r w:rsidRPr="11ABCCDE">
              <w:rPr>
                <w:rFonts w:cs="Arial"/>
                <w:color w:val="000000" w:themeColor="text1"/>
                <w:sz w:val="16"/>
                <w:szCs w:val="16"/>
                <w:lang w:eastAsia="es-CO"/>
              </w:rPr>
              <w:t>$ 1,8</w:t>
            </w:r>
            <w:r w:rsidR="17788986" w:rsidRPr="11ABCCDE">
              <w:rPr>
                <w:rFonts w:cs="Arial"/>
                <w:color w:val="000000" w:themeColor="text1"/>
                <w:sz w:val="16"/>
                <w:szCs w:val="16"/>
                <w:lang w:eastAsia="es-CO"/>
              </w:rPr>
              <w:t>98</w:t>
            </w:r>
          </w:p>
        </w:tc>
        <w:tc>
          <w:tcPr>
            <w:tcW w:w="688" w:type="pct"/>
            <w:tcBorders>
              <w:top w:val="nil"/>
              <w:left w:val="nil"/>
              <w:bottom w:val="single" w:sz="8" w:space="0" w:color="auto"/>
              <w:right w:val="single" w:sz="8" w:space="0" w:color="auto"/>
            </w:tcBorders>
            <w:shd w:val="clear" w:color="auto" w:fill="auto"/>
            <w:vAlign w:val="center"/>
            <w:hideMark/>
          </w:tcPr>
          <w:p w14:paraId="36B7F822" w14:textId="77777777" w:rsidR="00C5762B" w:rsidRPr="00E77D83" w:rsidRDefault="00C5762B" w:rsidP="43D84CE0">
            <w:pPr>
              <w:jc w:val="center"/>
              <w:rPr>
                <w:rFonts w:cs="Arial"/>
                <w:color w:val="000000"/>
                <w:sz w:val="16"/>
                <w:szCs w:val="16"/>
                <w:lang w:eastAsia="es-CO"/>
              </w:rPr>
            </w:pPr>
            <w:r w:rsidRPr="43D84CE0">
              <w:rPr>
                <w:rFonts w:cs="Arial"/>
                <w:color w:val="000000" w:themeColor="text1"/>
                <w:sz w:val="16"/>
                <w:szCs w:val="16"/>
                <w:lang w:eastAsia="es-CO"/>
              </w:rPr>
              <w:t>$ 0</w:t>
            </w:r>
          </w:p>
        </w:tc>
        <w:tc>
          <w:tcPr>
            <w:tcW w:w="642" w:type="pct"/>
            <w:tcBorders>
              <w:top w:val="nil"/>
              <w:left w:val="nil"/>
              <w:bottom w:val="single" w:sz="8" w:space="0" w:color="auto"/>
              <w:right w:val="single" w:sz="8" w:space="0" w:color="auto"/>
            </w:tcBorders>
            <w:shd w:val="clear" w:color="auto" w:fill="auto"/>
            <w:vAlign w:val="center"/>
            <w:hideMark/>
          </w:tcPr>
          <w:p w14:paraId="26FF367B" w14:textId="77777777" w:rsidR="00C5762B" w:rsidRPr="00E77D83" w:rsidRDefault="00C5762B" w:rsidP="43D84CE0">
            <w:pPr>
              <w:jc w:val="center"/>
              <w:rPr>
                <w:rFonts w:cs="Arial"/>
                <w:color w:val="000000"/>
                <w:sz w:val="16"/>
                <w:szCs w:val="16"/>
                <w:lang w:eastAsia="es-CO"/>
              </w:rPr>
            </w:pPr>
            <w:r w:rsidRPr="43D84CE0">
              <w:rPr>
                <w:rFonts w:cs="Arial"/>
                <w:color w:val="000000" w:themeColor="text1"/>
                <w:sz w:val="16"/>
                <w:szCs w:val="16"/>
                <w:lang w:eastAsia="es-CO"/>
              </w:rPr>
              <w:t>$ 1,</w:t>
            </w:r>
            <w:r w:rsidR="008F3A2A" w:rsidRPr="43D84CE0">
              <w:rPr>
                <w:rFonts w:cs="Arial"/>
                <w:color w:val="000000" w:themeColor="text1"/>
                <w:sz w:val="16"/>
                <w:szCs w:val="16"/>
                <w:lang w:eastAsia="es-CO"/>
              </w:rPr>
              <w:t>200</w:t>
            </w:r>
          </w:p>
        </w:tc>
        <w:tc>
          <w:tcPr>
            <w:tcW w:w="689" w:type="pct"/>
            <w:tcBorders>
              <w:top w:val="nil"/>
              <w:left w:val="nil"/>
              <w:bottom w:val="single" w:sz="8" w:space="0" w:color="auto"/>
              <w:right w:val="single" w:sz="8" w:space="0" w:color="auto"/>
            </w:tcBorders>
            <w:shd w:val="clear" w:color="auto" w:fill="auto"/>
            <w:vAlign w:val="center"/>
            <w:hideMark/>
          </w:tcPr>
          <w:p w14:paraId="6434F5D2" w14:textId="7A7379D2" w:rsidR="00C5762B" w:rsidRPr="00E77D83" w:rsidRDefault="00C5762B" w:rsidP="11ABCCDE">
            <w:pPr>
              <w:jc w:val="center"/>
              <w:rPr>
                <w:rFonts w:cs="Arial"/>
                <w:color w:val="000000"/>
                <w:sz w:val="16"/>
                <w:szCs w:val="16"/>
                <w:lang w:eastAsia="es-CO"/>
              </w:rPr>
            </w:pPr>
            <w:r w:rsidRPr="11ABCCDE">
              <w:rPr>
                <w:rFonts w:cs="Arial"/>
                <w:color w:val="000000" w:themeColor="text1"/>
                <w:sz w:val="16"/>
                <w:szCs w:val="16"/>
                <w:lang w:eastAsia="es-CO"/>
              </w:rPr>
              <w:t xml:space="preserve">$ </w:t>
            </w:r>
            <w:r w:rsidR="525E28A8" w:rsidRPr="11ABCCDE">
              <w:rPr>
                <w:rFonts w:cs="Arial"/>
                <w:color w:val="000000" w:themeColor="text1"/>
                <w:sz w:val="16"/>
                <w:szCs w:val="16"/>
                <w:lang w:eastAsia="es-CO"/>
              </w:rPr>
              <w:t>600</w:t>
            </w:r>
          </w:p>
        </w:tc>
      </w:tr>
      <w:tr w:rsidR="00C5762B" w:rsidRPr="00E77D83" w14:paraId="1A0AE30C" w14:textId="77777777" w:rsidTr="43D84CE0">
        <w:trPr>
          <w:gridAfter w:val="1"/>
          <w:wAfter w:w="257" w:type="pct"/>
          <w:trHeight w:val="315"/>
        </w:trPr>
        <w:tc>
          <w:tcPr>
            <w:tcW w:w="669" w:type="pct"/>
            <w:vMerge/>
            <w:vAlign w:val="center"/>
            <w:hideMark/>
          </w:tcPr>
          <w:p w14:paraId="7E75FCD0" w14:textId="77777777" w:rsidR="00C5762B" w:rsidRPr="001E0C07" w:rsidRDefault="00C5762B" w:rsidP="001E0C07">
            <w:pPr>
              <w:jc w:val="left"/>
              <w:rPr>
                <w:rFonts w:cs="Arial"/>
                <w:sz w:val="14"/>
                <w:szCs w:val="14"/>
                <w:lang w:eastAsia="es-CO"/>
              </w:rPr>
            </w:pPr>
          </w:p>
        </w:tc>
        <w:tc>
          <w:tcPr>
            <w:tcW w:w="684" w:type="pct"/>
            <w:vMerge/>
            <w:vAlign w:val="center"/>
            <w:hideMark/>
          </w:tcPr>
          <w:p w14:paraId="10FDAA0E" w14:textId="77777777" w:rsidR="00C5762B" w:rsidRPr="001E0C07" w:rsidRDefault="00C5762B" w:rsidP="001E0C07">
            <w:pPr>
              <w:jc w:val="left"/>
              <w:rPr>
                <w:rFonts w:cs="Arial"/>
                <w:sz w:val="14"/>
                <w:szCs w:val="14"/>
                <w:lang w:eastAsia="es-CO"/>
              </w:rPr>
            </w:pPr>
          </w:p>
        </w:tc>
        <w:tc>
          <w:tcPr>
            <w:tcW w:w="673" w:type="pct"/>
            <w:tcBorders>
              <w:top w:val="nil"/>
              <w:left w:val="nil"/>
              <w:bottom w:val="single" w:sz="8" w:space="0" w:color="auto"/>
              <w:right w:val="single" w:sz="8" w:space="0" w:color="auto"/>
            </w:tcBorders>
            <w:shd w:val="clear" w:color="auto" w:fill="F2F2F2" w:themeFill="background1" w:themeFillShade="F2"/>
            <w:vAlign w:val="center"/>
            <w:hideMark/>
          </w:tcPr>
          <w:p w14:paraId="2FFBF6CE" w14:textId="77777777" w:rsidR="00C5762B" w:rsidRPr="001E0C07" w:rsidRDefault="00C5762B" w:rsidP="001E0C07">
            <w:pPr>
              <w:jc w:val="center"/>
              <w:rPr>
                <w:rFonts w:cs="Arial"/>
                <w:b/>
                <w:bCs/>
                <w:color w:val="000000"/>
                <w:sz w:val="14"/>
                <w:szCs w:val="14"/>
                <w:lang w:eastAsia="es-CO"/>
              </w:rPr>
            </w:pPr>
            <w:r w:rsidRPr="001E0C07">
              <w:rPr>
                <w:rFonts w:cs="Arial"/>
                <w:b/>
                <w:bCs/>
                <w:iCs/>
                <w:color w:val="000000"/>
                <w:sz w:val="14"/>
                <w:szCs w:val="14"/>
                <w:lang w:eastAsia="es-CO"/>
              </w:rPr>
              <w:t>SUBTOTAL</w:t>
            </w:r>
          </w:p>
        </w:tc>
        <w:tc>
          <w:tcPr>
            <w:tcW w:w="697" w:type="pct"/>
            <w:tcBorders>
              <w:top w:val="nil"/>
              <w:left w:val="nil"/>
              <w:bottom w:val="single" w:sz="8" w:space="0" w:color="auto"/>
              <w:right w:val="single" w:sz="8" w:space="0" w:color="auto"/>
            </w:tcBorders>
            <w:shd w:val="clear" w:color="auto" w:fill="F2F2F2" w:themeFill="background1" w:themeFillShade="F2"/>
            <w:vAlign w:val="center"/>
            <w:hideMark/>
          </w:tcPr>
          <w:p w14:paraId="1F3C1EFD" w14:textId="1B74F60C" w:rsidR="00C5762B" w:rsidRPr="00E77D83" w:rsidRDefault="00C5762B" w:rsidP="11ABCCDE">
            <w:pPr>
              <w:jc w:val="center"/>
              <w:rPr>
                <w:rFonts w:cs="Arial"/>
                <w:color w:val="000000"/>
                <w:sz w:val="16"/>
                <w:szCs w:val="16"/>
                <w:lang w:eastAsia="es-CO"/>
              </w:rPr>
            </w:pPr>
            <w:r w:rsidRPr="11ABCCDE">
              <w:rPr>
                <w:rFonts w:cs="Arial"/>
                <w:color w:val="000000" w:themeColor="text1"/>
                <w:sz w:val="16"/>
                <w:szCs w:val="16"/>
                <w:lang w:eastAsia="es-CO"/>
              </w:rPr>
              <w:t>$ 1,8</w:t>
            </w:r>
            <w:r w:rsidR="4626300D" w:rsidRPr="11ABCCDE">
              <w:rPr>
                <w:rFonts w:cs="Arial"/>
                <w:color w:val="000000" w:themeColor="text1"/>
                <w:sz w:val="16"/>
                <w:szCs w:val="16"/>
                <w:lang w:eastAsia="es-CO"/>
              </w:rPr>
              <w:t>98</w:t>
            </w:r>
          </w:p>
        </w:tc>
        <w:tc>
          <w:tcPr>
            <w:tcW w:w="688" w:type="pct"/>
            <w:tcBorders>
              <w:top w:val="nil"/>
              <w:left w:val="nil"/>
              <w:bottom w:val="single" w:sz="8" w:space="0" w:color="auto"/>
              <w:right w:val="single" w:sz="8" w:space="0" w:color="auto"/>
            </w:tcBorders>
            <w:shd w:val="clear" w:color="auto" w:fill="F2F2F2" w:themeFill="background1" w:themeFillShade="F2"/>
            <w:vAlign w:val="center"/>
            <w:hideMark/>
          </w:tcPr>
          <w:p w14:paraId="42C93F15" w14:textId="77777777" w:rsidR="00C5762B" w:rsidRPr="00E77D83" w:rsidRDefault="00C5762B" w:rsidP="43D84CE0">
            <w:pPr>
              <w:jc w:val="center"/>
              <w:rPr>
                <w:rFonts w:cs="Arial"/>
                <w:color w:val="000000"/>
                <w:sz w:val="16"/>
                <w:szCs w:val="16"/>
                <w:lang w:eastAsia="es-CO"/>
              </w:rPr>
            </w:pPr>
            <w:r w:rsidRPr="43D84CE0">
              <w:rPr>
                <w:rFonts w:cs="Arial"/>
                <w:color w:val="000000" w:themeColor="text1"/>
                <w:sz w:val="16"/>
                <w:szCs w:val="16"/>
                <w:lang w:eastAsia="es-CO"/>
              </w:rPr>
              <w:t>$ 0</w:t>
            </w:r>
          </w:p>
        </w:tc>
        <w:tc>
          <w:tcPr>
            <w:tcW w:w="642" w:type="pct"/>
            <w:tcBorders>
              <w:top w:val="nil"/>
              <w:left w:val="nil"/>
              <w:bottom w:val="single" w:sz="8" w:space="0" w:color="auto"/>
              <w:right w:val="single" w:sz="8" w:space="0" w:color="auto"/>
            </w:tcBorders>
            <w:shd w:val="clear" w:color="auto" w:fill="F2F2F2" w:themeFill="background1" w:themeFillShade="F2"/>
            <w:vAlign w:val="center"/>
            <w:hideMark/>
          </w:tcPr>
          <w:p w14:paraId="0A3F2F7E" w14:textId="77777777" w:rsidR="00C5762B" w:rsidRPr="00E77D83" w:rsidRDefault="00C5762B" w:rsidP="43D84CE0">
            <w:pPr>
              <w:jc w:val="center"/>
              <w:rPr>
                <w:rFonts w:cs="Arial"/>
                <w:color w:val="000000"/>
                <w:sz w:val="16"/>
                <w:szCs w:val="16"/>
                <w:lang w:eastAsia="es-CO"/>
              </w:rPr>
            </w:pPr>
            <w:r w:rsidRPr="43D84CE0">
              <w:rPr>
                <w:rFonts w:cs="Arial"/>
                <w:color w:val="000000" w:themeColor="text1"/>
                <w:sz w:val="16"/>
                <w:szCs w:val="16"/>
                <w:lang w:eastAsia="es-CO"/>
              </w:rPr>
              <w:t>$ 1,</w:t>
            </w:r>
            <w:r w:rsidR="008F3A2A" w:rsidRPr="43D84CE0">
              <w:rPr>
                <w:rFonts w:cs="Arial"/>
                <w:color w:val="000000" w:themeColor="text1"/>
                <w:sz w:val="16"/>
                <w:szCs w:val="16"/>
                <w:lang w:eastAsia="es-CO"/>
              </w:rPr>
              <w:t>200</w:t>
            </w:r>
          </w:p>
        </w:tc>
        <w:tc>
          <w:tcPr>
            <w:tcW w:w="689" w:type="pct"/>
            <w:tcBorders>
              <w:top w:val="nil"/>
              <w:left w:val="nil"/>
              <w:bottom w:val="single" w:sz="8" w:space="0" w:color="auto"/>
              <w:right w:val="single" w:sz="8" w:space="0" w:color="auto"/>
            </w:tcBorders>
            <w:shd w:val="clear" w:color="auto" w:fill="F2F2F2" w:themeFill="background1" w:themeFillShade="F2"/>
            <w:vAlign w:val="center"/>
            <w:hideMark/>
          </w:tcPr>
          <w:p w14:paraId="363EE1F5" w14:textId="14405DD5" w:rsidR="00C5762B" w:rsidRPr="00E77D83" w:rsidRDefault="00C5762B" w:rsidP="11ABCCDE">
            <w:pPr>
              <w:jc w:val="center"/>
              <w:rPr>
                <w:rFonts w:cs="Arial"/>
                <w:color w:val="000000"/>
                <w:sz w:val="16"/>
                <w:szCs w:val="16"/>
                <w:lang w:eastAsia="es-CO"/>
              </w:rPr>
            </w:pPr>
            <w:r w:rsidRPr="11ABCCDE">
              <w:rPr>
                <w:rFonts w:cs="Arial"/>
                <w:color w:val="000000" w:themeColor="text1"/>
                <w:sz w:val="16"/>
                <w:szCs w:val="16"/>
                <w:lang w:eastAsia="es-CO"/>
              </w:rPr>
              <w:t xml:space="preserve">$ </w:t>
            </w:r>
            <w:r w:rsidR="70C98B3D" w:rsidRPr="11ABCCDE">
              <w:rPr>
                <w:rFonts w:cs="Arial"/>
                <w:color w:val="000000" w:themeColor="text1"/>
                <w:sz w:val="16"/>
                <w:szCs w:val="16"/>
                <w:lang w:eastAsia="es-CO"/>
              </w:rPr>
              <w:t>600</w:t>
            </w:r>
          </w:p>
        </w:tc>
      </w:tr>
      <w:tr w:rsidR="00C5762B" w:rsidRPr="00E77D83" w14:paraId="6F8FA624" w14:textId="77777777" w:rsidTr="43D84CE0">
        <w:trPr>
          <w:gridAfter w:val="1"/>
          <w:wAfter w:w="257" w:type="pct"/>
          <w:trHeight w:val="1635"/>
        </w:trPr>
        <w:tc>
          <w:tcPr>
            <w:tcW w:w="669" w:type="pct"/>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1DE28B6C" w14:textId="77777777" w:rsidR="00C5762B" w:rsidRPr="001E0C07" w:rsidRDefault="00C5762B" w:rsidP="001E0C07">
            <w:pPr>
              <w:rPr>
                <w:rFonts w:cs="Arial"/>
                <w:sz w:val="14"/>
                <w:szCs w:val="14"/>
                <w:lang w:eastAsia="es-CO"/>
              </w:rPr>
            </w:pPr>
            <w:r w:rsidRPr="001E0C07">
              <w:rPr>
                <w:rFonts w:cs="Arial"/>
                <w:sz w:val="14"/>
                <w:szCs w:val="14"/>
                <w:lang w:eastAsia="es-CO"/>
              </w:rPr>
              <w:t xml:space="preserve">Promover en 334 </w:t>
            </w:r>
            <w:proofErr w:type="spellStart"/>
            <w:r>
              <w:rPr>
                <w:rFonts w:cs="Arial"/>
                <w:sz w:val="14"/>
                <w:szCs w:val="14"/>
                <w:lang w:eastAsia="es-CO"/>
              </w:rPr>
              <w:t>Mipymes</w:t>
            </w:r>
            <w:proofErr w:type="spellEnd"/>
            <w:r w:rsidRPr="001E0C07">
              <w:rPr>
                <w:rFonts w:cs="Arial"/>
                <w:sz w:val="14"/>
                <w:szCs w:val="14"/>
                <w:lang w:eastAsia="es-CO"/>
              </w:rPr>
              <w:t xml:space="preserve"> y/o emprendimientos procesos de reconversión hacia actividades sostenibles</w:t>
            </w:r>
          </w:p>
        </w:tc>
        <w:tc>
          <w:tcPr>
            <w:tcW w:w="684" w:type="pct"/>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055B7553" w14:textId="77777777" w:rsidR="00C5762B" w:rsidRPr="001E0C07" w:rsidRDefault="00C5762B" w:rsidP="001E0C07">
            <w:pPr>
              <w:rPr>
                <w:rFonts w:cs="Arial"/>
                <w:sz w:val="14"/>
                <w:szCs w:val="14"/>
                <w:lang w:eastAsia="es-CO"/>
              </w:rPr>
            </w:pPr>
            <w:r w:rsidRPr="001E0C07">
              <w:rPr>
                <w:rFonts w:cs="Arial"/>
                <w:sz w:val="14"/>
                <w:szCs w:val="14"/>
                <w:lang w:eastAsia="es-CO"/>
              </w:rPr>
              <w:t>Reactivación</w:t>
            </w:r>
          </w:p>
        </w:tc>
        <w:tc>
          <w:tcPr>
            <w:tcW w:w="673" w:type="pct"/>
            <w:tcBorders>
              <w:top w:val="nil"/>
              <w:left w:val="nil"/>
              <w:bottom w:val="single" w:sz="8" w:space="0" w:color="auto"/>
              <w:right w:val="single" w:sz="8" w:space="0" w:color="auto"/>
            </w:tcBorders>
            <w:shd w:val="clear" w:color="auto" w:fill="auto"/>
            <w:vAlign w:val="center"/>
            <w:hideMark/>
          </w:tcPr>
          <w:p w14:paraId="1C42B38F" w14:textId="77777777" w:rsidR="00C5762B" w:rsidRPr="001E0C07" w:rsidRDefault="00C5762B" w:rsidP="001E0C07">
            <w:pPr>
              <w:jc w:val="center"/>
              <w:rPr>
                <w:rFonts w:cs="Arial"/>
                <w:color w:val="000000"/>
                <w:sz w:val="14"/>
                <w:szCs w:val="14"/>
                <w:lang w:eastAsia="es-CO"/>
              </w:rPr>
            </w:pPr>
            <w:r w:rsidRPr="001E0C07">
              <w:rPr>
                <w:rFonts w:cs="Arial"/>
                <w:iCs/>
                <w:color w:val="000000"/>
                <w:sz w:val="14"/>
                <w:szCs w:val="14"/>
                <w:lang w:eastAsia="es-CO"/>
              </w:rPr>
              <w:t xml:space="preserve">Promoción a </w:t>
            </w:r>
            <w:proofErr w:type="spellStart"/>
            <w:r>
              <w:rPr>
                <w:rFonts w:cs="Arial"/>
                <w:iCs/>
                <w:color w:val="000000"/>
                <w:sz w:val="14"/>
                <w:szCs w:val="14"/>
                <w:lang w:eastAsia="es-CO"/>
              </w:rPr>
              <w:t>Mipymes</w:t>
            </w:r>
            <w:proofErr w:type="spellEnd"/>
            <w:r w:rsidRPr="001E0C07">
              <w:rPr>
                <w:rFonts w:cs="Arial"/>
                <w:iCs/>
                <w:color w:val="000000"/>
                <w:sz w:val="14"/>
                <w:szCs w:val="14"/>
                <w:lang w:eastAsia="es-CO"/>
              </w:rPr>
              <w:t xml:space="preserve"> y/o emprendimientos y/o unidades productivas en procesos de reconversión hacia actividades sostenibles</w:t>
            </w:r>
          </w:p>
        </w:tc>
        <w:tc>
          <w:tcPr>
            <w:tcW w:w="697" w:type="pct"/>
            <w:tcBorders>
              <w:top w:val="nil"/>
              <w:left w:val="nil"/>
              <w:bottom w:val="single" w:sz="8" w:space="0" w:color="auto"/>
              <w:right w:val="single" w:sz="8" w:space="0" w:color="auto"/>
            </w:tcBorders>
            <w:shd w:val="clear" w:color="auto" w:fill="auto"/>
            <w:vAlign w:val="center"/>
            <w:hideMark/>
          </w:tcPr>
          <w:p w14:paraId="16801217" w14:textId="3C987362" w:rsidR="00C5762B" w:rsidRPr="00E77D83" w:rsidRDefault="00C5762B" w:rsidP="11ABCCDE">
            <w:pPr>
              <w:jc w:val="center"/>
              <w:rPr>
                <w:rFonts w:cs="Arial"/>
                <w:color w:val="000000"/>
                <w:sz w:val="16"/>
                <w:szCs w:val="16"/>
                <w:lang w:eastAsia="es-CO"/>
              </w:rPr>
            </w:pPr>
            <w:r w:rsidRPr="11ABCCDE">
              <w:rPr>
                <w:rFonts w:cs="Arial"/>
                <w:color w:val="000000" w:themeColor="text1"/>
                <w:sz w:val="16"/>
                <w:szCs w:val="16"/>
                <w:lang w:eastAsia="es-CO"/>
              </w:rPr>
              <w:t xml:space="preserve">$ </w:t>
            </w:r>
            <w:r w:rsidR="2AA8B1DB" w:rsidRPr="11ABCCDE">
              <w:rPr>
                <w:rFonts w:cs="Arial"/>
                <w:color w:val="000000" w:themeColor="text1"/>
                <w:sz w:val="16"/>
                <w:szCs w:val="16"/>
                <w:lang w:eastAsia="es-CO"/>
              </w:rPr>
              <w:t>2.750</w:t>
            </w:r>
          </w:p>
        </w:tc>
        <w:tc>
          <w:tcPr>
            <w:tcW w:w="688" w:type="pct"/>
            <w:tcBorders>
              <w:top w:val="nil"/>
              <w:left w:val="nil"/>
              <w:bottom w:val="single" w:sz="8" w:space="0" w:color="auto"/>
              <w:right w:val="single" w:sz="8" w:space="0" w:color="auto"/>
            </w:tcBorders>
            <w:shd w:val="clear" w:color="auto" w:fill="auto"/>
            <w:vAlign w:val="center"/>
            <w:hideMark/>
          </w:tcPr>
          <w:p w14:paraId="7C104181" w14:textId="722553FB" w:rsidR="00C5762B" w:rsidRPr="00E77D83" w:rsidRDefault="00C5762B" w:rsidP="11ABCCDE">
            <w:pPr>
              <w:jc w:val="center"/>
              <w:rPr>
                <w:rFonts w:cs="Arial"/>
                <w:color w:val="000000"/>
                <w:sz w:val="16"/>
                <w:szCs w:val="16"/>
                <w:lang w:eastAsia="es-CO"/>
              </w:rPr>
            </w:pPr>
            <w:r w:rsidRPr="43D84CE0">
              <w:rPr>
                <w:rFonts w:cs="Arial"/>
                <w:color w:val="000000" w:themeColor="text1"/>
                <w:sz w:val="16"/>
                <w:szCs w:val="16"/>
                <w:lang w:eastAsia="es-CO"/>
              </w:rPr>
              <w:t xml:space="preserve">$ </w:t>
            </w:r>
            <w:r w:rsidR="2CC72B1A" w:rsidRPr="43D84CE0">
              <w:rPr>
                <w:rFonts w:cs="Arial"/>
                <w:color w:val="000000" w:themeColor="text1"/>
                <w:sz w:val="16"/>
                <w:szCs w:val="16"/>
                <w:lang w:eastAsia="es-CO"/>
              </w:rPr>
              <w:t>1.5</w:t>
            </w:r>
            <w:r w:rsidR="4C493304" w:rsidRPr="43D84CE0">
              <w:rPr>
                <w:rFonts w:cs="Arial"/>
                <w:color w:val="000000" w:themeColor="text1"/>
                <w:sz w:val="16"/>
                <w:szCs w:val="16"/>
                <w:lang w:eastAsia="es-CO"/>
              </w:rPr>
              <w:t>42</w:t>
            </w:r>
          </w:p>
        </w:tc>
        <w:tc>
          <w:tcPr>
            <w:tcW w:w="642" w:type="pct"/>
            <w:tcBorders>
              <w:top w:val="nil"/>
              <w:left w:val="nil"/>
              <w:bottom w:val="single" w:sz="8" w:space="0" w:color="auto"/>
              <w:right w:val="single" w:sz="8" w:space="0" w:color="auto"/>
            </w:tcBorders>
            <w:shd w:val="clear" w:color="auto" w:fill="auto"/>
            <w:vAlign w:val="center"/>
            <w:hideMark/>
          </w:tcPr>
          <w:p w14:paraId="4D9682EC" w14:textId="77777777" w:rsidR="00C5762B" w:rsidRPr="00E77D83" w:rsidRDefault="00C5762B" w:rsidP="43D84CE0">
            <w:pPr>
              <w:jc w:val="center"/>
              <w:rPr>
                <w:rFonts w:cs="Arial"/>
                <w:color w:val="000000"/>
                <w:sz w:val="16"/>
                <w:szCs w:val="16"/>
                <w:lang w:eastAsia="es-CO"/>
              </w:rPr>
            </w:pPr>
            <w:r w:rsidRPr="43D84CE0">
              <w:rPr>
                <w:rFonts w:cs="Arial"/>
                <w:color w:val="000000" w:themeColor="text1"/>
                <w:sz w:val="16"/>
                <w:szCs w:val="16"/>
                <w:lang w:eastAsia="es-CO"/>
              </w:rPr>
              <w:t>$ 0</w:t>
            </w:r>
          </w:p>
        </w:tc>
        <w:tc>
          <w:tcPr>
            <w:tcW w:w="689" w:type="pct"/>
            <w:tcBorders>
              <w:top w:val="nil"/>
              <w:left w:val="nil"/>
              <w:bottom w:val="single" w:sz="8" w:space="0" w:color="auto"/>
              <w:right w:val="single" w:sz="8" w:space="0" w:color="auto"/>
            </w:tcBorders>
            <w:shd w:val="clear" w:color="auto" w:fill="auto"/>
            <w:vAlign w:val="center"/>
            <w:hideMark/>
          </w:tcPr>
          <w:p w14:paraId="18377634" w14:textId="2C5313A3" w:rsidR="00C5762B" w:rsidRPr="00E77D83" w:rsidRDefault="00C5762B" w:rsidP="11ABCCDE">
            <w:pPr>
              <w:jc w:val="center"/>
              <w:rPr>
                <w:rFonts w:cs="Arial"/>
                <w:color w:val="000000"/>
                <w:sz w:val="16"/>
                <w:szCs w:val="16"/>
                <w:lang w:eastAsia="es-CO"/>
              </w:rPr>
            </w:pPr>
            <w:r w:rsidRPr="11ABCCDE">
              <w:rPr>
                <w:rFonts w:cs="Arial"/>
                <w:color w:val="000000" w:themeColor="text1"/>
                <w:sz w:val="16"/>
                <w:szCs w:val="16"/>
                <w:lang w:eastAsia="es-CO"/>
              </w:rPr>
              <w:t xml:space="preserve">$ </w:t>
            </w:r>
            <w:r w:rsidR="2399B952" w:rsidRPr="11ABCCDE">
              <w:rPr>
                <w:rFonts w:cs="Arial"/>
                <w:color w:val="000000" w:themeColor="text1"/>
                <w:sz w:val="16"/>
                <w:szCs w:val="16"/>
                <w:lang w:eastAsia="es-CO"/>
              </w:rPr>
              <w:t>0</w:t>
            </w:r>
          </w:p>
        </w:tc>
      </w:tr>
      <w:tr w:rsidR="00C5762B" w:rsidRPr="00E77D83" w14:paraId="2D95D729" w14:textId="77777777" w:rsidTr="43D84CE0">
        <w:trPr>
          <w:gridAfter w:val="1"/>
          <w:wAfter w:w="257" w:type="pct"/>
          <w:trHeight w:val="315"/>
        </w:trPr>
        <w:tc>
          <w:tcPr>
            <w:tcW w:w="669" w:type="pct"/>
            <w:vMerge/>
            <w:vAlign w:val="center"/>
            <w:hideMark/>
          </w:tcPr>
          <w:p w14:paraId="774AF2BF" w14:textId="77777777" w:rsidR="00C5762B" w:rsidRPr="001E0C07" w:rsidRDefault="00C5762B" w:rsidP="001E0C07">
            <w:pPr>
              <w:jc w:val="left"/>
              <w:rPr>
                <w:rFonts w:cs="Arial"/>
                <w:sz w:val="14"/>
                <w:szCs w:val="14"/>
                <w:lang w:eastAsia="es-CO"/>
              </w:rPr>
            </w:pPr>
          </w:p>
        </w:tc>
        <w:tc>
          <w:tcPr>
            <w:tcW w:w="684" w:type="pct"/>
            <w:vMerge/>
            <w:vAlign w:val="center"/>
            <w:hideMark/>
          </w:tcPr>
          <w:p w14:paraId="7A292896" w14:textId="77777777" w:rsidR="00C5762B" w:rsidRPr="001E0C07" w:rsidRDefault="00C5762B" w:rsidP="001E0C07">
            <w:pPr>
              <w:jc w:val="left"/>
              <w:rPr>
                <w:rFonts w:cs="Arial"/>
                <w:sz w:val="14"/>
                <w:szCs w:val="14"/>
                <w:lang w:eastAsia="es-CO"/>
              </w:rPr>
            </w:pPr>
          </w:p>
        </w:tc>
        <w:tc>
          <w:tcPr>
            <w:tcW w:w="673" w:type="pct"/>
            <w:tcBorders>
              <w:top w:val="nil"/>
              <w:left w:val="nil"/>
              <w:bottom w:val="single" w:sz="8" w:space="0" w:color="auto"/>
              <w:right w:val="single" w:sz="8" w:space="0" w:color="auto"/>
            </w:tcBorders>
            <w:shd w:val="clear" w:color="auto" w:fill="F2F2F2" w:themeFill="background1" w:themeFillShade="F2"/>
            <w:vAlign w:val="center"/>
            <w:hideMark/>
          </w:tcPr>
          <w:p w14:paraId="46984E02" w14:textId="77777777" w:rsidR="00C5762B" w:rsidRPr="001E0C07" w:rsidRDefault="00C5762B" w:rsidP="001E0C07">
            <w:pPr>
              <w:jc w:val="center"/>
              <w:rPr>
                <w:rFonts w:cs="Arial"/>
                <w:b/>
                <w:bCs/>
                <w:color w:val="000000"/>
                <w:sz w:val="14"/>
                <w:szCs w:val="14"/>
                <w:lang w:eastAsia="es-CO"/>
              </w:rPr>
            </w:pPr>
            <w:r w:rsidRPr="001E0C07">
              <w:rPr>
                <w:rFonts w:cs="Arial"/>
                <w:b/>
                <w:bCs/>
                <w:iCs/>
                <w:color w:val="000000"/>
                <w:sz w:val="14"/>
                <w:szCs w:val="14"/>
                <w:lang w:eastAsia="es-CO"/>
              </w:rPr>
              <w:t>SUBTOTAL</w:t>
            </w:r>
          </w:p>
        </w:tc>
        <w:tc>
          <w:tcPr>
            <w:tcW w:w="697" w:type="pct"/>
            <w:tcBorders>
              <w:top w:val="nil"/>
              <w:left w:val="nil"/>
              <w:bottom w:val="single" w:sz="8" w:space="0" w:color="auto"/>
              <w:right w:val="single" w:sz="8" w:space="0" w:color="auto"/>
            </w:tcBorders>
            <w:shd w:val="clear" w:color="auto" w:fill="F2F2F2" w:themeFill="background1" w:themeFillShade="F2"/>
            <w:vAlign w:val="center"/>
            <w:hideMark/>
          </w:tcPr>
          <w:p w14:paraId="34B46D5D" w14:textId="17635E2B" w:rsidR="00C5762B" w:rsidRPr="00E77D83" w:rsidRDefault="00C5762B" w:rsidP="11ABCCDE">
            <w:pPr>
              <w:jc w:val="center"/>
              <w:rPr>
                <w:rFonts w:cs="Arial"/>
                <w:color w:val="000000"/>
                <w:sz w:val="16"/>
                <w:szCs w:val="16"/>
                <w:lang w:eastAsia="es-CO"/>
              </w:rPr>
            </w:pPr>
            <w:r w:rsidRPr="11ABCCDE">
              <w:rPr>
                <w:rFonts w:cs="Arial"/>
                <w:color w:val="000000" w:themeColor="text1"/>
                <w:sz w:val="16"/>
                <w:szCs w:val="16"/>
                <w:lang w:eastAsia="es-CO"/>
              </w:rPr>
              <w:t xml:space="preserve">$ </w:t>
            </w:r>
            <w:r w:rsidR="05F02B9F" w:rsidRPr="11ABCCDE">
              <w:rPr>
                <w:rFonts w:cs="Arial"/>
                <w:color w:val="000000" w:themeColor="text1"/>
                <w:sz w:val="16"/>
                <w:szCs w:val="16"/>
                <w:lang w:eastAsia="es-CO"/>
              </w:rPr>
              <w:t>2.750</w:t>
            </w:r>
          </w:p>
        </w:tc>
        <w:tc>
          <w:tcPr>
            <w:tcW w:w="688" w:type="pct"/>
            <w:tcBorders>
              <w:top w:val="nil"/>
              <w:left w:val="nil"/>
              <w:bottom w:val="single" w:sz="8" w:space="0" w:color="auto"/>
              <w:right w:val="single" w:sz="8" w:space="0" w:color="auto"/>
            </w:tcBorders>
            <w:shd w:val="clear" w:color="auto" w:fill="F2F2F2" w:themeFill="background1" w:themeFillShade="F2"/>
            <w:vAlign w:val="center"/>
            <w:hideMark/>
          </w:tcPr>
          <w:p w14:paraId="1F46F87D" w14:textId="7FFAD62F" w:rsidR="00C5762B" w:rsidRPr="00E77D83" w:rsidRDefault="00C5762B" w:rsidP="11ABCCDE">
            <w:pPr>
              <w:jc w:val="center"/>
              <w:rPr>
                <w:rFonts w:cs="Arial"/>
                <w:color w:val="000000"/>
                <w:sz w:val="16"/>
                <w:szCs w:val="16"/>
                <w:lang w:eastAsia="es-CO"/>
              </w:rPr>
            </w:pPr>
            <w:r w:rsidRPr="43D84CE0">
              <w:rPr>
                <w:rFonts w:cs="Arial"/>
                <w:color w:val="000000" w:themeColor="text1"/>
                <w:sz w:val="16"/>
                <w:szCs w:val="16"/>
                <w:lang w:eastAsia="es-CO"/>
              </w:rPr>
              <w:t xml:space="preserve">$ </w:t>
            </w:r>
            <w:r w:rsidR="0026703C" w:rsidRPr="43D84CE0">
              <w:rPr>
                <w:rFonts w:cs="Arial"/>
                <w:color w:val="000000" w:themeColor="text1"/>
                <w:sz w:val="16"/>
                <w:szCs w:val="16"/>
                <w:lang w:eastAsia="es-CO"/>
              </w:rPr>
              <w:t>1</w:t>
            </w:r>
            <w:r w:rsidR="7DDAF033" w:rsidRPr="43D84CE0">
              <w:rPr>
                <w:rFonts w:cs="Arial"/>
                <w:color w:val="000000" w:themeColor="text1"/>
                <w:sz w:val="16"/>
                <w:szCs w:val="16"/>
                <w:lang w:eastAsia="es-CO"/>
              </w:rPr>
              <w:t>.5</w:t>
            </w:r>
            <w:r w:rsidR="35CC7D6B" w:rsidRPr="43D84CE0">
              <w:rPr>
                <w:rFonts w:cs="Arial"/>
                <w:color w:val="000000" w:themeColor="text1"/>
                <w:sz w:val="16"/>
                <w:szCs w:val="16"/>
                <w:lang w:eastAsia="es-CO"/>
              </w:rPr>
              <w:t>42</w:t>
            </w:r>
          </w:p>
        </w:tc>
        <w:tc>
          <w:tcPr>
            <w:tcW w:w="642" w:type="pct"/>
            <w:tcBorders>
              <w:top w:val="nil"/>
              <w:left w:val="nil"/>
              <w:bottom w:val="single" w:sz="8" w:space="0" w:color="auto"/>
              <w:right w:val="single" w:sz="8" w:space="0" w:color="auto"/>
            </w:tcBorders>
            <w:shd w:val="clear" w:color="auto" w:fill="F2F2F2" w:themeFill="background1" w:themeFillShade="F2"/>
            <w:vAlign w:val="center"/>
            <w:hideMark/>
          </w:tcPr>
          <w:p w14:paraId="08A4219B" w14:textId="77777777" w:rsidR="00C5762B" w:rsidRPr="00E77D83" w:rsidRDefault="00C5762B" w:rsidP="43D84CE0">
            <w:pPr>
              <w:jc w:val="center"/>
              <w:rPr>
                <w:rFonts w:cs="Arial"/>
                <w:color w:val="000000"/>
                <w:sz w:val="16"/>
                <w:szCs w:val="16"/>
                <w:lang w:eastAsia="es-CO"/>
              </w:rPr>
            </w:pPr>
            <w:r w:rsidRPr="43D84CE0">
              <w:rPr>
                <w:rFonts w:cs="Arial"/>
                <w:color w:val="000000" w:themeColor="text1"/>
                <w:sz w:val="16"/>
                <w:szCs w:val="16"/>
                <w:lang w:eastAsia="es-CO"/>
              </w:rPr>
              <w:t>$ 0</w:t>
            </w:r>
          </w:p>
        </w:tc>
        <w:tc>
          <w:tcPr>
            <w:tcW w:w="689" w:type="pct"/>
            <w:tcBorders>
              <w:top w:val="nil"/>
              <w:left w:val="nil"/>
              <w:bottom w:val="single" w:sz="8" w:space="0" w:color="auto"/>
              <w:right w:val="single" w:sz="8" w:space="0" w:color="auto"/>
            </w:tcBorders>
            <w:shd w:val="clear" w:color="auto" w:fill="F2F2F2" w:themeFill="background1" w:themeFillShade="F2"/>
            <w:vAlign w:val="center"/>
            <w:hideMark/>
          </w:tcPr>
          <w:p w14:paraId="1F438AD1" w14:textId="13EE1E62" w:rsidR="00C5762B" w:rsidRPr="00E77D83" w:rsidRDefault="00C5762B" w:rsidP="11ABCCDE">
            <w:pPr>
              <w:jc w:val="center"/>
              <w:rPr>
                <w:rFonts w:cs="Arial"/>
                <w:color w:val="000000"/>
                <w:sz w:val="16"/>
                <w:szCs w:val="16"/>
                <w:lang w:eastAsia="es-CO"/>
              </w:rPr>
            </w:pPr>
            <w:r w:rsidRPr="11ABCCDE">
              <w:rPr>
                <w:rFonts w:cs="Arial"/>
                <w:color w:val="000000" w:themeColor="text1"/>
                <w:sz w:val="16"/>
                <w:szCs w:val="16"/>
                <w:lang w:eastAsia="es-CO"/>
              </w:rPr>
              <w:t xml:space="preserve">$ </w:t>
            </w:r>
            <w:r w:rsidR="7CA43750" w:rsidRPr="11ABCCDE">
              <w:rPr>
                <w:rFonts w:cs="Arial"/>
                <w:color w:val="000000" w:themeColor="text1"/>
                <w:sz w:val="16"/>
                <w:szCs w:val="16"/>
                <w:lang w:eastAsia="es-CO"/>
              </w:rPr>
              <w:t>0</w:t>
            </w:r>
          </w:p>
        </w:tc>
      </w:tr>
      <w:tr w:rsidR="00C5762B" w:rsidRPr="00E77D83" w14:paraId="0E1502F1" w14:textId="77777777" w:rsidTr="43D84CE0">
        <w:trPr>
          <w:gridAfter w:val="1"/>
          <w:wAfter w:w="257" w:type="pct"/>
          <w:trHeight w:val="300"/>
        </w:trPr>
        <w:tc>
          <w:tcPr>
            <w:tcW w:w="669" w:type="pct"/>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5AD47651" w14:textId="77777777" w:rsidR="00C5762B" w:rsidRPr="001E0C07" w:rsidRDefault="00C5762B" w:rsidP="001E0C07">
            <w:pPr>
              <w:rPr>
                <w:rFonts w:cs="Arial"/>
                <w:sz w:val="14"/>
                <w:szCs w:val="14"/>
                <w:lang w:eastAsia="es-CO"/>
              </w:rPr>
            </w:pPr>
            <w:r w:rsidRPr="001E0C07">
              <w:rPr>
                <w:rFonts w:cs="Arial"/>
                <w:sz w:val="14"/>
                <w:szCs w:val="14"/>
                <w:lang w:eastAsia="es-CO"/>
              </w:rPr>
              <w:t xml:space="preserve">Promover en 490 </w:t>
            </w:r>
            <w:proofErr w:type="spellStart"/>
            <w:r>
              <w:rPr>
                <w:rFonts w:cs="Arial"/>
                <w:sz w:val="14"/>
                <w:szCs w:val="14"/>
                <w:lang w:eastAsia="es-CO"/>
              </w:rPr>
              <w:t>Mipymes</w:t>
            </w:r>
            <w:proofErr w:type="spellEnd"/>
            <w:r w:rsidRPr="001E0C07">
              <w:rPr>
                <w:rFonts w:cs="Arial"/>
                <w:sz w:val="14"/>
                <w:szCs w:val="14"/>
                <w:lang w:eastAsia="es-CO"/>
              </w:rPr>
              <w:t xml:space="preserve"> y/o emprendimientos la transformación empresarial y/o productiva</w:t>
            </w:r>
          </w:p>
        </w:tc>
        <w:tc>
          <w:tcPr>
            <w:tcW w:w="684" w:type="pct"/>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1852CBCE" w14:textId="77777777" w:rsidR="00C5762B" w:rsidRPr="001E0C07" w:rsidRDefault="00C5762B" w:rsidP="001E0C07">
            <w:pPr>
              <w:rPr>
                <w:rFonts w:cs="Arial"/>
                <w:sz w:val="14"/>
                <w:szCs w:val="14"/>
                <w:lang w:eastAsia="es-CO"/>
              </w:rPr>
            </w:pPr>
            <w:r w:rsidRPr="001E0C07">
              <w:rPr>
                <w:rFonts w:cs="Arial"/>
                <w:sz w:val="14"/>
                <w:szCs w:val="14"/>
                <w:lang w:eastAsia="es-CO"/>
              </w:rPr>
              <w:t>Transformación productiva</w:t>
            </w:r>
          </w:p>
        </w:tc>
        <w:tc>
          <w:tcPr>
            <w:tcW w:w="673" w:type="pct"/>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340B3E0B" w14:textId="77777777" w:rsidR="00C5762B" w:rsidRPr="001E0C07" w:rsidRDefault="00C5762B" w:rsidP="001E0C07">
            <w:pPr>
              <w:jc w:val="center"/>
              <w:rPr>
                <w:rFonts w:cs="Arial"/>
                <w:color w:val="000000"/>
                <w:sz w:val="14"/>
                <w:szCs w:val="14"/>
                <w:lang w:eastAsia="es-CO"/>
              </w:rPr>
            </w:pPr>
            <w:r w:rsidRPr="001E0C07">
              <w:rPr>
                <w:rFonts w:cs="Arial"/>
                <w:iCs/>
                <w:color w:val="000000"/>
                <w:sz w:val="14"/>
                <w:szCs w:val="14"/>
                <w:lang w:eastAsia="es-CO"/>
              </w:rPr>
              <w:t xml:space="preserve">Promoción a </w:t>
            </w:r>
            <w:proofErr w:type="spellStart"/>
            <w:r>
              <w:rPr>
                <w:rFonts w:cs="Arial"/>
                <w:iCs/>
                <w:color w:val="000000"/>
                <w:sz w:val="14"/>
                <w:szCs w:val="14"/>
                <w:lang w:eastAsia="es-CO"/>
              </w:rPr>
              <w:t>Mipymes</w:t>
            </w:r>
            <w:proofErr w:type="spellEnd"/>
            <w:r w:rsidRPr="001E0C07">
              <w:rPr>
                <w:rFonts w:cs="Arial"/>
                <w:iCs/>
                <w:color w:val="000000"/>
                <w:sz w:val="14"/>
                <w:szCs w:val="14"/>
                <w:lang w:eastAsia="es-CO"/>
              </w:rPr>
              <w:t xml:space="preserve"> y/o emprendimientos y/o unidades productivas en la transformación </w:t>
            </w:r>
            <w:r w:rsidRPr="001E0C07">
              <w:rPr>
                <w:rFonts w:cs="Arial"/>
                <w:iCs/>
                <w:color w:val="000000"/>
                <w:sz w:val="14"/>
                <w:szCs w:val="14"/>
                <w:lang w:eastAsia="es-CO"/>
              </w:rPr>
              <w:lastRenderedPageBreak/>
              <w:t>empresarial y/o productiva</w:t>
            </w:r>
          </w:p>
        </w:tc>
        <w:tc>
          <w:tcPr>
            <w:tcW w:w="697" w:type="pct"/>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6754D52B" w14:textId="73806812" w:rsidR="00C5762B" w:rsidRPr="00E77D83" w:rsidRDefault="00C5762B" w:rsidP="11ABCCDE">
            <w:pPr>
              <w:jc w:val="center"/>
              <w:rPr>
                <w:rFonts w:cs="Arial"/>
                <w:color w:val="000000"/>
                <w:sz w:val="16"/>
                <w:szCs w:val="16"/>
                <w:lang w:eastAsia="es-CO"/>
              </w:rPr>
            </w:pPr>
            <w:r w:rsidRPr="11ABCCDE">
              <w:rPr>
                <w:rFonts w:cs="Arial"/>
                <w:color w:val="000000" w:themeColor="text1"/>
                <w:sz w:val="16"/>
                <w:szCs w:val="16"/>
                <w:lang w:eastAsia="es-CO"/>
              </w:rPr>
              <w:lastRenderedPageBreak/>
              <w:t>$ 2.</w:t>
            </w:r>
            <w:r w:rsidR="0C2B6D8B" w:rsidRPr="11ABCCDE">
              <w:rPr>
                <w:rFonts w:cs="Arial"/>
                <w:color w:val="000000" w:themeColor="text1"/>
                <w:sz w:val="16"/>
                <w:szCs w:val="16"/>
                <w:lang w:eastAsia="es-CO"/>
              </w:rPr>
              <w:t>159</w:t>
            </w:r>
          </w:p>
        </w:tc>
        <w:tc>
          <w:tcPr>
            <w:tcW w:w="688" w:type="pct"/>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0CBB9308" w14:textId="2E7031B2" w:rsidR="00C5762B" w:rsidRPr="00E77D83" w:rsidRDefault="00C5762B" w:rsidP="11ABCCDE">
            <w:pPr>
              <w:jc w:val="center"/>
              <w:rPr>
                <w:rFonts w:cs="Arial"/>
                <w:color w:val="000000"/>
                <w:sz w:val="16"/>
                <w:szCs w:val="16"/>
                <w:lang w:eastAsia="es-CO"/>
              </w:rPr>
            </w:pPr>
            <w:r w:rsidRPr="43D84CE0">
              <w:rPr>
                <w:rFonts w:cs="Arial"/>
                <w:color w:val="000000" w:themeColor="text1"/>
                <w:sz w:val="16"/>
                <w:szCs w:val="16"/>
                <w:lang w:eastAsia="es-CO"/>
              </w:rPr>
              <w:t xml:space="preserve">$ </w:t>
            </w:r>
            <w:r w:rsidR="0026703C" w:rsidRPr="43D84CE0">
              <w:rPr>
                <w:rFonts w:cs="Arial"/>
                <w:color w:val="000000" w:themeColor="text1"/>
                <w:sz w:val="16"/>
                <w:szCs w:val="16"/>
                <w:lang w:eastAsia="es-CO"/>
              </w:rPr>
              <w:t>3</w:t>
            </w:r>
            <w:r w:rsidR="7D73C4A8" w:rsidRPr="43D84CE0">
              <w:rPr>
                <w:rFonts w:cs="Arial"/>
                <w:color w:val="000000" w:themeColor="text1"/>
                <w:sz w:val="16"/>
                <w:szCs w:val="16"/>
                <w:lang w:eastAsia="es-CO"/>
              </w:rPr>
              <w:t>.3</w:t>
            </w:r>
            <w:r w:rsidR="0ECB666F" w:rsidRPr="43D84CE0">
              <w:rPr>
                <w:rFonts w:cs="Arial"/>
                <w:color w:val="000000" w:themeColor="text1"/>
                <w:sz w:val="16"/>
                <w:szCs w:val="16"/>
                <w:lang w:eastAsia="es-CO"/>
              </w:rPr>
              <w:t>31</w:t>
            </w:r>
          </w:p>
        </w:tc>
        <w:tc>
          <w:tcPr>
            <w:tcW w:w="642" w:type="pct"/>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7196EFE6" w14:textId="3A8594F6" w:rsidR="00C5762B" w:rsidRPr="00E77D83" w:rsidRDefault="00C5762B" w:rsidP="11ABCCDE">
            <w:pPr>
              <w:jc w:val="center"/>
              <w:rPr>
                <w:rFonts w:cs="Arial"/>
                <w:color w:val="000000"/>
                <w:sz w:val="16"/>
                <w:szCs w:val="16"/>
                <w:lang w:eastAsia="es-CO"/>
              </w:rPr>
            </w:pPr>
            <w:r w:rsidRPr="43D84CE0">
              <w:rPr>
                <w:rFonts w:cs="Arial"/>
                <w:color w:val="000000" w:themeColor="text1"/>
                <w:sz w:val="16"/>
                <w:szCs w:val="16"/>
                <w:lang w:eastAsia="es-CO"/>
              </w:rPr>
              <w:t xml:space="preserve">$ </w:t>
            </w:r>
            <w:r w:rsidR="008F3A2A" w:rsidRPr="43D84CE0">
              <w:rPr>
                <w:rFonts w:cs="Arial"/>
                <w:color w:val="000000" w:themeColor="text1"/>
                <w:sz w:val="16"/>
                <w:szCs w:val="16"/>
                <w:lang w:eastAsia="es-CO"/>
              </w:rPr>
              <w:t>1,7</w:t>
            </w:r>
            <w:r w:rsidR="45E29CA0" w:rsidRPr="43D84CE0">
              <w:rPr>
                <w:rFonts w:cs="Arial"/>
                <w:color w:val="000000" w:themeColor="text1"/>
                <w:sz w:val="16"/>
                <w:szCs w:val="16"/>
                <w:lang w:eastAsia="es-CO"/>
              </w:rPr>
              <w:t>00</w:t>
            </w:r>
          </w:p>
        </w:tc>
        <w:tc>
          <w:tcPr>
            <w:tcW w:w="689" w:type="pct"/>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412BC688" w14:textId="7DB1A879" w:rsidR="00C5762B" w:rsidRPr="00E77D83" w:rsidRDefault="00C5762B" w:rsidP="11ABCCDE">
            <w:pPr>
              <w:jc w:val="center"/>
              <w:rPr>
                <w:rFonts w:cs="Arial"/>
                <w:color w:val="000000"/>
                <w:sz w:val="16"/>
                <w:szCs w:val="16"/>
                <w:lang w:eastAsia="es-CO"/>
              </w:rPr>
            </w:pPr>
            <w:r w:rsidRPr="11ABCCDE">
              <w:rPr>
                <w:rFonts w:cs="Arial"/>
                <w:color w:val="000000" w:themeColor="text1"/>
                <w:sz w:val="16"/>
                <w:szCs w:val="16"/>
                <w:lang w:eastAsia="es-CO"/>
              </w:rPr>
              <w:t xml:space="preserve">$ </w:t>
            </w:r>
            <w:r w:rsidR="4F350FD1" w:rsidRPr="11ABCCDE">
              <w:rPr>
                <w:rFonts w:cs="Arial"/>
                <w:color w:val="000000" w:themeColor="text1"/>
                <w:sz w:val="16"/>
                <w:szCs w:val="16"/>
                <w:lang w:eastAsia="es-CO"/>
              </w:rPr>
              <w:t>746</w:t>
            </w:r>
          </w:p>
        </w:tc>
      </w:tr>
      <w:tr w:rsidR="00C5762B" w:rsidRPr="00E77D83" w14:paraId="2191599E" w14:textId="77777777" w:rsidTr="43D84CE0">
        <w:trPr>
          <w:trHeight w:val="300"/>
        </w:trPr>
        <w:tc>
          <w:tcPr>
            <w:tcW w:w="669" w:type="pct"/>
            <w:vMerge/>
            <w:vAlign w:val="center"/>
            <w:hideMark/>
          </w:tcPr>
          <w:p w14:paraId="7673E5AE" w14:textId="77777777" w:rsidR="00C5762B" w:rsidRPr="001E0C07" w:rsidRDefault="00C5762B" w:rsidP="001E0C07">
            <w:pPr>
              <w:jc w:val="left"/>
              <w:rPr>
                <w:rFonts w:cs="Arial"/>
                <w:sz w:val="14"/>
                <w:szCs w:val="14"/>
                <w:lang w:eastAsia="es-CO"/>
              </w:rPr>
            </w:pPr>
          </w:p>
        </w:tc>
        <w:tc>
          <w:tcPr>
            <w:tcW w:w="684" w:type="pct"/>
            <w:vMerge/>
            <w:vAlign w:val="center"/>
            <w:hideMark/>
          </w:tcPr>
          <w:p w14:paraId="041D98D7" w14:textId="77777777" w:rsidR="00C5762B" w:rsidRPr="001E0C07" w:rsidRDefault="00C5762B" w:rsidP="001E0C07">
            <w:pPr>
              <w:jc w:val="left"/>
              <w:rPr>
                <w:rFonts w:cs="Arial"/>
                <w:sz w:val="14"/>
                <w:szCs w:val="14"/>
                <w:lang w:eastAsia="es-CO"/>
              </w:rPr>
            </w:pPr>
          </w:p>
        </w:tc>
        <w:tc>
          <w:tcPr>
            <w:tcW w:w="673" w:type="pct"/>
            <w:vMerge/>
            <w:vAlign w:val="center"/>
            <w:hideMark/>
          </w:tcPr>
          <w:p w14:paraId="5AB7C0C5" w14:textId="77777777" w:rsidR="00C5762B" w:rsidRPr="001E0C07" w:rsidRDefault="00C5762B" w:rsidP="001E0C07">
            <w:pPr>
              <w:jc w:val="left"/>
              <w:rPr>
                <w:rFonts w:cs="Arial"/>
                <w:color w:val="000000"/>
                <w:sz w:val="14"/>
                <w:szCs w:val="14"/>
                <w:lang w:eastAsia="es-CO"/>
              </w:rPr>
            </w:pPr>
          </w:p>
        </w:tc>
        <w:tc>
          <w:tcPr>
            <w:tcW w:w="697" w:type="pct"/>
            <w:vMerge/>
            <w:vAlign w:val="center"/>
            <w:hideMark/>
          </w:tcPr>
          <w:p w14:paraId="55B33694" w14:textId="77777777" w:rsidR="00C5762B" w:rsidRPr="00E77D83" w:rsidRDefault="00C5762B" w:rsidP="00C61741">
            <w:pPr>
              <w:jc w:val="center"/>
              <w:rPr>
                <w:rFonts w:cs="Arial"/>
                <w:iCs/>
                <w:color w:val="000000"/>
                <w:sz w:val="16"/>
                <w:szCs w:val="16"/>
                <w:lang w:eastAsia="es-CO"/>
              </w:rPr>
            </w:pPr>
          </w:p>
        </w:tc>
        <w:tc>
          <w:tcPr>
            <w:tcW w:w="688" w:type="pct"/>
            <w:vMerge/>
            <w:vAlign w:val="center"/>
            <w:hideMark/>
          </w:tcPr>
          <w:p w14:paraId="4455F193" w14:textId="77777777" w:rsidR="00C5762B" w:rsidRPr="00E77D83" w:rsidRDefault="00C5762B" w:rsidP="00C61741">
            <w:pPr>
              <w:jc w:val="center"/>
              <w:rPr>
                <w:rFonts w:cs="Arial"/>
                <w:iCs/>
                <w:color w:val="000000"/>
                <w:sz w:val="16"/>
                <w:szCs w:val="16"/>
                <w:lang w:eastAsia="es-CO"/>
              </w:rPr>
            </w:pPr>
          </w:p>
        </w:tc>
        <w:tc>
          <w:tcPr>
            <w:tcW w:w="642" w:type="pct"/>
            <w:vMerge/>
            <w:vAlign w:val="center"/>
            <w:hideMark/>
          </w:tcPr>
          <w:p w14:paraId="1C2776EB" w14:textId="77777777" w:rsidR="00C5762B" w:rsidRPr="00E77D83" w:rsidRDefault="00C5762B" w:rsidP="00C61741">
            <w:pPr>
              <w:jc w:val="center"/>
              <w:rPr>
                <w:rFonts w:cs="Arial"/>
                <w:iCs/>
                <w:color w:val="000000"/>
                <w:sz w:val="16"/>
                <w:szCs w:val="16"/>
                <w:lang w:eastAsia="es-CO"/>
              </w:rPr>
            </w:pPr>
          </w:p>
        </w:tc>
        <w:tc>
          <w:tcPr>
            <w:tcW w:w="689" w:type="pct"/>
            <w:vMerge/>
            <w:vAlign w:val="center"/>
            <w:hideMark/>
          </w:tcPr>
          <w:p w14:paraId="15342E60" w14:textId="77777777" w:rsidR="00C5762B" w:rsidRPr="00E77D83" w:rsidRDefault="00C5762B" w:rsidP="00C61741">
            <w:pPr>
              <w:jc w:val="center"/>
              <w:rPr>
                <w:rFonts w:cs="Arial"/>
                <w:iCs/>
                <w:color w:val="000000"/>
                <w:sz w:val="16"/>
                <w:szCs w:val="16"/>
                <w:lang w:eastAsia="es-CO"/>
              </w:rPr>
            </w:pPr>
          </w:p>
        </w:tc>
        <w:tc>
          <w:tcPr>
            <w:tcW w:w="257" w:type="pct"/>
            <w:tcBorders>
              <w:top w:val="nil"/>
              <w:left w:val="nil"/>
              <w:bottom w:val="nil"/>
              <w:right w:val="nil"/>
            </w:tcBorders>
            <w:shd w:val="clear" w:color="auto" w:fill="auto"/>
            <w:noWrap/>
            <w:vAlign w:val="center"/>
            <w:hideMark/>
          </w:tcPr>
          <w:p w14:paraId="5EB89DE8" w14:textId="77777777" w:rsidR="00C5762B" w:rsidRPr="00E77D83" w:rsidRDefault="00C5762B" w:rsidP="00C61741">
            <w:pPr>
              <w:jc w:val="center"/>
              <w:rPr>
                <w:rFonts w:cs="Arial"/>
                <w:color w:val="000000"/>
                <w:sz w:val="16"/>
                <w:szCs w:val="16"/>
                <w:lang w:eastAsia="es-CO"/>
              </w:rPr>
            </w:pPr>
          </w:p>
        </w:tc>
      </w:tr>
      <w:tr w:rsidR="00C5762B" w:rsidRPr="00E77D83" w14:paraId="7D62D461" w14:textId="77777777" w:rsidTr="43D84CE0">
        <w:trPr>
          <w:trHeight w:val="315"/>
        </w:trPr>
        <w:tc>
          <w:tcPr>
            <w:tcW w:w="669" w:type="pct"/>
            <w:vMerge/>
            <w:vAlign w:val="center"/>
            <w:hideMark/>
          </w:tcPr>
          <w:p w14:paraId="078B034E" w14:textId="77777777" w:rsidR="00C5762B" w:rsidRPr="001E0C07" w:rsidRDefault="00C5762B" w:rsidP="001E0C07">
            <w:pPr>
              <w:jc w:val="left"/>
              <w:rPr>
                <w:rFonts w:cs="Arial"/>
                <w:sz w:val="14"/>
                <w:szCs w:val="14"/>
                <w:lang w:eastAsia="es-CO"/>
              </w:rPr>
            </w:pPr>
          </w:p>
        </w:tc>
        <w:tc>
          <w:tcPr>
            <w:tcW w:w="684" w:type="pct"/>
            <w:vMerge/>
            <w:vAlign w:val="center"/>
            <w:hideMark/>
          </w:tcPr>
          <w:p w14:paraId="492506DD" w14:textId="77777777" w:rsidR="00C5762B" w:rsidRPr="001E0C07" w:rsidRDefault="00C5762B" w:rsidP="001E0C07">
            <w:pPr>
              <w:jc w:val="left"/>
              <w:rPr>
                <w:rFonts w:cs="Arial"/>
                <w:sz w:val="14"/>
                <w:szCs w:val="14"/>
                <w:lang w:eastAsia="es-CO"/>
              </w:rPr>
            </w:pPr>
          </w:p>
        </w:tc>
        <w:tc>
          <w:tcPr>
            <w:tcW w:w="673" w:type="pct"/>
            <w:vMerge/>
            <w:vAlign w:val="center"/>
            <w:hideMark/>
          </w:tcPr>
          <w:p w14:paraId="31CD0C16" w14:textId="77777777" w:rsidR="00C5762B" w:rsidRPr="001E0C07" w:rsidRDefault="00C5762B" w:rsidP="001E0C07">
            <w:pPr>
              <w:jc w:val="left"/>
              <w:rPr>
                <w:rFonts w:cs="Arial"/>
                <w:color w:val="000000"/>
                <w:sz w:val="14"/>
                <w:szCs w:val="14"/>
                <w:lang w:eastAsia="es-CO"/>
              </w:rPr>
            </w:pPr>
          </w:p>
        </w:tc>
        <w:tc>
          <w:tcPr>
            <w:tcW w:w="697" w:type="pct"/>
            <w:vMerge/>
            <w:vAlign w:val="center"/>
            <w:hideMark/>
          </w:tcPr>
          <w:p w14:paraId="7FD8715F" w14:textId="77777777" w:rsidR="00C5762B" w:rsidRPr="00E77D83" w:rsidRDefault="00C5762B" w:rsidP="00C61741">
            <w:pPr>
              <w:jc w:val="center"/>
              <w:rPr>
                <w:rFonts w:cs="Arial"/>
                <w:iCs/>
                <w:color w:val="000000"/>
                <w:sz w:val="16"/>
                <w:szCs w:val="16"/>
                <w:lang w:eastAsia="es-CO"/>
              </w:rPr>
            </w:pPr>
          </w:p>
        </w:tc>
        <w:tc>
          <w:tcPr>
            <w:tcW w:w="688" w:type="pct"/>
            <w:vMerge/>
            <w:vAlign w:val="center"/>
            <w:hideMark/>
          </w:tcPr>
          <w:p w14:paraId="6BDFDFC2" w14:textId="77777777" w:rsidR="00C5762B" w:rsidRPr="00E77D83" w:rsidRDefault="00C5762B" w:rsidP="00C61741">
            <w:pPr>
              <w:jc w:val="center"/>
              <w:rPr>
                <w:rFonts w:cs="Arial"/>
                <w:iCs/>
                <w:color w:val="000000"/>
                <w:sz w:val="16"/>
                <w:szCs w:val="16"/>
                <w:lang w:eastAsia="es-CO"/>
              </w:rPr>
            </w:pPr>
          </w:p>
        </w:tc>
        <w:tc>
          <w:tcPr>
            <w:tcW w:w="642" w:type="pct"/>
            <w:vMerge/>
            <w:vAlign w:val="center"/>
            <w:hideMark/>
          </w:tcPr>
          <w:p w14:paraId="41F9AE5E" w14:textId="77777777" w:rsidR="00C5762B" w:rsidRPr="00E77D83" w:rsidRDefault="00C5762B" w:rsidP="00C61741">
            <w:pPr>
              <w:jc w:val="center"/>
              <w:rPr>
                <w:rFonts w:cs="Arial"/>
                <w:iCs/>
                <w:color w:val="000000"/>
                <w:sz w:val="16"/>
                <w:szCs w:val="16"/>
                <w:lang w:eastAsia="es-CO"/>
              </w:rPr>
            </w:pPr>
          </w:p>
        </w:tc>
        <w:tc>
          <w:tcPr>
            <w:tcW w:w="689" w:type="pct"/>
            <w:vMerge/>
            <w:vAlign w:val="center"/>
            <w:hideMark/>
          </w:tcPr>
          <w:p w14:paraId="00F03A6D" w14:textId="77777777" w:rsidR="00C5762B" w:rsidRPr="00E77D83" w:rsidRDefault="00C5762B" w:rsidP="00C61741">
            <w:pPr>
              <w:jc w:val="center"/>
              <w:rPr>
                <w:rFonts w:cs="Arial"/>
                <w:iCs/>
                <w:color w:val="000000"/>
                <w:sz w:val="16"/>
                <w:szCs w:val="16"/>
                <w:lang w:eastAsia="es-CO"/>
              </w:rPr>
            </w:pPr>
          </w:p>
        </w:tc>
        <w:tc>
          <w:tcPr>
            <w:tcW w:w="257" w:type="pct"/>
            <w:tcBorders>
              <w:top w:val="nil"/>
              <w:left w:val="nil"/>
              <w:bottom w:val="nil"/>
              <w:right w:val="nil"/>
            </w:tcBorders>
            <w:shd w:val="clear" w:color="auto" w:fill="auto"/>
            <w:noWrap/>
            <w:vAlign w:val="center"/>
            <w:hideMark/>
          </w:tcPr>
          <w:p w14:paraId="6930E822" w14:textId="77777777" w:rsidR="00C5762B" w:rsidRPr="00E77D83" w:rsidRDefault="00C5762B" w:rsidP="00C61741">
            <w:pPr>
              <w:jc w:val="center"/>
              <w:rPr>
                <w:rFonts w:cs="Arial"/>
                <w:color w:val="000000"/>
                <w:sz w:val="16"/>
                <w:szCs w:val="16"/>
                <w:lang w:eastAsia="es-CO"/>
              </w:rPr>
            </w:pPr>
          </w:p>
        </w:tc>
      </w:tr>
      <w:tr w:rsidR="00C5762B" w:rsidRPr="00E77D83" w14:paraId="5ED5FF36" w14:textId="77777777" w:rsidTr="43D84CE0">
        <w:trPr>
          <w:trHeight w:val="315"/>
        </w:trPr>
        <w:tc>
          <w:tcPr>
            <w:tcW w:w="669" w:type="pct"/>
            <w:vMerge/>
            <w:vAlign w:val="center"/>
            <w:hideMark/>
          </w:tcPr>
          <w:p w14:paraId="20E36DAB" w14:textId="77777777" w:rsidR="00C5762B" w:rsidRPr="001E0C07" w:rsidRDefault="00C5762B" w:rsidP="001E0C07">
            <w:pPr>
              <w:jc w:val="left"/>
              <w:rPr>
                <w:rFonts w:cs="Arial"/>
                <w:sz w:val="14"/>
                <w:szCs w:val="14"/>
                <w:lang w:eastAsia="es-CO"/>
              </w:rPr>
            </w:pPr>
          </w:p>
        </w:tc>
        <w:tc>
          <w:tcPr>
            <w:tcW w:w="684" w:type="pct"/>
            <w:vMerge/>
            <w:vAlign w:val="center"/>
            <w:hideMark/>
          </w:tcPr>
          <w:p w14:paraId="32D85219" w14:textId="77777777" w:rsidR="00C5762B" w:rsidRPr="001E0C07" w:rsidRDefault="00C5762B" w:rsidP="001E0C07">
            <w:pPr>
              <w:jc w:val="left"/>
              <w:rPr>
                <w:rFonts w:cs="Arial"/>
                <w:sz w:val="14"/>
                <w:szCs w:val="14"/>
                <w:lang w:eastAsia="es-CO"/>
              </w:rPr>
            </w:pPr>
          </w:p>
        </w:tc>
        <w:tc>
          <w:tcPr>
            <w:tcW w:w="673" w:type="pct"/>
            <w:tcBorders>
              <w:top w:val="nil"/>
              <w:left w:val="nil"/>
              <w:bottom w:val="single" w:sz="8" w:space="0" w:color="auto"/>
              <w:right w:val="single" w:sz="8" w:space="0" w:color="auto"/>
            </w:tcBorders>
            <w:shd w:val="clear" w:color="auto" w:fill="F2F2F2" w:themeFill="background1" w:themeFillShade="F2"/>
            <w:vAlign w:val="center"/>
            <w:hideMark/>
          </w:tcPr>
          <w:p w14:paraId="26DE0BAC" w14:textId="77777777" w:rsidR="00C5762B" w:rsidRPr="001E0C07" w:rsidRDefault="00C5762B" w:rsidP="001E0C07">
            <w:pPr>
              <w:jc w:val="center"/>
              <w:rPr>
                <w:rFonts w:cs="Arial"/>
                <w:b/>
                <w:bCs/>
                <w:color w:val="000000"/>
                <w:sz w:val="14"/>
                <w:szCs w:val="14"/>
                <w:lang w:eastAsia="es-CO"/>
              </w:rPr>
            </w:pPr>
            <w:r w:rsidRPr="001E0C07">
              <w:rPr>
                <w:rFonts w:cs="Arial"/>
                <w:b/>
                <w:bCs/>
                <w:iCs/>
                <w:color w:val="000000"/>
                <w:sz w:val="14"/>
                <w:szCs w:val="14"/>
                <w:lang w:eastAsia="es-CO"/>
              </w:rPr>
              <w:t>SUBTOTAL</w:t>
            </w:r>
          </w:p>
        </w:tc>
        <w:tc>
          <w:tcPr>
            <w:tcW w:w="697" w:type="pct"/>
            <w:tcBorders>
              <w:top w:val="nil"/>
              <w:left w:val="nil"/>
              <w:bottom w:val="single" w:sz="8" w:space="0" w:color="auto"/>
              <w:right w:val="single" w:sz="8" w:space="0" w:color="auto"/>
            </w:tcBorders>
            <w:shd w:val="clear" w:color="auto" w:fill="F2F2F2" w:themeFill="background1" w:themeFillShade="F2"/>
            <w:vAlign w:val="center"/>
            <w:hideMark/>
          </w:tcPr>
          <w:p w14:paraId="1C9F1F77" w14:textId="35E5648E" w:rsidR="00C5762B" w:rsidRPr="00E77D83" w:rsidRDefault="00C5762B" w:rsidP="11ABCCDE">
            <w:pPr>
              <w:jc w:val="center"/>
              <w:rPr>
                <w:rFonts w:cs="Arial"/>
                <w:color w:val="000000"/>
                <w:sz w:val="16"/>
                <w:szCs w:val="16"/>
                <w:lang w:eastAsia="es-CO"/>
              </w:rPr>
            </w:pPr>
            <w:r w:rsidRPr="11ABCCDE">
              <w:rPr>
                <w:rFonts w:cs="Arial"/>
                <w:color w:val="000000" w:themeColor="text1"/>
                <w:sz w:val="16"/>
                <w:szCs w:val="16"/>
                <w:lang w:eastAsia="es-CO"/>
              </w:rPr>
              <w:t>$ 2.</w:t>
            </w:r>
            <w:r w:rsidR="5A15B556" w:rsidRPr="11ABCCDE">
              <w:rPr>
                <w:rFonts w:cs="Arial"/>
                <w:color w:val="000000" w:themeColor="text1"/>
                <w:sz w:val="16"/>
                <w:szCs w:val="16"/>
                <w:lang w:eastAsia="es-CO"/>
              </w:rPr>
              <w:t>159</w:t>
            </w:r>
          </w:p>
        </w:tc>
        <w:tc>
          <w:tcPr>
            <w:tcW w:w="688" w:type="pct"/>
            <w:tcBorders>
              <w:top w:val="nil"/>
              <w:left w:val="nil"/>
              <w:bottom w:val="single" w:sz="8" w:space="0" w:color="auto"/>
              <w:right w:val="single" w:sz="8" w:space="0" w:color="auto"/>
            </w:tcBorders>
            <w:shd w:val="clear" w:color="auto" w:fill="F2F2F2" w:themeFill="background1" w:themeFillShade="F2"/>
            <w:vAlign w:val="center"/>
            <w:hideMark/>
          </w:tcPr>
          <w:p w14:paraId="1CD45793" w14:textId="76F9D0E2" w:rsidR="00C5762B" w:rsidRPr="00E77D83" w:rsidRDefault="00C5762B" w:rsidP="11ABCCDE">
            <w:pPr>
              <w:jc w:val="center"/>
              <w:rPr>
                <w:rFonts w:cs="Arial"/>
                <w:color w:val="000000"/>
                <w:sz w:val="16"/>
                <w:szCs w:val="16"/>
                <w:lang w:eastAsia="es-CO"/>
              </w:rPr>
            </w:pPr>
            <w:r w:rsidRPr="43D84CE0">
              <w:rPr>
                <w:rFonts w:cs="Arial"/>
                <w:color w:val="000000" w:themeColor="text1"/>
                <w:sz w:val="16"/>
                <w:szCs w:val="16"/>
                <w:lang w:eastAsia="es-CO"/>
              </w:rPr>
              <w:t xml:space="preserve">$ </w:t>
            </w:r>
            <w:r w:rsidR="0026703C" w:rsidRPr="43D84CE0">
              <w:rPr>
                <w:rFonts w:cs="Arial"/>
                <w:color w:val="000000" w:themeColor="text1"/>
                <w:sz w:val="16"/>
                <w:szCs w:val="16"/>
                <w:lang w:eastAsia="es-CO"/>
              </w:rPr>
              <w:t>3</w:t>
            </w:r>
            <w:r w:rsidR="6B9476E3" w:rsidRPr="43D84CE0">
              <w:rPr>
                <w:rFonts w:cs="Arial"/>
                <w:color w:val="000000" w:themeColor="text1"/>
                <w:sz w:val="16"/>
                <w:szCs w:val="16"/>
                <w:lang w:eastAsia="es-CO"/>
              </w:rPr>
              <w:t>.3</w:t>
            </w:r>
            <w:r w:rsidR="4C2B0BAA" w:rsidRPr="43D84CE0">
              <w:rPr>
                <w:rFonts w:cs="Arial"/>
                <w:color w:val="000000" w:themeColor="text1"/>
                <w:sz w:val="16"/>
                <w:szCs w:val="16"/>
                <w:lang w:eastAsia="es-CO"/>
              </w:rPr>
              <w:t>31</w:t>
            </w:r>
          </w:p>
        </w:tc>
        <w:tc>
          <w:tcPr>
            <w:tcW w:w="642" w:type="pct"/>
            <w:tcBorders>
              <w:top w:val="nil"/>
              <w:left w:val="nil"/>
              <w:bottom w:val="single" w:sz="8" w:space="0" w:color="auto"/>
              <w:right w:val="single" w:sz="8" w:space="0" w:color="auto"/>
            </w:tcBorders>
            <w:shd w:val="clear" w:color="auto" w:fill="F2F2F2" w:themeFill="background1" w:themeFillShade="F2"/>
            <w:vAlign w:val="center"/>
            <w:hideMark/>
          </w:tcPr>
          <w:p w14:paraId="044BEBF0" w14:textId="23B1738C" w:rsidR="00C5762B" w:rsidRPr="00E77D83" w:rsidRDefault="00C5762B" w:rsidP="11ABCCDE">
            <w:pPr>
              <w:jc w:val="center"/>
              <w:rPr>
                <w:rFonts w:cs="Arial"/>
                <w:color w:val="000000"/>
                <w:sz w:val="16"/>
                <w:szCs w:val="16"/>
                <w:lang w:eastAsia="es-CO"/>
              </w:rPr>
            </w:pPr>
            <w:r w:rsidRPr="43D84CE0">
              <w:rPr>
                <w:rFonts w:cs="Arial"/>
                <w:color w:val="000000" w:themeColor="text1"/>
                <w:sz w:val="16"/>
                <w:szCs w:val="16"/>
                <w:lang w:eastAsia="es-CO"/>
              </w:rPr>
              <w:t xml:space="preserve">$ </w:t>
            </w:r>
            <w:r w:rsidR="008F3A2A" w:rsidRPr="43D84CE0">
              <w:rPr>
                <w:rFonts w:cs="Arial"/>
                <w:color w:val="000000" w:themeColor="text1"/>
                <w:sz w:val="16"/>
                <w:szCs w:val="16"/>
                <w:lang w:eastAsia="es-CO"/>
              </w:rPr>
              <w:t>1,7</w:t>
            </w:r>
            <w:r w:rsidR="0AD0A06F" w:rsidRPr="43D84CE0">
              <w:rPr>
                <w:rFonts w:cs="Arial"/>
                <w:color w:val="000000" w:themeColor="text1"/>
                <w:sz w:val="16"/>
                <w:szCs w:val="16"/>
                <w:lang w:eastAsia="es-CO"/>
              </w:rPr>
              <w:t>00</w:t>
            </w:r>
          </w:p>
        </w:tc>
        <w:tc>
          <w:tcPr>
            <w:tcW w:w="689" w:type="pct"/>
            <w:tcBorders>
              <w:top w:val="nil"/>
              <w:left w:val="nil"/>
              <w:bottom w:val="single" w:sz="8" w:space="0" w:color="auto"/>
              <w:right w:val="single" w:sz="8" w:space="0" w:color="auto"/>
            </w:tcBorders>
            <w:shd w:val="clear" w:color="auto" w:fill="F2F2F2" w:themeFill="background1" w:themeFillShade="F2"/>
            <w:vAlign w:val="center"/>
            <w:hideMark/>
          </w:tcPr>
          <w:p w14:paraId="270A274C" w14:textId="0862188B" w:rsidR="00C5762B" w:rsidRPr="00E77D83" w:rsidRDefault="00C5762B" w:rsidP="11ABCCDE">
            <w:pPr>
              <w:jc w:val="center"/>
              <w:rPr>
                <w:rFonts w:cs="Arial"/>
                <w:color w:val="000000"/>
                <w:sz w:val="16"/>
                <w:szCs w:val="16"/>
                <w:lang w:eastAsia="es-CO"/>
              </w:rPr>
            </w:pPr>
            <w:r w:rsidRPr="11ABCCDE">
              <w:rPr>
                <w:rFonts w:cs="Arial"/>
                <w:color w:val="000000" w:themeColor="text1"/>
                <w:sz w:val="16"/>
                <w:szCs w:val="16"/>
                <w:lang w:eastAsia="es-CO"/>
              </w:rPr>
              <w:t xml:space="preserve">$ </w:t>
            </w:r>
            <w:r w:rsidR="68B43237" w:rsidRPr="11ABCCDE">
              <w:rPr>
                <w:rFonts w:cs="Arial"/>
                <w:color w:val="000000" w:themeColor="text1"/>
                <w:sz w:val="16"/>
                <w:szCs w:val="16"/>
                <w:lang w:eastAsia="es-CO"/>
              </w:rPr>
              <w:t>746</w:t>
            </w:r>
          </w:p>
        </w:tc>
        <w:tc>
          <w:tcPr>
            <w:tcW w:w="257" w:type="pct"/>
            <w:vAlign w:val="center"/>
          </w:tcPr>
          <w:p w14:paraId="0CE19BC3" w14:textId="77777777" w:rsidR="00C5762B" w:rsidRPr="00E77D83" w:rsidRDefault="00C5762B" w:rsidP="00C61741">
            <w:pPr>
              <w:jc w:val="center"/>
              <w:rPr>
                <w:rFonts w:cs="Arial"/>
                <w:b/>
                <w:bCs/>
                <w:color w:val="000000"/>
                <w:sz w:val="16"/>
                <w:szCs w:val="16"/>
                <w:lang w:eastAsia="es-CO"/>
              </w:rPr>
            </w:pPr>
          </w:p>
        </w:tc>
      </w:tr>
      <w:tr w:rsidR="00E77D83" w:rsidRPr="00E77D83" w14:paraId="78408914" w14:textId="77777777" w:rsidTr="43D84CE0">
        <w:trPr>
          <w:trHeight w:val="1215"/>
        </w:trPr>
        <w:tc>
          <w:tcPr>
            <w:tcW w:w="669" w:type="pct"/>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27F20F36" w14:textId="77777777" w:rsidR="00E77D83" w:rsidRPr="001E0C07" w:rsidRDefault="00E77D83" w:rsidP="001E0C07">
            <w:pPr>
              <w:rPr>
                <w:rFonts w:cs="Arial"/>
                <w:sz w:val="14"/>
                <w:szCs w:val="14"/>
                <w:lang w:eastAsia="es-CO"/>
              </w:rPr>
            </w:pPr>
            <w:r w:rsidRPr="001E0C07">
              <w:rPr>
                <w:rFonts w:cs="Arial"/>
                <w:sz w:val="14"/>
                <w:szCs w:val="14"/>
                <w:lang w:eastAsia="es-CO"/>
              </w:rPr>
              <w:t xml:space="preserve">Revitalizar 324 </w:t>
            </w:r>
            <w:proofErr w:type="spellStart"/>
            <w:r>
              <w:rPr>
                <w:rFonts w:cs="Arial"/>
                <w:sz w:val="14"/>
                <w:szCs w:val="14"/>
                <w:lang w:eastAsia="es-CO"/>
              </w:rPr>
              <w:t>Mipymes</w:t>
            </w:r>
            <w:proofErr w:type="spellEnd"/>
            <w:r w:rsidRPr="001E0C07">
              <w:rPr>
                <w:rFonts w:cs="Arial"/>
                <w:sz w:val="14"/>
                <w:szCs w:val="14"/>
                <w:lang w:eastAsia="es-CO"/>
              </w:rPr>
              <w:t xml:space="preserve"> y/o </w:t>
            </w:r>
            <w:proofErr w:type="gramStart"/>
            <w:r w:rsidRPr="001E0C07">
              <w:rPr>
                <w:rFonts w:cs="Arial"/>
                <w:sz w:val="14"/>
                <w:szCs w:val="14"/>
                <w:lang w:eastAsia="es-CO"/>
              </w:rPr>
              <w:t>emprendimientos potencializadas</w:t>
            </w:r>
            <w:proofErr w:type="gramEnd"/>
            <w:r w:rsidRPr="001E0C07">
              <w:rPr>
                <w:rFonts w:cs="Arial"/>
                <w:sz w:val="14"/>
                <w:szCs w:val="14"/>
                <w:lang w:eastAsia="es-CO"/>
              </w:rPr>
              <w:t xml:space="preserve"> dentro de las aglomeraciones económicas que fomentan el empleo y/o nuevas actividades económicas</w:t>
            </w:r>
          </w:p>
        </w:tc>
        <w:tc>
          <w:tcPr>
            <w:tcW w:w="684" w:type="pct"/>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01DFE11B" w14:textId="77777777" w:rsidR="00E77D83" w:rsidRPr="001E0C07" w:rsidRDefault="00E77D83" w:rsidP="001E0C07">
            <w:pPr>
              <w:rPr>
                <w:rFonts w:cs="Arial"/>
                <w:sz w:val="14"/>
                <w:szCs w:val="14"/>
                <w:lang w:eastAsia="es-CO"/>
              </w:rPr>
            </w:pPr>
            <w:r w:rsidRPr="001E0C07">
              <w:rPr>
                <w:rFonts w:cs="Arial"/>
                <w:sz w:val="14"/>
                <w:szCs w:val="14"/>
                <w:lang w:eastAsia="es-CO"/>
              </w:rPr>
              <w:t>Revitalización</w:t>
            </w:r>
          </w:p>
        </w:tc>
        <w:tc>
          <w:tcPr>
            <w:tcW w:w="673" w:type="pct"/>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2230CE94" w14:textId="77777777" w:rsidR="00E77D83" w:rsidRPr="001E0C07" w:rsidRDefault="00E77D83" w:rsidP="001E0C07">
            <w:pPr>
              <w:jc w:val="center"/>
              <w:rPr>
                <w:rFonts w:cs="Arial"/>
                <w:color w:val="000000"/>
                <w:sz w:val="14"/>
                <w:szCs w:val="14"/>
                <w:lang w:eastAsia="es-CO"/>
              </w:rPr>
            </w:pPr>
            <w:r w:rsidRPr="001E0C07">
              <w:rPr>
                <w:rFonts w:cs="Arial"/>
                <w:iCs/>
                <w:color w:val="000000"/>
                <w:sz w:val="14"/>
                <w:szCs w:val="14"/>
                <w:lang w:eastAsia="es-CO"/>
              </w:rPr>
              <w:t>Revitalización</w:t>
            </w:r>
            <w:r>
              <w:rPr>
                <w:rFonts w:cs="Arial"/>
                <w:iCs/>
                <w:color w:val="000000"/>
                <w:sz w:val="14"/>
                <w:szCs w:val="14"/>
                <w:lang w:eastAsia="es-CO"/>
              </w:rPr>
              <w:t xml:space="preserve"> </w:t>
            </w:r>
            <w:r w:rsidRPr="001E0C07">
              <w:rPr>
                <w:rFonts w:cs="Arial"/>
                <w:iCs/>
                <w:color w:val="000000"/>
                <w:sz w:val="14"/>
                <w:szCs w:val="14"/>
                <w:lang w:eastAsia="es-CO"/>
              </w:rPr>
              <w:t xml:space="preserve">de </w:t>
            </w:r>
            <w:proofErr w:type="spellStart"/>
            <w:r>
              <w:rPr>
                <w:rFonts w:cs="Arial"/>
                <w:iCs/>
                <w:color w:val="000000"/>
                <w:sz w:val="14"/>
                <w:szCs w:val="14"/>
                <w:lang w:eastAsia="es-CO"/>
              </w:rPr>
              <w:t>Mipymes</w:t>
            </w:r>
            <w:proofErr w:type="spellEnd"/>
            <w:r w:rsidRPr="001E0C07">
              <w:rPr>
                <w:rFonts w:cs="Arial"/>
                <w:iCs/>
                <w:color w:val="000000"/>
                <w:sz w:val="14"/>
                <w:szCs w:val="14"/>
                <w:lang w:eastAsia="es-CO"/>
              </w:rPr>
              <w:t xml:space="preserve"> y/o emprendimientos y/o unidades productivas</w:t>
            </w:r>
          </w:p>
        </w:tc>
        <w:tc>
          <w:tcPr>
            <w:tcW w:w="697" w:type="pct"/>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14007162" w14:textId="6DE47F01" w:rsidR="00E77D83" w:rsidRPr="00E77D83" w:rsidRDefault="00E77D83" w:rsidP="11ABCCDE">
            <w:pPr>
              <w:jc w:val="center"/>
              <w:rPr>
                <w:rFonts w:cs="Arial"/>
                <w:color w:val="000000"/>
                <w:sz w:val="16"/>
                <w:szCs w:val="16"/>
                <w:lang w:eastAsia="es-CO"/>
              </w:rPr>
            </w:pPr>
            <w:r w:rsidRPr="11ABCCDE">
              <w:rPr>
                <w:rFonts w:cs="Arial"/>
                <w:color w:val="000000" w:themeColor="text1"/>
                <w:sz w:val="16"/>
                <w:szCs w:val="16"/>
                <w:lang w:eastAsia="es-CO"/>
              </w:rPr>
              <w:t>$ 2.</w:t>
            </w:r>
            <w:r w:rsidR="5F8B8033" w:rsidRPr="11ABCCDE">
              <w:rPr>
                <w:rFonts w:cs="Arial"/>
                <w:color w:val="000000" w:themeColor="text1"/>
                <w:sz w:val="16"/>
                <w:szCs w:val="16"/>
                <w:lang w:eastAsia="es-CO"/>
              </w:rPr>
              <w:t>066</w:t>
            </w:r>
          </w:p>
        </w:tc>
        <w:tc>
          <w:tcPr>
            <w:tcW w:w="688" w:type="pct"/>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63966B72" w14:textId="77777777" w:rsidR="00E77D83" w:rsidRPr="00E77D83" w:rsidRDefault="00E77D83" w:rsidP="43D84CE0">
            <w:pPr>
              <w:jc w:val="center"/>
              <w:rPr>
                <w:rFonts w:cs="Arial"/>
                <w:color w:val="000000"/>
                <w:sz w:val="16"/>
                <w:szCs w:val="16"/>
                <w:lang w:eastAsia="es-CO"/>
              </w:rPr>
            </w:pPr>
          </w:p>
          <w:p w14:paraId="5FE09CB5" w14:textId="2A7F3A81" w:rsidR="00E77D83" w:rsidRPr="00E77D83" w:rsidRDefault="00E77D83" w:rsidP="11ABCCDE">
            <w:pPr>
              <w:jc w:val="center"/>
              <w:rPr>
                <w:rFonts w:cs="Arial"/>
                <w:color w:val="000000"/>
                <w:sz w:val="16"/>
                <w:szCs w:val="16"/>
                <w:lang w:eastAsia="es-CO"/>
              </w:rPr>
            </w:pPr>
            <w:r w:rsidRPr="43D84CE0">
              <w:rPr>
                <w:rFonts w:cs="Arial"/>
                <w:color w:val="000000" w:themeColor="text1"/>
                <w:sz w:val="16"/>
                <w:szCs w:val="16"/>
                <w:lang w:eastAsia="es-CO"/>
              </w:rPr>
              <w:t xml:space="preserve">$ </w:t>
            </w:r>
            <w:r w:rsidR="0026703C" w:rsidRPr="43D84CE0">
              <w:rPr>
                <w:rFonts w:cs="Arial"/>
                <w:color w:val="000000" w:themeColor="text1"/>
                <w:sz w:val="16"/>
                <w:szCs w:val="16"/>
                <w:lang w:eastAsia="es-CO"/>
              </w:rPr>
              <w:t>2</w:t>
            </w:r>
            <w:r w:rsidR="2A052EB8" w:rsidRPr="43D84CE0">
              <w:rPr>
                <w:rFonts w:cs="Arial"/>
                <w:color w:val="000000" w:themeColor="text1"/>
                <w:sz w:val="16"/>
                <w:szCs w:val="16"/>
                <w:lang w:eastAsia="es-CO"/>
              </w:rPr>
              <w:t>.</w:t>
            </w:r>
            <w:r w:rsidR="0026703C" w:rsidRPr="43D84CE0">
              <w:rPr>
                <w:rFonts w:cs="Arial"/>
                <w:color w:val="000000" w:themeColor="text1"/>
                <w:sz w:val="16"/>
                <w:szCs w:val="16"/>
                <w:lang w:eastAsia="es-CO"/>
              </w:rPr>
              <w:t>407</w:t>
            </w:r>
          </w:p>
        </w:tc>
        <w:tc>
          <w:tcPr>
            <w:tcW w:w="642" w:type="pct"/>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5BA5354B" w14:textId="77777777" w:rsidR="00E77D83" w:rsidRPr="00E77D83" w:rsidRDefault="00E77D83" w:rsidP="43D84CE0">
            <w:pPr>
              <w:jc w:val="center"/>
              <w:rPr>
                <w:rFonts w:cs="Arial"/>
                <w:color w:val="000000"/>
                <w:sz w:val="16"/>
                <w:szCs w:val="16"/>
                <w:lang w:eastAsia="es-CO"/>
              </w:rPr>
            </w:pPr>
            <w:r w:rsidRPr="43D84CE0">
              <w:rPr>
                <w:rFonts w:cs="Arial"/>
                <w:color w:val="000000" w:themeColor="text1"/>
                <w:sz w:val="16"/>
                <w:szCs w:val="16"/>
                <w:lang w:eastAsia="es-CO"/>
              </w:rPr>
              <w:t>$ 0</w:t>
            </w:r>
          </w:p>
        </w:tc>
        <w:tc>
          <w:tcPr>
            <w:tcW w:w="689" w:type="pct"/>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5F64ED8E" w14:textId="77777777" w:rsidR="00E77D83" w:rsidRPr="00E77D83" w:rsidRDefault="00E77D83" w:rsidP="00C61741">
            <w:pPr>
              <w:jc w:val="center"/>
              <w:rPr>
                <w:rFonts w:cs="Arial"/>
                <w:iCs/>
                <w:color w:val="000000"/>
                <w:sz w:val="16"/>
                <w:szCs w:val="16"/>
                <w:lang w:eastAsia="es-CO"/>
              </w:rPr>
            </w:pPr>
            <w:r w:rsidRPr="00E77D83">
              <w:rPr>
                <w:rFonts w:cs="Arial"/>
                <w:iCs/>
                <w:color w:val="000000"/>
                <w:sz w:val="16"/>
                <w:szCs w:val="16"/>
                <w:lang w:eastAsia="es-CO"/>
              </w:rPr>
              <w:t>$ 0</w:t>
            </w:r>
          </w:p>
        </w:tc>
        <w:tc>
          <w:tcPr>
            <w:tcW w:w="257" w:type="pct"/>
            <w:vAlign w:val="center"/>
          </w:tcPr>
          <w:p w14:paraId="23536548" w14:textId="77777777" w:rsidR="00E77D83" w:rsidRPr="00E77D83" w:rsidRDefault="00E77D83" w:rsidP="00C61741">
            <w:pPr>
              <w:jc w:val="center"/>
              <w:rPr>
                <w:rFonts w:cs="Arial"/>
                <w:color w:val="000000"/>
                <w:sz w:val="16"/>
                <w:szCs w:val="16"/>
                <w:lang w:eastAsia="es-CO"/>
              </w:rPr>
            </w:pPr>
          </w:p>
        </w:tc>
      </w:tr>
      <w:tr w:rsidR="00E77D83" w:rsidRPr="00E77D83" w14:paraId="271AE1F2" w14:textId="77777777" w:rsidTr="43D84CE0">
        <w:trPr>
          <w:trHeight w:val="300"/>
        </w:trPr>
        <w:tc>
          <w:tcPr>
            <w:tcW w:w="669" w:type="pct"/>
            <w:vMerge/>
            <w:vAlign w:val="center"/>
            <w:hideMark/>
          </w:tcPr>
          <w:p w14:paraId="4AE5B7AF" w14:textId="77777777" w:rsidR="00E77D83" w:rsidRPr="001E0C07" w:rsidRDefault="00E77D83" w:rsidP="001E0C07">
            <w:pPr>
              <w:jc w:val="left"/>
              <w:rPr>
                <w:rFonts w:cs="Arial"/>
                <w:sz w:val="14"/>
                <w:szCs w:val="14"/>
                <w:lang w:eastAsia="es-CO"/>
              </w:rPr>
            </w:pPr>
          </w:p>
        </w:tc>
        <w:tc>
          <w:tcPr>
            <w:tcW w:w="684" w:type="pct"/>
            <w:vMerge/>
            <w:vAlign w:val="center"/>
            <w:hideMark/>
          </w:tcPr>
          <w:p w14:paraId="3955E093" w14:textId="77777777" w:rsidR="00E77D83" w:rsidRPr="001E0C07" w:rsidRDefault="00E77D83" w:rsidP="001E0C07">
            <w:pPr>
              <w:jc w:val="left"/>
              <w:rPr>
                <w:rFonts w:cs="Arial"/>
                <w:sz w:val="14"/>
                <w:szCs w:val="14"/>
                <w:lang w:eastAsia="es-CO"/>
              </w:rPr>
            </w:pPr>
          </w:p>
        </w:tc>
        <w:tc>
          <w:tcPr>
            <w:tcW w:w="673" w:type="pct"/>
            <w:vMerge/>
            <w:vAlign w:val="center"/>
            <w:hideMark/>
          </w:tcPr>
          <w:p w14:paraId="12C42424" w14:textId="77777777" w:rsidR="00E77D83" w:rsidRPr="001E0C07" w:rsidRDefault="00E77D83" w:rsidP="001E0C07">
            <w:pPr>
              <w:jc w:val="left"/>
              <w:rPr>
                <w:rFonts w:cs="Arial"/>
                <w:color w:val="000000"/>
                <w:sz w:val="14"/>
                <w:szCs w:val="14"/>
                <w:lang w:eastAsia="es-CO"/>
              </w:rPr>
            </w:pPr>
          </w:p>
        </w:tc>
        <w:tc>
          <w:tcPr>
            <w:tcW w:w="697" w:type="pct"/>
            <w:vMerge/>
            <w:vAlign w:val="center"/>
            <w:hideMark/>
          </w:tcPr>
          <w:p w14:paraId="379CA55B" w14:textId="77777777" w:rsidR="00E77D83" w:rsidRPr="00E77D83" w:rsidRDefault="00E77D83" w:rsidP="00C61741">
            <w:pPr>
              <w:jc w:val="center"/>
              <w:rPr>
                <w:rFonts w:cs="Arial"/>
                <w:color w:val="000000"/>
                <w:sz w:val="16"/>
                <w:szCs w:val="16"/>
                <w:lang w:eastAsia="es-CO"/>
              </w:rPr>
            </w:pPr>
          </w:p>
        </w:tc>
        <w:tc>
          <w:tcPr>
            <w:tcW w:w="688" w:type="pct"/>
            <w:vMerge/>
            <w:vAlign w:val="center"/>
            <w:hideMark/>
          </w:tcPr>
          <w:p w14:paraId="5ABF93C4" w14:textId="77777777" w:rsidR="00E77D83" w:rsidRPr="00E77D83" w:rsidRDefault="00E77D83" w:rsidP="00C61741">
            <w:pPr>
              <w:jc w:val="center"/>
              <w:rPr>
                <w:rFonts w:cs="Arial"/>
                <w:color w:val="000000"/>
                <w:sz w:val="16"/>
                <w:szCs w:val="16"/>
                <w:lang w:eastAsia="es-CO"/>
              </w:rPr>
            </w:pPr>
          </w:p>
        </w:tc>
        <w:tc>
          <w:tcPr>
            <w:tcW w:w="642" w:type="pct"/>
            <w:vMerge/>
            <w:vAlign w:val="center"/>
            <w:hideMark/>
          </w:tcPr>
          <w:p w14:paraId="71DCB018" w14:textId="77777777" w:rsidR="00E77D83" w:rsidRPr="00E77D83" w:rsidRDefault="00E77D83" w:rsidP="00C61741">
            <w:pPr>
              <w:jc w:val="center"/>
              <w:rPr>
                <w:rFonts w:cs="Arial"/>
                <w:color w:val="000000"/>
                <w:sz w:val="16"/>
                <w:szCs w:val="16"/>
                <w:lang w:eastAsia="es-CO"/>
              </w:rPr>
            </w:pPr>
          </w:p>
        </w:tc>
        <w:tc>
          <w:tcPr>
            <w:tcW w:w="689" w:type="pct"/>
            <w:vMerge/>
            <w:vAlign w:val="center"/>
            <w:hideMark/>
          </w:tcPr>
          <w:p w14:paraId="4B644A8D" w14:textId="77777777" w:rsidR="00E77D83" w:rsidRPr="00E77D83" w:rsidRDefault="00E77D83" w:rsidP="00C61741">
            <w:pPr>
              <w:jc w:val="center"/>
              <w:rPr>
                <w:rFonts w:cs="Arial"/>
                <w:color w:val="000000"/>
                <w:sz w:val="16"/>
                <w:szCs w:val="16"/>
                <w:lang w:eastAsia="es-CO"/>
              </w:rPr>
            </w:pPr>
          </w:p>
        </w:tc>
        <w:tc>
          <w:tcPr>
            <w:tcW w:w="257" w:type="pct"/>
            <w:tcBorders>
              <w:top w:val="nil"/>
              <w:left w:val="nil"/>
              <w:bottom w:val="nil"/>
              <w:right w:val="nil"/>
            </w:tcBorders>
            <w:shd w:val="clear" w:color="auto" w:fill="auto"/>
            <w:noWrap/>
            <w:vAlign w:val="center"/>
            <w:hideMark/>
          </w:tcPr>
          <w:p w14:paraId="082C48EB" w14:textId="77777777" w:rsidR="00E77D83" w:rsidRPr="00E77D83" w:rsidRDefault="00E77D83" w:rsidP="00C61741">
            <w:pPr>
              <w:jc w:val="center"/>
              <w:rPr>
                <w:rFonts w:cs="Arial"/>
                <w:color w:val="000000"/>
                <w:sz w:val="16"/>
                <w:szCs w:val="16"/>
                <w:lang w:eastAsia="es-CO"/>
              </w:rPr>
            </w:pPr>
          </w:p>
        </w:tc>
      </w:tr>
      <w:tr w:rsidR="00E77D83" w:rsidRPr="00E77D83" w14:paraId="2677290C" w14:textId="77777777" w:rsidTr="43D84CE0">
        <w:trPr>
          <w:trHeight w:val="315"/>
        </w:trPr>
        <w:tc>
          <w:tcPr>
            <w:tcW w:w="669" w:type="pct"/>
            <w:vMerge/>
            <w:vAlign w:val="center"/>
            <w:hideMark/>
          </w:tcPr>
          <w:p w14:paraId="249BF8C6" w14:textId="77777777" w:rsidR="00E77D83" w:rsidRPr="001E0C07" w:rsidRDefault="00E77D83" w:rsidP="001E0C07">
            <w:pPr>
              <w:jc w:val="left"/>
              <w:rPr>
                <w:rFonts w:cs="Arial"/>
                <w:sz w:val="14"/>
                <w:szCs w:val="14"/>
                <w:lang w:eastAsia="es-CO"/>
              </w:rPr>
            </w:pPr>
          </w:p>
        </w:tc>
        <w:tc>
          <w:tcPr>
            <w:tcW w:w="684" w:type="pct"/>
            <w:vMerge/>
            <w:vAlign w:val="center"/>
            <w:hideMark/>
          </w:tcPr>
          <w:p w14:paraId="0EF46479" w14:textId="77777777" w:rsidR="00E77D83" w:rsidRPr="001E0C07" w:rsidRDefault="00E77D83" w:rsidP="001E0C07">
            <w:pPr>
              <w:jc w:val="left"/>
              <w:rPr>
                <w:rFonts w:cs="Arial"/>
                <w:sz w:val="14"/>
                <w:szCs w:val="14"/>
                <w:lang w:eastAsia="es-CO"/>
              </w:rPr>
            </w:pPr>
          </w:p>
        </w:tc>
        <w:tc>
          <w:tcPr>
            <w:tcW w:w="673" w:type="pct"/>
            <w:vMerge/>
            <w:vAlign w:val="center"/>
            <w:hideMark/>
          </w:tcPr>
          <w:p w14:paraId="3AB58C42" w14:textId="77777777" w:rsidR="00E77D83" w:rsidRPr="001E0C07" w:rsidRDefault="00E77D83" w:rsidP="001E0C07">
            <w:pPr>
              <w:jc w:val="left"/>
              <w:rPr>
                <w:rFonts w:cs="Arial"/>
                <w:color w:val="000000"/>
                <w:sz w:val="14"/>
                <w:szCs w:val="14"/>
                <w:lang w:eastAsia="es-CO"/>
              </w:rPr>
            </w:pPr>
          </w:p>
        </w:tc>
        <w:tc>
          <w:tcPr>
            <w:tcW w:w="697" w:type="pct"/>
            <w:vMerge/>
            <w:vAlign w:val="center"/>
            <w:hideMark/>
          </w:tcPr>
          <w:p w14:paraId="4EA9BA15" w14:textId="77777777" w:rsidR="00E77D83" w:rsidRPr="00E77D83" w:rsidRDefault="00E77D83" w:rsidP="00C61741">
            <w:pPr>
              <w:jc w:val="center"/>
              <w:rPr>
                <w:rFonts w:cs="Arial"/>
                <w:color w:val="000000"/>
                <w:sz w:val="16"/>
                <w:szCs w:val="16"/>
                <w:lang w:eastAsia="es-CO"/>
              </w:rPr>
            </w:pPr>
          </w:p>
        </w:tc>
        <w:tc>
          <w:tcPr>
            <w:tcW w:w="688" w:type="pct"/>
            <w:vMerge/>
            <w:vAlign w:val="center"/>
            <w:hideMark/>
          </w:tcPr>
          <w:p w14:paraId="7332107B" w14:textId="77777777" w:rsidR="00E77D83" w:rsidRPr="00E77D83" w:rsidRDefault="00E77D83" w:rsidP="00C61741">
            <w:pPr>
              <w:jc w:val="center"/>
              <w:rPr>
                <w:rFonts w:cs="Arial"/>
                <w:color w:val="000000"/>
                <w:sz w:val="16"/>
                <w:szCs w:val="16"/>
                <w:lang w:eastAsia="es-CO"/>
              </w:rPr>
            </w:pPr>
          </w:p>
        </w:tc>
        <w:tc>
          <w:tcPr>
            <w:tcW w:w="642" w:type="pct"/>
            <w:vMerge/>
            <w:vAlign w:val="center"/>
            <w:hideMark/>
          </w:tcPr>
          <w:p w14:paraId="5D98A3F1" w14:textId="77777777" w:rsidR="00E77D83" w:rsidRPr="00E77D83" w:rsidRDefault="00E77D83" w:rsidP="00C61741">
            <w:pPr>
              <w:jc w:val="center"/>
              <w:rPr>
                <w:rFonts w:cs="Arial"/>
                <w:color w:val="000000"/>
                <w:sz w:val="16"/>
                <w:szCs w:val="16"/>
                <w:lang w:eastAsia="es-CO"/>
              </w:rPr>
            </w:pPr>
          </w:p>
        </w:tc>
        <w:tc>
          <w:tcPr>
            <w:tcW w:w="689" w:type="pct"/>
            <w:vMerge/>
            <w:vAlign w:val="center"/>
            <w:hideMark/>
          </w:tcPr>
          <w:p w14:paraId="50C86B8C" w14:textId="77777777" w:rsidR="00E77D83" w:rsidRPr="00E77D83" w:rsidRDefault="00E77D83" w:rsidP="00C61741">
            <w:pPr>
              <w:jc w:val="center"/>
              <w:rPr>
                <w:rFonts w:cs="Arial"/>
                <w:color w:val="000000"/>
                <w:sz w:val="16"/>
                <w:szCs w:val="16"/>
                <w:lang w:eastAsia="es-CO"/>
              </w:rPr>
            </w:pPr>
          </w:p>
        </w:tc>
        <w:tc>
          <w:tcPr>
            <w:tcW w:w="257" w:type="pct"/>
            <w:tcBorders>
              <w:top w:val="nil"/>
              <w:left w:val="nil"/>
              <w:bottom w:val="nil"/>
              <w:right w:val="nil"/>
            </w:tcBorders>
            <w:shd w:val="clear" w:color="auto" w:fill="auto"/>
            <w:noWrap/>
            <w:vAlign w:val="center"/>
            <w:hideMark/>
          </w:tcPr>
          <w:p w14:paraId="60EDCC55" w14:textId="77777777" w:rsidR="00E77D83" w:rsidRPr="00E77D83" w:rsidRDefault="00E77D83" w:rsidP="00C61741">
            <w:pPr>
              <w:jc w:val="center"/>
              <w:rPr>
                <w:rFonts w:ascii="Times New Roman" w:hAnsi="Times New Roman"/>
                <w:sz w:val="16"/>
                <w:szCs w:val="16"/>
                <w:lang w:eastAsia="es-CO"/>
              </w:rPr>
            </w:pPr>
          </w:p>
        </w:tc>
      </w:tr>
      <w:tr w:rsidR="00E77D83" w:rsidRPr="00E77D83" w14:paraId="5B45945C" w14:textId="77777777" w:rsidTr="43D84CE0">
        <w:trPr>
          <w:trHeight w:val="480"/>
        </w:trPr>
        <w:tc>
          <w:tcPr>
            <w:tcW w:w="669" w:type="pct"/>
            <w:vMerge/>
            <w:vAlign w:val="center"/>
            <w:hideMark/>
          </w:tcPr>
          <w:p w14:paraId="3BBB8815" w14:textId="77777777" w:rsidR="00E77D83" w:rsidRPr="001E0C07" w:rsidRDefault="00E77D83" w:rsidP="001E0C07">
            <w:pPr>
              <w:jc w:val="left"/>
              <w:rPr>
                <w:rFonts w:cs="Arial"/>
                <w:sz w:val="14"/>
                <w:szCs w:val="14"/>
                <w:lang w:eastAsia="es-CO"/>
              </w:rPr>
            </w:pPr>
          </w:p>
        </w:tc>
        <w:tc>
          <w:tcPr>
            <w:tcW w:w="684" w:type="pct"/>
            <w:vMerge/>
            <w:vAlign w:val="center"/>
            <w:hideMark/>
          </w:tcPr>
          <w:p w14:paraId="55B91B0D" w14:textId="77777777" w:rsidR="00E77D83" w:rsidRPr="001E0C07" w:rsidRDefault="00E77D83" w:rsidP="001E0C07">
            <w:pPr>
              <w:jc w:val="left"/>
              <w:rPr>
                <w:rFonts w:cs="Arial"/>
                <w:sz w:val="14"/>
                <w:szCs w:val="14"/>
                <w:lang w:eastAsia="es-CO"/>
              </w:rPr>
            </w:pPr>
          </w:p>
        </w:tc>
        <w:tc>
          <w:tcPr>
            <w:tcW w:w="673" w:type="pct"/>
            <w:tcBorders>
              <w:top w:val="nil"/>
              <w:left w:val="nil"/>
              <w:bottom w:val="single" w:sz="8" w:space="0" w:color="auto"/>
              <w:right w:val="single" w:sz="8" w:space="0" w:color="auto"/>
            </w:tcBorders>
            <w:shd w:val="clear" w:color="auto" w:fill="F2F2F2" w:themeFill="background1" w:themeFillShade="F2"/>
            <w:vAlign w:val="center"/>
            <w:hideMark/>
          </w:tcPr>
          <w:p w14:paraId="6B806B58" w14:textId="77777777" w:rsidR="00E77D83" w:rsidRPr="001E0C07" w:rsidRDefault="00E77D83" w:rsidP="001E0C07">
            <w:pPr>
              <w:jc w:val="center"/>
              <w:rPr>
                <w:rFonts w:cs="Arial"/>
                <w:b/>
                <w:bCs/>
                <w:color w:val="000000"/>
                <w:sz w:val="14"/>
                <w:szCs w:val="14"/>
                <w:lang w:eastAsia="es-CO"/>
              </w:rPr>
            </w:pPr>
            <w:r w:rsidRPr="001E0C07">
              <w:rPr>
                <w:rFonts w:cs="Arial"/>
                <w:b/>
                <w:bCs/>
                <w:iCs/>
                <w:color w:val="000000"/>
                <w:sz w:val="14"/>
                <w:szCs w:val="14"/>
                <w:lang w:eastAsia="es-CO"/>
              </w:rPr>
              <w:t>SUBTOTAL</w:t>
            </w:r>
          </w:p>
        </w:tc>
        <w:tc>
          <w:tcPr>
            <w:tcW w:w="697" w:type="pct"/>
            <w:tcBorders>
              <w:top w:val="nil"/>
              <w:left w:val="nil"/>
              <w:bottom w:val="single" w:sz="8" w:space="0" w:color="auto"/>
              <w:right w:val="single" w:sz="8" w:space="0" w:color="auto"/>
            </w:tcBorders>
            <w:shd w:val="clear" w:color="auto" w:fill="F2F2F2" w:themeFill="background1" w:themeFillShade="F2"/>
            <w:vAlign w:val="center"/>
            <w:hideMark/>
          </w:tcPr>
          <w:p w14:paraId="633D1B0E" w14:textId="0BB98281" w:rsidR="00E77D83" w:rsidRPr="00C61741" w:rsidRDefault="00E77D83" w:rsidP="11ABCCDE">
            <w:pPr>
              <w:jc w:val="center"/>
              <w:rPr>
                <w:rFonts w:cs="Arial"/>
                <w:color w:val="000000"/>
                <w:sz w:val="16"/>
                <w:szCs w:val="16"/>
                <w:lang w:eastAsia="es-CO"/>
              </w:rPr>
            </w:pPr>
            <w:r w:rsidRPr="11ABCCDE">
              <w:rPr>
                <w:rFonts w:cs="Arial"/>
                <w:color w:val="000000" w:themeColor="text1"/>
                <w:sz w:val="16"/>
                <w:szCs w:val="16"/>
                <w:lang w:eastAsia="es-CO"/>
              </w:rPr>
              <w:t>$ 2.</w:t>
            </w:r>
            <w:r w:rsidR="612CE23F" w:rsidRPr="11ABCCDE">
              <w:rPr>
                <w:rFonts w:cs="Arial"/>
                <w:color w:val="000000" w:themeColor="text1"/>
                <w:sz w:val="16"/>
                <w:szCs w:val="16"/>
                <w:lang w:eastAsia="es-CO"/>
              </w:rPr>
              <w:t>066</w:t>
            </w:r>
          </w:p>
        </w:tc>
        <w:tc>
          <w:tcPr>
            <w:tcW w:w="688" w:type="pct"/>
            <w:tcBorders>
              <w:top w:val="nil"/>
              <w:left w:val="nil"/>
              <w:bottom w:val="single" w:sz="8" w:space="0" w:color="auto"/>
              <w:right w:val="single" w:sz="8" w:space="0" w:color="auto"/>
            </w:tcBorders>
            <w:shd w:val="clear" w:color="auto" w:fill="F2F2F2" w:themeFill="background1" w:themeFillShade="F2"/>
            <w:vAlign w:val="center"/>
            <w:hideMark/>
          </w:tcPr>
          <w:p w14:paraId="265E3948" w14:textId="623B7237" w:rsidR="00E77D83" w:rsidRPr="00C61741" w:rsidRDefault="00E77D83" w:rsidP="11ABCCDE">
            <w:pPr>
              <w:jc w:val="center"/>
              <w:rPr>
                <w:rFonts w:cs="Arial"/>
                <w:color w:val="000000"/>
                <w:sz w:val="16"/>
                <w:szCs w:val="16"/>
                <w:lang w:eastAsia="es-CO"/>
              </w:rPr>
            </w:pPr>
            <w:r w:rsidRPr="43D84CE0">
              <w:rPr>
                <w:rFonts w:cs="Arial"/>
                <w:color w:val="000000" w:themeColor="text1"/>
                <w:sz w:val="16"/>
                <w:szCs w:val="16"/>
                <w:lang w:eastAsia="es-CO"/>
              </w:rPr>
              <w:t>$</w:t>
            </w:r>
            <w:r w:rsidR="0026703C" w:rsidRPr="43D84CE0">
              <w:rPr>
                <w:rFonts w:cs="Arial"/>
                <w:color w:val="000000" w:themeColor="text1"/>
                <w:sz w:val="16"/>
                <w:szCs w:val="16"/>
                <w:lang w:eastAsia="es-CO"/>
              </w:rPr>
              <w:t xml:space="preserve"> 2</w:t>
            </w:r>
            <w:r w:rsidR="4570FCB3" w:rsidRPr="43D84CE0">
              <w:rPr>
                <w:rFonts w:cs="Arial"/>
                <w:color w:val="000000" w:themeColor="text1"/>
                <w:sz w:val="16"/>
                <w:szCs w:val="16"/>
                <w:lang w:eastAsia="es-CO"/>
              </w:rPr>
              <w:t>.</w:t>
            </w:r>
            <w:r w:rsidR="0026703C" w:rsidRPr="43D84CE0">
              <w:rPr>
                <w:rFonts w:cs="Arial"/>
                <w:color w:val="000000" w:themeColor="text1"/>
                <w:sz w:val="16"/>
                <w:szCs w:val="16"/>
                <w:lang w:eastAsia="es-CO"/>
              </w:rPr>
              <w:t>407</w:t>
            </w:r>
          </w:p>
        </w:tc>
        <w:tc>
          <w:tcPr>
            <w:tcW w:w="642" w:type="pct"/>
            <w:tcBorders>
              <w:top w:val="nil"/>
              <w:left w:val="nil"/>
              <w:bottom w:val="single" w:sz="8" w:space="0" w:color="auto"/>
              <w:right w:val="single" w:sz="8" w:space="0" w:color="auto"/>
            </w:tcBorders>
            <w:shd w:val="clear" w:color="auto" w:fill="F2F2F2" w:themeFill="background1" w:themeFillShade="F2"/>
            <w:vAlign w:val="center"/>
            <w:hideMark/>
          </w:tcPr>
          <w:p w14:paraId="6AECE9A1" w14:textId="77777777" w:rsidR="00E77D83" w:rsidRPr="00C61741" w:rsidRDefault="00E77D83" w:rsidP="43D84CE0">
            <w:pPr>
              <w:jc w:val="center"/>
              <w:rPr>
                <w:rFonts w:cs="Arial"/>
                <w:color w:val="000000"/>
                <w:sz w:val="16"/>
                <w:szCs w:val="16"/>
                <w:lang w:eastAsia="es-CO"/>
              </w:rPr>
            </w:pPr>
            <w:r w:rsidRPr="43D84CE0">
              <w:rPr>
                <w:rFonts w:cs="Arial"/>
                <w:color w:val="000000" w:themeColor="text1"/>
                <w:sz w:val="16"/>
                <w:szCs w:val="16"/>
                <w:lang w:eastAsia="es-CO"/>
              </w:rPr>
              <w:t>$ 0</w:t>
            </w:r>
          </w:p>
        </w:tc>
        <w:tc>
          <w:tcPr>
            <w:tcW w:w="689" w:type="pct"/>
            <w:tcBorders>
              <w:top w:val="nil"/>
              <w:left w:val="nil"/>
              <w:bottom w:val="single" w:sz="8" w:space="0" w:color="auto"/>
              <w:right w:val="single" w:sz="8" w:space="0" w:color="auto"/>
            </w:tcBorders>
            <w:shd w:val="clear" w:color="auto" w:fill="F2F2F2" w:themeFill="background1" w:themeFillShade="F2"/>
            <w:vAlign w:val="center"/>
            <w:hideMark/>
          </w:tcPr>
          <w:p w14:paraId="752E6F6C" w14:textId="77777777" w:rsidR="00E77D83" w:rsidRPr="00C61741" w:rsidRDefault="00E77D83" w:rsidP="00C61741">
            <w:pPr>
              <w:jc w:val="center"/>
              <w:rPr>
                <w:rFonts w:cs="Arial"/>
                <w:bCs/>
                <w:color w:val="000000"/>
                <w:sz w:val="16"/>
                <w:szCs w:val="16"/>
                <w:lang w:eastAsia="es-CO"/>
              </w:rPr>
            </w:pPr>
            <w:r w:rsidRPr="00C61741">
              <w:rPr>
                <w:rFonts w:cs="Arial"/>
                <w:bCs/>
                <w:iCs/>
                <w:color w:val="000000"/>
                <w:sz w:val="16"/>
                <w:szCs w:val="16"/>
                <w:lang w:eastAsia="es-CO"/>
              </w:rPr>
              <w:t>$ 0</w:t>
            </w:r>
          </w:p>
        </w:tc>
        <w:tc>
          <w:tcPr>
            <w:tcW w:w="257" w:type="pct"/>
            <w:vAlign w:val="center"/>
          </w:tcPr>
          <w:p w14:paraId="6810F0D1" w14:textId="77777777" w:rsidR="00E77D83" w:rsidRPr="00E77D83" w:rsidRDefault="00E77D83" w:rsidP="00C61741">
            <w:pPr>
              <w:jc w:val="center"/>
              <w:rPr>
                <w:rFonts w:ascii="Times New Roman" w:hAnsi="Times New Roman"/>
                <w:sz w:val="16"/>
                <w:szCs w:val="16"/>
                <w:lang w:eastAsia="es-CO"/>
              </w:rPr>
            </w:pPr>
          </w:p>
        </w:tc>
      </w:tr>
      <w:tr w:rsidR="00E77D83" w:rsidRPr="00E77D83" w14:paraId="1779752D" w14:textId="77777777" w:rsidTr="43D84CE0">
        <w:trPr>
          <w:trHeight w:val="315"/>
        </w:trPr>
        <w:tc>
          <w:tcPr>
            <w:tcW w:w="2027" w:type="pct"/>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684B32AA" w14:textId="77777777" w:rsidR="00E77D83" w:rsidRPr="001E0C07" w:rsidRDefault="00E77D83" w:rsidP="001E0C07">
            <w:pPr>
              <w:jc w:val="center"/>
              <w:rPr>
                <w:rFonts w:cs="Arial"/>
                <w:b/>
                <w:bCs/>
                <w:sz w:val="14"/>
                <w:szCs w:val="14"/>
                <w:lang w:eastAsia="es-CO"/>
              </w:rPr>
            </w:pPr>
            <w:proofErr w:type="gramStart"/>
            <w:r w:rsidRPr="001E0C07">
              <w:rPr>
                <w:rFonts w:cs="Arial"/>
                <w:b/>
                <w:bCs/>
                <w:iCs/>
                <w:sz w:val="14"/>
                <w:szCs w:val="14"/>
                <w:lang w:eastAsia="es-CO"/>
              </w:rPr>
              <w:t>TOTAL</w:t>
            </w:r>
            <w:proofErr w:type="gramEnd"/>
            <w:r w:rsidRPr="001E0C07">
              <w:rPr>
                <w:rFonts w:cs="Arial"/>
                <w:b/>
                <w:bCs/>
                <w:iCs/>
                <w:sz w:val="14"/>
                <w:szCs w:val="14"/>
                <w:lang w:eastAsia="es-CO"/>
              </w:rPr>
              <w:t xml:space="preserve"> ANUAL DE COSTOS</w:t>
            </w:r>
          </w:p>
        </w:tc>
        <w:tc>
          <w:tcPr>
            <w:tcW w:w="697" w:type="pct"/>
            <w:tcBorders>
              <w:top w:val="nil"/>
              <w:left w:val="nil"/>
              <w:bottom w:val="single" w:sz="8" w:space="0" w:color="auto"/>
              <w:right w:val="single" w:sz="8" w:space="0" w:color="auto"/>
            </w:tcBorders>
            <w:shd w:val="clear" w:color="auto" w:fill="auto"/>
            <w:vAlign w:val="center"/>
            <w:hideMark/>
          </w:tcPr>
          <w:p w14:paraId="3F1C38B2" w14:textId="0B580A90" w:rsidR="00E77D83" w:rsidRPr="00C61741" w:rsidRDefault="00E77D83" w:rsidP="001E0C07">
            <w:pPr>
              <w:jc w:val="center"/>
              <w:rPr>
                <w:rFonts w:cs="Arial"/>
                <w:b/>
                <w:bCs/>
                <w:color w:val="000000"/>
                <w:sz w:val="18"/>
                <w:szCs w:val="18"/>
                <w:lang w:eastAsia="es-CO"/>
              </w:rPr>
            </w:pPr>
            <w:r w:rsidRPr="11ABCCDE">
              <w:rPr>
                <w:rFonts w:cs="Arial"/>
                <w:b/>
                <w:bCs/>
                <w:color w:val="000000" w:themeColor="text1"/>
                <w:sz w:val="18"/>
                <w:szCs w:val="18"/>
                <w:lang w:eastAsia="es-CO"/>
              </w:rPr>
              <w:t>$ 8.8</w:t>
            </w:r>
            <w:r w:rsidR="23A54D95" w:rsidRPr="11ABCCDE">
              <w:rPr>
                <w:rFonts w:cs="Arial"/>
                <w:b/>
                <w:bCs/>
                <w:color w:val="000000" w:themeColor="text1"/>
                <w:sz w:val="18"/>
                <w:szCs w:val="18"/>
                <w:lang w:eastAsia="es-CO"/>
              </w:rPr>
              <w:t>73</w:t>
            </w:r>
          </w:p>
        </w:tc>
        <w:tc>
          <w:tcPr>
            <w:tcW w:w="688" w:type="pct"/>
            <w:tcBorders>
              <w:top w:val="nil"/>
              <w:left w:val="nil"/>
              <w:bottom w:val="single" w:sz="8" w:space="0" w:color="auto"/>
              <w:right w:val="single" w:sz="8" w:space="0" w:color="auto"/>
            </w:tcBorders>
            <w:shd w:val="clear" w:color="auto" w:fill="auto"/>
            <w:vAlign w:val="center"/>
            <w:hideMark/>
          </w:tcPr>
          <w:p w14:paraId="6775D464" w14:textId="77777777" w:rsidR="00E77D83" w:rsidRPr="00C61741" w:rsidRDefault="00E77D83" w:rsidP="001E0C07">
            <w:pPr>
              <w:jc w:val="center"/>
              <w:rPr>
                <w:rFonts w:cs="Arial"/>
                <w:b/>
                <w:bCs/>
                <w:color w:val="000000"/>
                <w:sz w:val="18"/>
                <w:szCs w:val="16"/>
                <w:lang w:eastAsia="es-CO"/>
              </w:rPr>
            </w:pPr>
            <w:r w:rsidRPr="00C61741">
              <w:rPr>
                <w:rFonts w:cs="Arial"/>
                <w:b/>
                <w:bCs/>
                <w:iCs/>
                <w:color w:val="000000"/>
                <w:sz w:val="18"/>
                <w:szCs w:val="16"/>
                <w:lang w:eastAsia="es-CO"/>
              </w:rPr>
              <w:t>$</w:t>
            </w:r>
            <w:r w:rsidR="0026703C">
              <w:rPr>
                <w:rFonts w:cs="Arial"/>
                <w:b/>
                <w:bCs/>
                <w:iCs/>
                <w:color w:val="000000"/>
                <w:sz w:val="18"/>
                <w:szCs w:val="16"/>
                <w:lang w:eastAsia="es-CO"/>
              </w:rPr>
              <w:t>7.280</w:t>
            </w:r>
          </w:p>
        </w:tc>
        <w:tc>
          <w:tcPr>
            <w:tcW w:w="642" w:type="pct"/>
            <w:tcBorders>
              <w:top w:val="nil"/>
              <w:left w:val="nil"/>
              <w:bottom w:val="single" w:sz="8" w:space="0" w:color="auto"/>
              <w:right w:val="single" w:sz="8" w:space="0" w:color="auto"/>
            </w:tcBorders>
            <w:shd w:val="clear" w:color="auto" w:fill="auto"/>
            <w:vAlign w:val="center"/>
            <w:hideMark/>
          </w:tcPr>
          <w:p w14:paraId="38FE937C" w14:textId="063733A2" w:rsidR="00E77D83" w:rsidRPr="00C61741" w:rsidRDefault="00E77D83" w:rsidP="00816906">
            <w:pPr>
              <w:jc w:val="center"/>
              <w:rPr>
                <w:rFonts w:cs="Arial"/>
                <w:b/>
                <w:bCs/>
                <w:color w:val="000000"/>
                <w:sz w:val="18"/>
                <w:szCs w:val="18"/>
                <w:lang w:eastAsia="es-CO"/>
              </w:rPr>
            </w:pPr>
            <w:r w:rsidRPr="43D84CE0">
              <w:rPr>
                <w:rFonts w:cs="Arial"/>
                <w:b/>
                <w:bCs/>
                <w:color w:val="000000" w:themeColor="text1"/>
                <w:sz w:val="18"/>
                <w:szCs w:val="18"/>
                <w:lang w:eastAsia="es-CO"/>
              </w:rPr>
              <w:t>$</w:t>
            </w:r>
            <w:r w:rsidR="008F3A2A" w:rsidRPr="43D84CE0">
              <w:rPr>
                <w:rFonts w:cs="Arial"/>
                <w:b/>
                <w:bCs/>
                <w:color w:val="000000" w:themeColor="text1"/>
                <w:sz w:val="18"/>
                <w:szCs w:val="18"/>
                <w:lang w:eastAsia="es-CO"/>
              </w:rPr>
              <w:t>2</w:t>
            </w:r>
            <w:r w:rsidRPr="43D84CE0">
              <w:rPr>
                <w:rFonts w:cs="Arial"/>
                <w:b/>
                <w:bCs/>
                <w:color w:val="000000" w:themeColor="text1"/>
                <w:sz w:val="18"/>
                <w:szCs w:val="18"/>
                <w:lang w:eastAsia="es-CO"/>
              </w:rPr>
              <w:t>,9</w:t>
            </w:r>
            <w:r w:rsidR="681EFD88" w:rsidRPr="43D84CE0">
              <w:rPr>
                <w:rFonts w:cs="Arial"/>
                <w:b/>
                <w:bCs/>
                <w:color w:val="000000" w:themeColor="text1"/>
                <w:sz w:val="18"/>
                <w:szCs w:val="18"/>
                <w:lang w:eastAsia="es-CO"/>
              </w:rPr>
              <w:t>00</w:t>
            </w:r>
          </w:p>
        </w:tc>
        <w:tc>
          <w:tcPr>
            <w:tcW w:w="689" w:type="pct"/>
            <w:tcBorders>
              <w:top w:val="nil"/>
              <w:left w:val="nil"/>
              <w:bottom w:val="single" w:sz="8" w:space="0" w:color="auto"/>
              <w:right w:val="single" w:sz="8" w:space="0" w:color="auto"/>
            </w:tcBorders>
            <w:shd w:val="clear" w:color="auto" w:fill="auto"/>
            <w:vAlign w:val="center"/>
            <w:hideMark/>
          </w:tcPr>
          <w:p w14:paraId="7EBF31D9" w14:textId="3079D02D" w:rsidR="00E77D83" w:rsidRPr="00C61741" w:rsidRDefault="00E77D83" w:rsidP="00816906">
            <w:pPr>
              <w:jc w:val="center"/>
              <w:rPr>
                <w:rFonts w:cs="Arial"/>
                <w:b/>
                <w:bCs/>
                <w:color w:val="000000"/>
                <w:sz w:val="18"/>
                <w:szCs w:val="18"/>
                <w:lang w:eastAsia="es-CO"/>
              </w:rPr>
            </w:pPr>
            <w:r w:rsidRPr="11ABCCDE">
              <w:rPr>
                <w:rFonts w:cs="Arial"/>
                <w:b/>
                <w:bCs/>
                <w:color w:val="000000" w:themeColor="text1"/>
                <w:sz w:val="18"/>
                <w:szCs w:val="18"/>
                <w:lang w:eastAsia="es-CO"/>
              </w:rPr>
              <w:t>$</w:t>
            </w:r>
            <w:r w:rsidR="2475CBEC" w:rsidRPr="11ABCCDE">
              <w:rPr>
                <w:rFonts w:cs="Arial"/>
                <w:b/>
                <w:bCs/>
                <w:color w:val="000000" w:themeColor="text1"/>
                <w:sz w:val="18"/>
                <w:szCs w:val="18"/>
                <w:lang w:eastAsia="es-CO"/>
              </w:rPr>
              <w:t>1,346</w:t>
            </w:r>
          </w:p>
        </w:tc>
        <w:tc>
          <w:tcPr>
            <w:tcW w:w="257" w:type="pct"/>
            <w:vAlign w:val="center"/>
          </w:tcPr>
          <w:p w14:paraId="74E797DC" w14:textId="77777777" w:rsidR="00E77D83" w:rsidRPr="00E77D83" w:rsidRDefault="00E77D83" w:rsidP="00816906">
            <w:pPr>
              <w:jc w:val="center"/>
              <w:rPr>
                <w:rFonts w:cs="Arial"/>
                <w:b/>
                <w:bCs/>
                <w:color w:val="000000"/>
                <w:sz w:val="16"/>
                <w:szCs w:val="16"/>
                <w:lang w:eastAsia="es-CO"/>
              </w:rPr>
            </w:pPr>
          </w:p>
        </w:tc>
      </w:tr>
      <w:tr w:rsidR="001E0C07" w:rsidRPr="00E77D83" w14:paraId="1EC946A9" w14:textId="77777777" w:rsidTr="43D84CE0">
        <w:trPr>
          <w:trHeight w:val="360"/>
        </w:trPr>
        <w:tc>
          <w:tcPr>
            <w:tcW w:w="2027" w:type="pct"/>
            <w:gridSpan w:val="3"/>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3DC32579" w14:textId="77777777" w:rsidR="001E0C07" w:rsidRPr="001E0C07" w:rsidRDefault="001E0C07" w:rsidP="001E0C07">
            <w:pPr>
              <w:jc w:val="center"/>
              <w:rPr>
                <w:rFonts w:cs="Arial"/>
                <w:b/>
                <w:bCs/>
                <w:sz w:val="14"/>
                <w:szCs w:val="14"/>
                <w:lang w:eastAsia="es-CO"/>
              </w:rPr>
            </w:pPr>
            <w:r w:rsidRPr="001E0C07">
              <w:rPr>
                <w:rFonts w:cs="Arial"/>
                <w:b/>
                <w:bCs/>
                <w:sz w:val="14"/>
                <w:szCs w:val="14"/>
                <w:lang w:eastAsia="es-CO"/>
              </w:rPr>
              <w:t>COSTO TOTAL DEL PROYECTO EN VALOR PRESENTE</w:t>
            </w:r>
          </w:p>
        </w:tc>
        <w:tc>
          <w:tcPr>
            <w:tcW w:w="2716" w:type="pct"/>
            <w:gridSpan w:val="4"/>
            <w:tcBorders>
              <w:top w:val="single" w:sz="8" w:space="0" w:color="auto"/>
              <w:left w:val="nil"/>
              <w:bottom w:val="single" w:sz="8" w:space="0" w:color="auto"/>
              <w:right w:val="single" w:sz="8" w:space="0" w:color="000000" w:themeColor="text1"/>
            </w:tcBorders>
            <w:shd w:val="clear" w:color="auto" w:fill="D9D9D9" w:themeFill="background1" w:themeFillShade="D9"/>
            <w:vAlign w:val="center"/>
            <w:hideMark/>
          </w:tcPr>
          <w:p w14:paraId="672808A4" w14:textId="1E02E35F" w:rsidR="001E0C07" w:rsidRPr="00E77D83" w:rsidRDefault="00E77D83" w:rsidP="11ABCCDE">
            <w:pPr>
              <w:jc w:val="center"/>
              <w:rPr>
                <w:rFonts w:cs="Arial"/>
                <w:b/>
                <w:bCs/>
                <w:color w:val="000000"/>
                <w:sz w:val="20"/>
                <w:lang w:eastAsia="es-CO"/>
              </w:rPr>
            </w:pPr>
            <w:r w:rsidRPr="43D84CE0">
              <w:rPr>
                <w:rFonts w:cs="Arial"/>
                <w:b/>
                <w:bCs/>
                <w:color w:val="000000" w:themeColor="text1"/>
                <w:sz w:val="20"/>
                <w:lang w:eastAsia="es-CO"/>
              </w:rPr>
              <w:t>$</w:t>
            </w:r>
            <w:r w:rsidR="00A72587" w:rsidRPr="43D84CE0">
              <w:rPr>
                <w:rFonts w:cs="Arial"/>
                <w:b/>
                <w:bCs/>
                <w:color w:val="000000" w:themeColor="text1"/>
                <w:sz w:val="20"/>
                <w:lang w:eastAsia="es-CO"/>
              </w:rPr>
              <w:t>2</w:t>
            </w:r>
            <w:r w:rsidR="1B092F58" w:rsidRPr="43D84CE0">
              <w:rPr>
                <w:rFonts w:cs="Arial"/>
                <w:b/>
                <w:bCs/>
                <w:color w:val="000000" w:themeColor="text1"/>
                <w:sz w:val="20"/>
                <w:lang w:eastAsia="es-CO"/>
              </w:rPr>
              <w:t>0,</w:t>
            </w:r>
            <w:r w:rsidR="368688CD" w:rsidRPr="43D84CE0">
              <w:rPr>
                <w:rFonts w:cs="Arial"/>
                <w:b/>
                <w:bCs/>
                <w:color w:val="000000" w:themeColor="text1"/>
                <w:sz w:val="20"/>
                <w:lang w:eastAsia="es-CO"/>
              </w:rPr>
              <w:t>399</w:t>
            </w:r>
          </w:p>
        </w:tc>
        <w:tc>
          <w:tcPr>
            <w:tcW w:w="257" w:type="pct"/>
            <w:vAlign w:val="center"/>
            <w:hideMark/>
          </w:tcPr>
          <w:p w14:paraId="25AF7EAE" w14:textId="77777777" w:rsidR="001E0C07" w:rsidRPr="00E77D83" w:rsidRDefault="001E0C07" w:rsidP="001E0C07">
            <w:pPr>
              <w:jc w:val="left"/>
              <w:rPr>
                <w:rFonts w:ascii="Times New Roman" w:hAnsi="Times New Roman"/>
                <w:sz w:val="16"/>
                <w:szCs w:val="16"/>
                <w:lang w:eastAsia="es-CO"/>
              </w:rPr>
            </w:pPr>
          </w:p>
        </w:tc>
      </w:tr>
    </w:tbl>
    <w:p w14:paraId="2633CEB9" w14:textId="206B5E05" w:rsidR="0079730D" w:rsidRDefault="2E7B0D09" w:rsidP="0079730D">
      <w:pPr>
        <w:pStyle w:val="Subttulo"/>
        <w:numPr>
          <w:ilvl w:val="0"/>
          <w:numId w:val="0"/>
        </w:numPr>
        <w:ind w:left="720" w:hanging="720"/>
        <w:rPr>
          <w:rFonts w:ascii="Arial" w:hAnsi="Arial" w:cs="Arial"/>
          <w:sz w:val="20"/>
          <w:szCs w:val="20"/>
        </w:rPr>
      </w:pPr>
      <w:bookmarkStart w:id="14" w:name="_Toc251066186"/>
      <w:r w:rsidRPr="43D84CE0">
        <w:rPr>
          <w:rFonts w:ascii="Arial" w:hAnsi="Arial" w:cs="Arial"/>
          <w:sz w:val="20"/>
          <w:szCs w:val="20"/>
        </w:rPr>
        <w:t xml:space="preserve"> Nota: Los valores se actualizan teniendo en cuenta la apropiación inicial</w:t>
      </w:r>
    </w:p>
    <w:p w14:paraId="4B1D477B" w14:textId="77777777" w:rsidR="0079730D" w:rsidRDefault="0079730D" w:rsidP="00C36ECE">
      <w:pPr>
        <w:pStyle w:val="Subttulo"/>
        <w:numPr>
          <w:ilvl w:val="0"/>
          <w:numId w:val="0"/>
        </w:numPr>
        <w:rPr>
          <w:rFonts w:ascii="Arial" w:hAnsi="Arial" w:cs="Arial"/>
          <w:sz w:val="20"/>
          <w:szCs w:val="20"/>
        </w:rPr>
      </w:pPr>
    </w:p>
    <w:p w14:paraId="4D690125" w14:textId="77777777" w:rsidR="00E317D7" w:rsidRPr="00426DCF" w:rsidRDefault="000901C1" w:rsidP="00624EB8">
      <w:pPr>
        <w:pStyle w:val="Subttulo"/>
        <w:numPr>
          <w:ilvl w:val="0"/>
          <w:numId w:val="3"/>
        </w:numPr>
        <w:rPr>
          <w:rFonts w:ascii="Arial" w:hAnsi="Arial" w:cs="Arial"/>
          <w:sz w:val="20"/>
          <w:szCs w:val="20"/>
        </w:rPr>
      </w:pPr>
      <w:r w:rsidRPr="00426DCF">
        <w:rPr>
          <w:rFonts w:ascii="Arial" w:hAnsi="Arial" w:cs="Arial"/>
          <w:sz w:val="20"/>
          <w:szCs w:val="20"/>
        </w:rPr>
        <w:t>INDICADORES DE SEGUIMIENTO Y EVALUACIÓN</w:t>
      </w:r>
      <w:bookmarkEnd w:id="14"/>
    </w:p>
    <w:p w14:paraId="65BE1F1D" w14:textId="77777777" w:rsidR="00B621A1" w:rsidRPr="00426DCF" w:rsidRDefault="00B621A1" w:rsidP="00CB0EC5">
      <w:pPr>
        <w:autoSpaceDE w:val="0"/>
        <w:autoSpaceDN w:val="0"/>
        <w:adjustRightInd w:val="0"/>
        <w:rPr>
          <w:rFonts w:cs="Arial"/>
          <w:color w:val="FF0000"/>
          <w:sz w:val="20"/>
        </w:rPr>
      </w:pPr>
    </w:p>
    <w:p w14:paraId="6AFAB436" w14:textId="77777777" w:rsidR="00D779D2" w:rsidRPr="00426DCF" w:rsidRDefault="00D779D2" w:rsidP="00CB0EC5">
      <w:pPr>
        <w:autoSpaceDE w:val="0"/>
        <w:autoSpaceDN w:val="0"/>
        <w:adjustRightInd w:val="0"/>
        <w:rPr>
          <w:rFonts w:cs="Arial"/>
          <w:color w:val="FF0000"/>
          <w:sz w:val="20"/>
        </w:rPr>
      </w:pP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1695"/>
        <w:gridCol w:w="1470"/>
        <w:gridCol w:w="2090"/>
        <w:gridCol w:w="1814"/>
      </w:tblGrid>
      <w:tr w:rsidR="003475B5" w:rsidRPr="003475B5" w14:paraId="00058EF9" w14:textId="77777777" w:rsidTr="001C01F6">
        <w:trPr>
          <w:trHeight w:val="362"/>
          <w:tblHeader/>
          <w:jc w:val="center"/>
        </w:trPr>
        <w:tc>
          <w:tcPr>
            <w:tcW w:w="1120" w:type="pct"/>
            <w:shd w:val="clear" w:color="auto" w:fill="D9D9D9"/>
            <w:vAlign w:val="center"/>
          </w:tcPr>
          <w:p w14:paraId="5A4D39D7" w14:textId="77777777" w:rsidR="00A921A8" w:rsidRPr="003475B5" w:rsidRDefault="00A921A8" w:rsidP="00B621A1">
            <w:pPr>
              <w:jc w:val="center"/>
              <w:rPr>
                <w:rFonts w:cs="Arial"/>
                <w:b/>
                <w:sz w:val="16"/>
                <w:szCs w:val="16"/>
              </w:rPr>
            </w:pPr>
            <w:proofErr w:type="gramStart"/>
            <w:r w:rsidRPr="003475B5">
              <w:rPr>
                <w:rFonts w:cs="Arial"/>
                <w:b/>
                <w:sz w:val="16"/>
                <w:szCs w:val="16"/>
              </w:rPr>
              <w:t>META PLAN</w:t>
            </w:r>
            <w:proofErr w:type="gramEnd"/>
            <w:r w:rsidRPr="003475B5">
              <w:rPr>
                <w:rFonts w:cs="Arial"/>
                <w:b/>
                <w:sz w:val="16"/>
                <w:szCs w:val="16"/>
              </w:rPr>
              <w:t xml:space="preserve"> DE DESARROLLO</w:t>
            </w:r>
          </w:p>
        </w:tc>
        <w:tc>
          <w:tcPr>
            <w:tcW w:w="982" w:type="pct"/>
            <w:shd w:val="clear" w:color="auto" w:fill="D9D9D9"/>
            <w:vAlign w:val="center"/>
          </w:tcPr>
          <w:p w14:paraId="52C1C6A9" w14:textId="77777777" w:rsidR="00A921A8" w:rsidRPr="003475B5" w:rsidRDefault="00A921A8" w:rsidP="00B621A1">
            <w:pPr>
              <w:jc w:val="center"/>
              <w:rPr>
                <w:rFonts w:cs="Arial"/>
                <w:b/>
                <w:sz w:val="16"/>
                <w:szCs w:val="16"/>
              </w:rPr>
            </w:pPr>
            <w:r w:rsidRPr="003475B5">
              <w:rPr>
                <w:rFonts w:cs="Arial"/>
                <w:b/>
                <w:sz w:val="16"/>
                <w:szCs w:val="16"/>
              </w:rPr>
              <w:t>OBJETIVO ESPECIFICO</w:t>
            </w:r>
          </w:p>
        </w:tc>
        <w:tc>
          <w:tcPr>
            <w:tcW w:w="648" w:type="pct"/>
            <w:shd w:val="clear" w:color="auto" w:fill="D9D9D9"/>
            <w:vAlign w:val="center"/>
          </w:tcPr>
          <w:p w14:paraId="4EFED82F" w14:textId="77777777" w:rsidR="00A921A8" w:rsidRPr="003475B5" w:rsidRDefault="00A921A8" w:rsidP="00D779D2">
            <w:pPr>
              <w:jc w:val="center"/>
              <w:rPr>
                <w:rFonts w:cs="Arial"/>
                <w:b/>
                <w:sz w:val="16"/>
                <w:szCs w:val="16"/>
              </w:rPr>
            </w:pPr>
            <w:r w:rsidRPr="003475B5">
              <w:rPr>
                <w:rFonts w:cs="Arial"/>
                <w:b/>
                <w:sz w:val="16"/>
                <w:szCs w:val="16"/>
              </w:rPr>
              <w:t>COMPONENTES</w:t>
            </w:r>
          </w:p>
        </w:tc>
        <w:tc>
          <w:tcPr>
            <w:tcW w:w="1201" w:type="pct"/>
            <w:shd w:val="clear" w:color="auto" w:fill="D9D9D9"/>
            <w:vAlign w:val="center"/>
          </w:tcPr>
          <w:p w14:paraId="2AD8E5C2" w14:textId="77777777" w:rsidR="00A921A8" w:rsidRPr="003475B5" w:rsidRDefault="00A921A8" w:rsidP="00D779D2">
            <w:pPr>
              <w:jc w:val="center"/>
              <w:rPr>
                <w:rFonts w:cs="Arial"/>
                <w:b/>
                <w:sz w:val="16"/>
                <w:szCs w:val="16"/>
              </w:rPr>
            </w:pPr>
            <w:r w:rsidRPr="003475B5">
              <w:rPr>
                <w:rFonts w:cs="Arial"/>
                <w:b/>
                <w:sz w:val="16"/>
                <w:szCs w:val="16"/>
              </w:rPr>
              <w:t>META(S) PROYECTO</w:t>
            </w:r>
          </w:p>
        </w:tc>
        <w:tc>
          <w:tcPr>
            <w:tcW w:w="1048" w:type="pct"/>
            <w:shd w:val="clear" w:color="auto" w:fill="D9D9D9"/>
            <w:vAlign w:val="center"/>
          </w:tcPr>
          <w:p w14:paraId="77241DFC" w14:textId="77777777" w:rsidR="00A921A8" w:rsidRPr="003475B5" w:rsidRDefault="00A921A8" w:rsidP="00D779D2">
            <w:pPr>
              <w:jc w:val="center"/>
              <w:rPr>
                <w:rFonts w:cs="Arial"/>
                <w:b/>
                <w:sz w:val="16"/>
                <w:szCs w:val="16"/>
              </w:rPr>
            </w:pPr>
            <w:r w:rsidRPr="003475B5">
              <w:rPr>
                <w:rFonts w:cs="Arial"/>
                <w:b/>
                <w:sz w:val="16"/>
                <w:szCs w:val="16"/>
              </w:rPr>
              <w:t>INDICADOR</w:t>
            </w:r>
          </w:p>
        </w:tc>
      </w:tr>
      <w:tr w:rsidR="003475B5" w:rsidRPr="003475B5" w14:paraId="62566BD2" w14:textId="77777777" w:rsidTr="001C01F6">
        <w:trPr>
          <w:trHeight w:val="763"/>
          <w:jc w:val="center"/>
        </w:trPr>
        <w:tc>
          <w:tcPr>
            <w:tcW w:w="1120" w:type="pct"/>
            <w:shd w:val="clear" w:color="auto" w:fill="auto"/>
            <w:vAlign w:val="center"/>
          </w:tcPr>
          <w:p w14:paraId="19719939" w14:textId="77777777" w:rsidR="003475B5" w:rsidRPr="003475B5" w:rsidRDefault="003475B5" w:rsidP="003475B5">
            <w:pPr>
              <w:jc w:val="center"/>
              <w:rPr>
                <w:rFonts w:cs="Arial"/>
                <w:bCs/>
                <w:sz w:val="16"/>
                <w:szCs w:val="16"/>
                <w:highlight w:val="yellow"/>
              </w:rPr>
            </w:pPr>
            <w:r w:rsidRPr="001E0C07">
              <w:rPr>
                <w:rFonts w:cs="Arial"/>
                <w:bCs/>
                <w:sz w:val="16"/>
                <w:szCs w:val="16"/>
                <w:lang w:eastAsia="es-CO"/>
              </w:rPr>
              <w:t xml:space="preserve">Apoyar 262 </w:t>
            </w:r>
            <w:proofErr w:type="spellStart"/>
            <w:r w:rsidR="00ED3457">
              <w:rPr>
                <w:rFonts w:cs="Arial"/>
                <w:bCs/>
                <w:sz w:val="16"/>
                <w:szCs w:val="16"/>
                <w:lang w:eastAsia="es-CO"/>
              </w:rPr>
              <w:t>Mipymes</w:t>
            </w:r>
            <w:proofErr w:type="spellEnd"/>
            <w:r w:rsidRPr="001E0C07">
              <w:rPr>
                <w:rFonts w:cs="Arial"/>
                <w:bCs/>
                <w:sz w:val="16"/>
                <w:szCs w:val="16"/>
                <w:lang w:eastAsia="es-CO"/>
              </w:rPr>
              <w:t xml:space="preserve"> y/o emprendimientos culturales y creativos</w:t>
            </w:r>
          </w:p>
        </w:tc>
        <w:tc>
          <w:tcPr>
            <w:tcW w:w="982" w:type="pct"/>
            <w:vAlign w:val="center"/>
          </w:tcPr>
          <w:p w14:paraId="6CEA6867" w14:textId="77777777" w:rsidR="003475B5" w:rsidRPr="003475B5" w:rsidRDefault="001C01F6" w:rsidP="003475B5">
            <w:pPr>
              <w:rPr>
                <w:rFonts w:cs="Arial"/>
                <w:bCs/>
                <w:sz w:val="16"/>
                <w:szCs w:val="16"/>
                <w:highlight w:val="yellow"/>
              </w:rPr>
            </w:pPr>
            <w:r w:rsidRPr="001C01F6">
              <w:rPr>
                <w:rFonts w:cs="Arial"/>
                <w:bCs/>
                <w:sz w:val="16"/>
                <w:szCs w:val="16"/>
              </w:rPr>
              <w:t xml:space="preserve">Apoyar </w:t>
            </w:r>
            <w:proofErr w:type="spellStart"/>
            <w:r w:rsidR="00ED3457">
              <w:rPr>
                <w:rFonts w:cs="Arial"/>
                <w:bCs/>
                <w:sz w:val="16"/>
                <w:szCs w:val="16"/>
              </w:rPr>
              <w:t>Mipymes</w:t>
            </w:r>
            <w:proofErr w:type="spellEnd"/>
            <w:r w:rsidRPr="001C01F6">
              <w:rPr>
                <w:rFonts w:cs="Arial"/>
                <w:bCs/>
                <w:sz w:val="16"/>
                <w:szCs w:val="16"/>
              </w:rPr>
              <w:t xml:space="preserve"> y/o</w:t>
            </w:r>
            <w:r>
              <w:rPr>
                <w:rFonts w:cs="Arial"/>
                <w:bCs/>
                <w:sz w:val="16"/>
                <w:szCs w:val="16"/>
              </w:rPr>
              <w:t xml:space="preserve"> </w:t>
            </w:r>
            <w:r w:rsidRPr="001C01F6">
              <w:rPr>
                <w:rFonts w:cs="Arial"/>
                <w:bCs/>
                <w:sz w:val="16"/>
                <w:szCs w:val="16"/>
              </w:rPr>
              <w:t>emprendimientos culturales y creativos</w:t>
            </w:r>
          </w:p>
        </w:tc>
        <w:tc>
          <w:tcPr>
            <w:tcW w:w="648" w:type="pct"/>
            <w:vAlign w:val="center"/>
          </w:tcPr>
          <w:p w14:paraId="07FB58F4" w14:textId="77777777" w:rsidR="003475B5" w:rsidRPr="003475B5" w:rsidRDefault="003475B5" w:rsidP="003475B5">
            <w:pPr>
              <w:jc w:val="center"/>
              <w:rPr>
                <w:rFonts w:cs="Arial"/>
                <w:bCs/>
                <w:sz w:val="16"/>
                <w:szCs w:val="16"/>
                <w:highlight w:val="yellow"/>
              </w:rPr>
            </w:pPr>
            <w:r w:rsidRPr="003475B5">
              <w:rPr>
                <w:rFonts w:cs="Arial"/>
                <w:bCs/>
                <w:sz w:val="16"/>
                <w:szCs w:val="16"/>
                <w:lang w:val="es-ES"/>
              </w:rPr>
              <w:t xml:space="preserve">Fortalecimiento </w:t>
            </w:r>
            <w:proofErr w:type="spellStart"/>
            <w:r w:rsidR="00ED3457">
              <w:rPr>
                <w:rFonts w:cs="Arial"/>
                <w:bCs/>
                <w:sz w:val="16"/>
                <w:szCs w:val="16"/>
                <w:lang w:val="es-ES"/>
              </w:rPr>
              <w:t>Mipymes</w:t>
            </w:r>
            <w:proofErr w:type="spellEnd"/>
          </w:p>
        </w:tc>
        <w:tc>
          <w:tcPr>
            <w:tcW w:w="1201" w:type="pct"/>
            <w:vAlign w:val="center"/>
          </w:tcPr>
          <w:p w14:paraId="5582C720" w14:textId="77777777" w:rsidR="003475B5" w:rsidRPr="003475B5" w:rsidRDefault="003475B5" w:rsidP="003475B5">
            <w:pPr>
              <w:jc w:val="center"/>
              <w:rPr>
                <w:rFonts w:cs="Arial"/>
                <w:bCs/>
                <w:sz w:val="16"/>
                <w:szCs w:val="16"/>
              </w:rPr>
            </w:pPr>
            <w:r w:rsidRPr="001E0C07">
              <w:rPr>
                <w:rFonts w:cs="Arial"/>
                <w:bCs/>
                <w:sz w:val="16"/>
                <w:szCs w:val="16"/>
                <w:lang w:eastAsia="es-CO"/>
              </w:rPr>
              <w:t xml:space="preserve">Apoyar 262 </w:t>
            </w:r>
            <w:proofErr w:type="spellStart"/>
            <w:r w:rsidR="00ED3457">
              <w:rPr>
                <w:rFonts w:cs="Arial"/>
                <w:bCs/>
                <w:sz w:val="16"/>
                <w:szCs w:val="16"/>
                <w:lang w:eastAsia="es-CO"/>
              </w:rPr>
              <w:t>Mipymes</w:t>
            </w:r>
            <w:proofErr w:type="spellEnd"/>
            <w:r w:rsidRPr="001E0C07">
              <w:rPr>
                <w:rFonts w:cs="Arial"/>
                <w:bCs/>
                <w:sz w:val="16"/>
                <w:szCs w:val="16"/>
                <w:lang w:eastAsia="es-CO"/>
              </w:rPr>
              <w:t xml:space="preserve"> y/o emprendimientos culturales y creativos</w:t>
            </w:r>
          </w:p>
        </w:tc>
        <w:tc>
          <w:tcPr>
            <w:tcW w:w="1048" w:type="pct"/>
            <w:vAlign w:val="center"/>
          </w:tcPr>
          <w:p w14:paraId="6D5345B5" w14:textId="77777777" w:rsidR="003475B5" w:rsidRPr="003475B5" w:rsidRDefault="003475B5" w:rsidP="003475B5">
            <w:pPr>
              <w:jc w:val="center"/>
              <w:rPr>
                <w:rFonts w:cs="Arial"/>
                <w:bCs/>
                <w:sz w:val="16"/>
                <w:szCs w:val="16"/>
              </w:rPr>
            </w:pPr>
            <w:r w:rsidRPr="003475B5">
              <w:rPr>
                <w:rFonts w:cs="Arial"/>
                <w:bCs/>
                <w:sz w:val="16"/>
                <w:szCs w:val="16"/>
              </w:rPr>
              <w:t xml:space="preserve">Número de </w:t>
            </w:r>
            <w:proofErr w:type="spellStart"/>
            <w:r w:rsidR="00ED3457">
              <w:rPr>
                <w:rFonts w:cs="Arial"/>
                <w:bCs/>
                <w:sz w:val="16"/>
                <w:szCs w:val="16"/>
              </w:rPr>
              <w:t>Mipymes</w:t>
            </w:r>
            <w:proofErr w:type="spellEnd"/>
            <w:r w:rsidRPr="003475B5">
              <w:rPr>
                <w:rFonts w:cs="Arial"/>
                <w:bCs/>
                <w:sz w:val="16"/>
                <w:szCs w:val="16"/>
              </w:rPr>
              <w:t xml:space="preserve"> y/o emprendimientos culturales y creativos apoyados.”</w:t>
            </w:r>
          </w:p>
        </w:tc>
      </w:tr>
      <w:tr w:rsidR="003475B5" w:rsidRPr="003475B5" w14:paraId="54602CFB" w14:textId="77777777" w:rsidTr="001C01F6">
        <w:trPr>
          <w:trHeight w:val="763"/>
          <w:jc w:val="center"/>
        </w:trPr>
        <w:tc>
          <w:tcPr>
            <w:tcW w:w="1120" w:type="pct"/>
            <w:shd w:val="clear" w:color="auto" w:fill="auto"/>
          </w:tcPr>
          <w:p w14:paraId="0241B056" w14:textId="77777777" w:rsidR="003475B5" w:rsidRPr="003475B5" w:rsidRDefault="003475B5" w:rsidP="003475B5">
            <w:pPr>
              <w:jc w:val="center"/>
              <w:rPr>
                <w:rFonts w:cs="Arial"/>
                <w:bCs/>
                <w:sz w:val="16"/>
                <w:szCs w:val="16"/>
                <w:highlight w:val="yellow"/>
              </w:rPr>
            </w:pPr>
            <w:r w:rsidRPr="001E0C07">
              <w:rPr>
                <w:rFonts w:cs="Arial"/>
                <w:bCs/>
                <w:sz w:val="16"/>
                <w:szCs w:val="16"/>
                <w:lang w:eastAsia="es-CO"/>
              </w:rPr>
              <w:t xml:space="preserve">Promover en 334 </w:t>
            </w:r>
            <w:proofErr w:type="spellStart"/>
            <w:r w:rsidR="00ED3457">
              <w:rPr>
                <w:rFonts w:cs="Arial"/>
                <w:bCs/>
                <w:sz w:val="16"/>
                <w:szCs w:val="16"/>
                <w:lang w:eastAsia="es-CO"/>
              </w:rPr>
              <w:t>Mipymes</w:t>
            </w:r>
            <w:proofErr w:type="spellEnd"/>
            <w:r w:rsidRPr="001E0C07">
              <w:rPr>
                <w:rFonts w:cs="Arial"/>
                <w:bCs/>
                <w:sz w:val="16"/>
                <w:szCs w:val="16"/>
                <w:lang w:eastAsia="es-CO"/>
              </w:rPr>
              <w:t xml:space="preserve"> y/o emprendimientos procesos de reconversión hacia actividades sostenibles</w:t>
            </w:r>
          </w:p>
        </w:tc>
        <w:tc>
          <w:tcPr>
            <w:tcW w:w="982" w:type="pct"/>
          </w:tcPr>
          <w:p w14:paraId="52305D81" w14:textId="77777777" w:rsidR="003475B5" w:rsidRPr="003475B5" w:rsidRDefault="001C01F6" w:rsidP="003475B5">
            <w:pPr>
              <w:jc w:val="center"/>
              <w:rPr>
                <w:rFonts w:cs="Arial"/>
                <w:bCs/>
                <w:sz w:val="16"/>
                <w:szCs w:val="16"/>
                <w:highlight w:val="yellow"/>
              </w:rPr>
            </w:pPr>
            <w:r w:rsidRPr="001C01F6">
              <w:rPr>
                <w:rFonts w:cs="Arial"/>
                <w:bCs/>
                <w:sz w:val="16"/>
                <w:szCs w:val="16"/>
              </w:rPr>
              <w:t xml:space="preserve">Promover </w:t>
            </w:r>
            <w:proofErr w:type="spellStart"/>
            <w:r w:rsidR="00ED3457">
              <w:rPr>
                <w:rFonts w:cs="Arial"/>
                <w:bCs/>
                <w:sz w:val="16"/>
                <w:szCs w:val="16"/>
              </w:rPr>
              <w:t>Mipymes</w:t>
            </w:r>
            <w:proofErr w:type="spellEnd"/>
            <w:r w:rsidRPr="001C01F6">
              <w:rPr>
                <w:rFonts w:cs="Arial"/>
                <w:bCs/>
                <w:sz w:val="16"/>
                <w:szCs w:val="16"/>
              </w:rPr>
              <w:t xml:space="preserve"> y/o emprendimientos procesos de reconversión hacia actividades sostenibles</w:t>
            </w:r>
          </w:p>
        </w:tc>
        <w:tc>
          <w:tcPr>
            <w:tcW w:w="648" w:type="pct"/>
          </w:tcPr>
          <w:p w14:paraId="042C5D41" w14:textId="77777777" w:rsidR="003475B5" w:rsidRDefault="003475B5" w:rsidP="003475B5">
            <w:pPr>
              <w:jc w:val="center"/>
              <w:rPr>
                <w:rFonts w:cs="Arial"/>
                <w:bCs/>
                <w:sz w:val="16"/>
                <w:szCs w:val="16"/>
              </w:rPr>
            </w:pPr>
          </w:p>
          <w:p w14:paraId="4D2E12B8" w14:textId="77777777" w:rsidR="003475B5" w:rsidRDefault="003475B5" w:rsidP="003475B5">
            <w:pPr>
              <w:jc w:val="center"/>
              <w:rPr>
                <w:rFonts w:cs="Arial"/>
                <w:bCs/>
                <w:sz w:val="16"/>
                <w:szCs w:val="16"/>
              </w:rPr>
            </w:pPr>
          </w:p>
          <w:p w14:paraId="004DF8AF" w14:textId="77777777" w:rsidR="003475B5" w:rsidRPr="003475B5" w:rsidRDefault="003475B5" w:rsidP="003475B5">
            <w:pPr>
              <w:jc w:val="center"/>
              <w:rPr>
                <w:rFonts w:cs="Arial"/>
                <w:bCs/>
                <w:sz w:val="16"/>
                <w:szCs w:val="16"/>
                <w:highlight w:val="yellow"/>
              </w:rPr>
            </w:pPr>
            <w:r w:rsidRPr="003475B5">
              <w:rPr>
                <w:rFonts w:cs="Arial"/>
                <w:bCs/>
                <w:sz w:val="16"/>
                <w:szCs w:val="16"/>
              </w:rPr>
              <w:t>Reactivación</w:t>
            </w:r>
          </w:p>
        </w:tc>
        <w:tc>
          <w:tcPr>
            <w:tcW w:w="1201" w:type="pct"/>
          </w:tcPr>
          <w:p w14:paraId="6C9CA408" w14:textId="77777777" w:rsidR="003475B5" w:rsidRPr="003475B5" w:rsidRDefault="003475B5" w:rsidP="003475B5">
            <w:pPr>
              <w:jc w:val="center"/>
              <w:rPr>
                <w:rFonts w:cs="Arial"/>
                <w:bCs/>
                <w:sz w:val="16"/>
                <w:szCs w:val="16"/>
                <w:highlight w:val="yellow"/>
              </w:rPr>
            </w:pPr>
            <w:r w:rsidRPr="001E0C07">
              <w:rPr>
                <w:rFonts w:cs="Arial"/>
                <w:bCs/>
                <w:sz w:val="16"/>
                <w:szCs w:val="16"/>
                <w:lang w:eastAsia="es-CO"/>
              </w:rPr>
              <w:t xml:space="preserve">Promover en 334 </w:t>
            </w:r>
            <w:proofErr w:type="spellStart"/>
            <w:r w:rsidR="00ED3457">
              <w:rPr>
                <w:rFonts w:cs="Arial"/>
                <w:bCs/>
                <w:sz w:val="16"/>
                <w:szCs w:val="16"/>
                <w:lang w:eastAsia="es-CO"/>
              </w:rPr>
              <w:t>Mipymes</w:t>
            </w:r>
            <w:proofErr w:type="spellEnd"/>
            <w:r w:rsidRPr="001E0C07">
              <w:rPr>
                <w:rFonts w:cs="Arial"/>
                <w:bCs/>
                <w:sz w:val="16"/>
                <w:szCs w:val="16"/>
                <w:lang w:eastAsia="es-CO"/>
              </w:rPr>
              <w:t xml:space="preserve"> y/o emprendimientos procesos de reconversión hacia actividades sostenibles</w:t>
            </w:r>
          </w:p>
        </w:tc>
        <w:tc>
          <w:tcPr>
            <w:tcW w:w="1048" w:type="pct"/>
          </w:tcPr>
          <w:p w14:paraId="222C2EBD" w14:textId="77777777" w:rsidR="003475B5" w:rsidRPr="003475B5" w:rsidRDefault="00B8669A" w:rsidP="003475B5">
            <w:pPr>
              <w:jc w:val="center"/>
              <w:rPr>
                <w:rFonts w:cs="Arial"/>
                <w:bCs/>
                <w:sz w:val="16"/>
                <w:szCs w:val="16"/>
                <w:highlight w:val="yellow"/>
              </w:rPr>
            </w:pPr>
            <w:r w:rsidRPr="00B8669A">
              <w:rPr>
                <w:rFonts w:cs="Arial"/>
                <w:bCs/>
                <w:sz w:val="16"/>
                <w:szCs w:val="16"/>
              </w:rPr>
              <w:t xml:space="preserve">Número de </w:t>
            </w:r>
            <w:proofErr w:type="spellStart"/>
            <w:r w:rsidR="00ED3457">
              <w:rPr>
                <w:rFonts w:cs="Arial"/>
                <w:bCs/>
                <w:sz w:val="16"/>
                <w:szCs w:val="16"/>
              </w:rPr>
              <w:t>Mipymes</w:t>
            </w:r>
            <w:proofErr w:type="spellEnd"/>
            <w:r w:rsidRPr="00B8669A">
              <w:rPr>
                <w:rFonts w:cs="Arial"/>
                <w:bCs/>
                <w:sz w:val="16"/>
                <w:szCs w:val="16"/>
              </w:rPr>
              <w:t xml:space="preserve"> y/o emprendimientos con procesos de reconversión hacia actividades sostenibles.</w:t>
            </w:r>
          </w:p>
        </w:tc>
      </w:tr>
      <w:tr w:rsidR="003475B5" w:rsidRPr="003475B5" w14:paraId="293D2C1E" w14:textId="77777777" w:rsidTr="001C01F6">
        <w:trPr>
          <w:trHeight w:val="763"/>
          <w:jc w:val="center"/>
        </w:trPr>
        <w:tc>
          <w:tcPr>
            <w:tcW w:w="1120" w:type="pct"/>
            <w:shd w:val="clear" w:color="auto" w:fill="auto"/>
            <w:vAlign w:val="center"/>
          </w:tcPr>
          <w:p w14:paraId="09224E3E" w14:textId="77777777" w:rsidR="003475B5" w:rsidRPr="003475B5" w:rsidRDefault="003475B5" w:rsidP="003475B5">
            <w:pPr>
              <w:jc w:val="center"/>
              <w:rPr>
                <w:rFonts w:cs="Arial"/>
                <w:bCs/>
                <w:sz w:val="16"/>
                <w:szCs w:val="16"/>
                <w:highlight w:val="yellow"/>
              </w:rPr>
            </w:pPr>
            <w:r w:rsidRPr="001E0C07">
              <w:rPr>
                <w:rFonts w:cs="Arial"/>
                <w:bCs/>
                <w:sz w:val="16"/>
                <w:szCs w:val="16"/>
                <w:lang w:eastAsia="es-CO"/>
              </w:rPr>
              <w:t xml:space="preserve">Promover en 490 </w:t>
            </w:r>
            <w:proofErr w:type="spellStart"/>
            <w:r w:rsidR="00ED3457">
              <w:rPr>
                <w:rFonts w:cs="Arial"/>
                <w:bCs/>
                <w:sz w:val="16"/>
                <w:szCs w:val="16"/>
                <w:lang w:eastAsia="es-CO"/>
              </w:rPr>
              <w:t>Mipymes</w:t>
            </w:r>
            <w:proofErr w:type="spellEnd"/>
            <w:r w:rsidRPr="001E0C07">
              <w:rPr>
                <w:rFonts w:cs="Arial"/>
                <w:bCs/>
                <w:sz w:val="16"/>
                <w:szCs w:val="16"/>
                <w:lang w:eastAsia="es-CO"/>
              </w:rPr>
              <w:t xml:space="preserve"> y/o emprendimientos la transformación empresarial y/o productiva</w:t>
            </w:r>
          </w:p>
        </w:tc>
        <w:tc>
          <w:tcPr>
            <w:tcW w:w="982" w:type="pct"/>
          </w:tcPr>
          <w:p w14:paraId="6A796A18" w14:textId="77777777" w:rsidR="003475B5" w:rsidRPr="003475B5" w:rsidRDefault="001C01F6" w:rsidP="003475B5">
            <w:pPr>
              <w:jc w:val="center"/>
              <w:rPr>
                <w:rFonts w:cs="Arial"/>
                <w:bCs/>
                <w:sz w:val="16"/>
                <w:szCs w:val="16"/>
                <w:highlight w:val="yellow"/>
              </w:rPr>
            </w:pPr>
            <w:r w:rsidRPr="001C01F6">
              <w:rPr>
                <w:rFonts w:cs="Arial"/>
                <w:bCs/>
                <w:sz w:val="16"/>
                <w:szCs w:val="16"/>
              </w:rPr>
              <w:t xml:space="preserve">Promover en </w:t>
            </w:r>
            <w:proofErr w:type="spellStart"/>
            <w:r w:rsidR="00ED3457">
              <w:rPr>
                <w:rFonts w:cs="Arial"/>
                <w:bCs/>
                <w:sz w:val="16"/>
                <w:szCs w:val="16"/>
              </w:rPr>
              <w:t>Mipymes</w:t>
            </w:r>
            <w:proofErr w:type="spellEnd"/>
            <w:r w:rsidRPr="001C01F6">
              <w:rPr>
                <w:rFonts w:cs="Arial"/>
                <w:bCs/>
                <w:sz w:val="16"/>
                <w:szCs w:val="16"/>
              </w:rPr>
              <w:t xml:space="preserve"> y/o emprendimientos la transformación empresarial y/o productiva.</w:t>
            </w:r>
          </w:p>
        </w:tc>
        <w:tc>
          <w:tcPr>
            <w:tcW w:w="648" w:type="pct"/>
          </w:tcPr>
          <w:p w14:paraId="308F224F" w14:textId="77777777" w:rsidR="003475B5" w:rsidRDefault="003475B5" w:rsidP="003475B5">
            <w:pPr>
              <w:jc w:val="center"/>
              <w:rPr>
                <w:rFonts w:cs="Arial"/>
                <w:bCs/>
                <w:sz w:val="16"/>
                <w:szCs w:val="16"/>
              </w:rPr>
            </w:pPr>
          </w:p>
          <w:p w14:paraId="4535BE86" w14:textId="77777777" w:rsidR="003475B5" w:rsidRPr="003475B5" w:rsidRDefault="003475B5" w:rsidP="003475B5">
            <w:pPr>
              <w:jc w:val="center"/>
              <w:rPr>
                <w:rFonts w:cs="Arial"/>
                <w:bCs/>
                <w:sz w:val="16"/>
                <w:szCs w:val="16"/>
                <w:highlight w:val="yellow"/>
              </w:rPr>
            </w:pPr>
            <w:r w:rsidRPr="003475B5">
              <w:rPr>
                <w:rFonts w:cs="Arial"/>
                <w:bCs/>
                <w:sz w:val="16"/>
                <w:szCs w:val="16"/>
              </w:rPr>
              <w:t>Transformación productiva</w:t>
            </w:r>
          </w:p>
        </w:tc>
        <w:tc>
          <w:tcPr>
            <w:tcW w:w="1201" w:type="pct"/>
            <w:vAlign w:val="center"/>
          </w:tcPr>
          <w:p w14:paraId="381A1DFD" w14:textId="77777777" w:rsidR="003475B5" w:rsidRPr="003475B5" w:rsidRDefault="003475B5" w:rsidP="003475B5">
            <w:pPr>
              <w:jc w:val="center"/>
              <w:rPr>
                <w:rFonts w:cs="Arial"/>
                <w:bCs/>
                <w:sz w:val="16"/>
                <w:szCs w:val="16"/>
                <w:highlight w:val="yellow"/>
              </w:rPr>
            </w:pPr>
            <w:r w:rsidRPr="001E0C07">
              <w:rPr>
                <w:rFonts w:cs="Arial"/>
                <w:bCs/>
                <w:sz w:val="16"/>
                <w:szCs w:val="16"/>
                <w:lang w:eastAsia="es-CO"/>
              </w:rPr>
              <w:t xml:space="preserve">Promover en 490 </w:t>
            </w:r>
            <w:proofErr w:type="spellStart"/>
            <w:r w:rsidR="00ED3457">
              <w:rPr>
                <w:rFonts w:cs="Arial"/>
                <w:bCs/>
                <w:sz w:val="16"/>
                <w:szCs w:val="16"/>
                <w:lang w:eastAsia="es-CO"/>
              </w:rPr>
              <w:t>Mipymes</w:t>
            </w:r>
            <w:proofErr w:type="spellEnd"/>
            <w:r w:rsidRPr="001E0C07">
              <w:rPr>
                <w:rFonts w:cs="Arial"/>
                <w:bCs/>
                <w:sz w:val="16"/>
                <w:szCs w:val="16"/>
                <w:lang w:eastAsia="es-CO"/>
              </w:rPr>
              <w:t xml:space="preserve"> y/o emprendimientos la transformación empresarial y/o productiva</w:t>
            </w:r>
          </w:p>
        </w:tc>
        <w:tc>
          <w:tcPr>
            <w:tcW w:w="1048" w:type="pct"/>
          </w:tcPr>
          <w:p w14:paraId="2421C2AB" w14:textId="77777777" w:rsidR="003475B5" w:rsidRPr="003475B5" w:rsidRDefault="00B8669A" w:rsidP="003475B5">
            <w:pPr>
              <w:jc w:val="center"/>
              <w:rPr>
                <w:rFonts w:cs="Arial"/>
                <w:bCs/>
                <w:sz w:val="16"/>
                <w:szCs w:val="16"/>
                <w:highlight w:val="yellow"/>
              </w:rPr>
            </w:pPr>
            <w:r w:rsidRPr="00B8669A">
              <w:rPr>
                <w:rFonts w:cs="Arial"/>
                <w:bCs/>
                <w:sz w:val="16"/>
                <w:szCs w:val="16"/>
              </w:rPr>
              <w:t xml:space="preserve">Número de </w:t>
            </w:r>
            <w:proofErr w:type="spellStart"/>
            <w:r w:rsidR="00ED3457">
              <w:rPr>
                <w:rFonts w:cs="Arial"/>
                <w:bCs/>
                <w:sz w:val="16"/>
                <w:szCs w:val="16"/>
              </w:rPr>
              <w:t>Mipymes</w:t>
            </w:r>
            <w:proofErr w:type="spellEnd"/>
            <w:r w:rsidRPr="00B8669A">
              <w:rPr>
                <w:rFonts w:cs="Arial"/>
                <w:bCs/>
                <w:sz w:val="16"/>
                <w:szCs w:val="16"/>
              </w:rPr>
              <w:t xml:space="preserve"> y/o emprendimientos con transformación empresarial y/o productiva.</w:t>
            </w:r>
          </w:p>
        </w:tc>
      </w:tr>
      <w:tr w:rsidR="003475B5" w:rsidRPr="003475B5" w14:paraId="5F4382C5" w14:textId="77777777" w:rsidTr="001C01F6">
        <w:trPr>
          <w:trHeight w:val="763"/>
          <w:jc w:val="center"/>
        </w:trPr>
        <w:tc>
          <w:tcPr>
            <w:tcW w:w="1120" w:type="pct"/>
            <w:shd w:val="clear" w:color="auto" w:fill="auto"/>
          </w:tcPr>
          <w:p w14:paraId="4BF6C162" w14:textId="77777777" w:rsidR="003475B5" w:rsidRPr="003475B5" w:rsidRDefault="003475B5" w:rsidP="003475B5">
            <w:pPr>
              <w:jc w:val="center"/>
              <w:rPr>
                <w:rFonts w:cs="Arial"/>
                <w:bCs/>
                <w:sz w:val="16"/>
                <w:szCs w:val="16"/>
                <w:highlight w:val="yellow"/>
              </w:rPr>
            </w:pPr>
            <w:r w:rsidRPr="001E0C07">
              <w:rPr>
                <w:rFonts w:cs="Arial"/>
                <w:bCs/>
                <w:sz w:val="16"/>
                <w:szCs w:val="16"/>
                <w:lang w:eastAsia="es-CO"/>
              </w:rPr>
              <w:t xml:space="preserve">Revitalizar 324 </w:t>
            </w:r>
            <w:proofErr w:type="spellStart"/>
            <w:r w:rsidR="00ED3457">
              <w:rPr>
                <w:rFonts w:cs="Arial"/>
                <w:bCs/>
                <w:sz w:val="16"/>
                <w:szCs w:val="16"/>
                <w:lang w:eastAsia="es-CO"/>
              </w:rPr>
              <w:t>Mipymes</w:t>
            </w:r>
            <w:proofErr w:type="spellEnd"/>
            <w:r w:rsidRPr="001E0C07">
              <w:rPr>
                <w:rFonts w:cs="Arial"/>
                <w:bCs/>
                <w:sz w:val="16"/>
                <w:szCs w:val="16"/>
                <w:lang w:eastAsia="es-CO"/>
              </w:rPr>
              <w:t xml:space="preserve"> y/o </w:t>
            </w:r>
            <w:proofErr w:type="gramStart"/>
            <w:r w:rsidRPr="001E0C07">
              <w:rPr>
                <w:rFonts w:cs="Arial"/>
                <w:bCs/>
                <w:sz w:val="16"/>
                <w:szCs w:val="16"/>
                <w:lang w:eastAsia="es-CO"/>
              </w:rPr>
              <w:t>emprendimientos potencializadas</w:t>
            </w:r>
            <w:proofErr w:type="gramEnd"/>
            <w:r w:rsidRPr="001E0C07">
              <w:rPr>
                <w:rFonts w:cs="Arial"/>
                <w:bCs/>
                <w:sz w:val="16"/>
                <w:szCs w:val="16"/>
                <w:lang w:eastAsia="es-CO"/>
              </w:rPr>
              <w:t xml:space="preserve"> dentro de las aglomeraciones económicas que fomentan el empleo y/o nuevas actividades económicas</w:t>
            </w:r>
          </w:p>
        </w:tc>
        <w:tc>
          <w:tcPr>
            <w:tcW w:w="982" w:type="pct"/>
          </w:tcPr>
          <w:p w14:paraId="4927CBF4" w14:textId="77777777" w:rsidR="003475B5" w:rsidRPr="003475B5" w:rsidRDefault="001C01F6" w:rsidP="003475B5">
            <w:pPr>
              <w:jc w:val="center"/>
              <w:rPr>
                <w:rFonts w:cs="Arial"/>
                <w:bCs/>
                <w:sz w:val="16"/>
                <w:szCs w:val="16"/>
                <w:highlight w:val="yellow"/>
              </w:rPr>
            </w:pPr>
            <w:r w:rsidRPr="001C01F6">
              <w:rPr>
                <w:rFonts w:cs="Arial"/>
                <w:bCs/>
                <w:sz w:val="16"/>
                <w:szCs w:val="16"/>
              </w:rPr>
              <w:t xml:space="preserve">Revitalizar </w:t>
            </w:r>
            <w:proofErr w:type="spellStart"/>
            <w:r w:rsidR="00ED3457">
              <w:rPr>
                <w:rFonts w:cs="Arial"/>
                <w:bCs/>
                <w:sz w:val="16"/>
                <w:szCs w:val="16"/>
              </w:rPr>
              <w:t>Mipymes</w:t>
            </w:r>
            <w:proofErr w:type="spellEnd"/>
            <w:r w:rsidRPr="001C01F6">
              <w:rPr>
                <w:rFonts w:cs="Arial"/>
                <w:bCs/>
                <w:sz w:val="16"/>
                <w:szCs w:val="16"/>
              </w:rPr>
              <w:t xml:space="preserve"> y/o </w:t>
            </w:r>
            <w:proofErr w:type="gramStart"/>
            <w:r w:rsidRPr="001C01F6">
              <w:rPr>
                <w:rFonts w:cs="Arial"/>
                <w:bCs/>
                <w:sz w:val="16"/>
                <w:szCs w:val="16"/>
              </w:rPr>
              <w:t>emprendimientos potencializadas</w:t>
            </w:r>
            <w:proofErr w:type="gramEnd"/>
            <w:r w:rsidRPr="001C01F6">
              <w:rPr>
                <w:rFonts w:cs="Arial"/>
                <w:bCs/>
                <w:sz w:val="16"/>
                <w:szCs w:val="16"/>
              </w:rPr>
              <w:t xml:space="preserve"> dentro de las aglomeraciones económicas que fomentan el empleo y/o nuevas actividades económicas.</w:t>
            </w:r>
          </w:p>
        </w:tc>
        <w:tc>
          <w:tcPr>
            <w:tcW w:w="648" w:type="pct"/>
          </w:tcPr>
          <w:p w14:paraId="5E6D6F63" w14:textId="77777777" w:rsidR="003475B5" w:rsidRDefault="003475B5" w:rsidP="003475B5">
            <w:pPr>
              <w:jc w:val="center"/>
              <w:rPr>
                <w:rFonts w:cs="Arial"/>
                <w:bCs/>
                <w:sz w:val="16"/>
                <w:szCs w:val="16"/>
              </w:rPr>
            </w:pPr>
          </w:p>
          <w:p w14:paraId="7B969857" w14:textId="77777777" w:rsidR="003475B5" w:rsidRDefault="003475B5" w:rsidP="003475B5">
            <w:pPr>
              <w:jc w:val="center"/>
              <w:rPr>
                <w:rFonts w:cs="Arial"/>
                <w:bCs/>
                <w:sz w:val="16"/>
                <w:szCs w:val="16"/>
              </w:rPr>
            </w:pPr>
          </w:p>
          <w:p w14:paraId="0FE634FD" w14:textId="77777777" w:rsidR="003475B5" w:rsidRDefault="003475B5" w:rsidP="003475B5">
            <w:pPr>
              <w:jc w:val="center"/>
              <w:rPr>
                <w:rFonts w:cs="Arial"/>
                <w:bCs/>
                <w:sz w:val="16"/>
                <w:szCs w:val="16"/>
              </w:rPr>
            </w:pPr>
          </w:p>
          <w:p w14:paraId="0FCBD467" w14:textId="77777777" w:rsidR="003475B5" w:rsidRPr="003475B5" w:rsidRDefault="003475B5" w:rsidP="003475B5">
            <w:pPr>
              <w:jc w:val="center"/>
              <w:rPr>
                <w:rFonts w:cs="Arial"/>
                <w:bCs/>
                <w:sz w:val="16"/>
                <w:szCs w:val="16"/>
                <w:highlight w:val="yellow"/>
              </w:rPr>
            </w:pPr>
            <w:r w:rsidRPr="003475B5">
              <w:rPr>
                <w:rFonts w:cs="Arial"/>
                <w:bCs/>
                <w:sz w:val="16"/>
                <w:szCs w:val="16"/>
              </w:rPr>
              <w:t>Revitalización</w:t>
            </w:r>
          </w:p>
        </w:tc>
        <w:tc>
          <w:tcPr>
            <w:tcW w:w="1201" w:type="pct"/>
          </w:tcPr>
          <w:p w14:paraId="3BA7A551" w14:textId="77777777" w:rsidR="003475B5" w:rsidRPr="003475B5" w:rsidRDefault="003475B5" w:rsidP="003475B5">
            <w:pPr>
              <w:jc w:val="center"/>
              <w:rPr>
                <w:rFonts w:cs="Arial"/>
                <w:bCs/>
                <w:sz w:val="16"/>
                <w:szCs w:val="16"/>
                <w:highlight w:val="yellow"/>
              </w:rPr>
            </w:pPr>
            <w:r w:rsidRPr="001E0C07">
              <w:rPr>
                <w:rFonts w:cs="Arial"/>
                <w:bCs/>
                <w:sz w:val="16"/>
                <w:szCs w:val="16"/>
                <w:lang w:eastAsia="es-CO"/>
              </w:rPr>
              <w:t xml:space="preserve">Revitalizar 324 </w:t>
            </w:r>
            <w:proofErr w:type="spellStart"/>
            <w:r w:rsidR="00ED3457">
              <w:rPr>
                <w:rFonts w:cs="Arial"/>
                <w:bCs/>
                <w:sz w:val="16"/>
                <w:szCs w:val="16"/>
                <w:lang w:eastAsia="es-CO"/>
              </w:rPr>
              <w:t>Mipymes</w:t>
            </w:r>
            <w:proofErr w:type="spellEnd"/>
            <w:r w:rsidRPr="001E0C07">
              <w:rPr>
                <w:rFonts w:cs="Arial"/>
                <w:bCs/>
                <w:sz w:val="16"/>
                <w:szCs w:val="16"/>
                <w:lang w:eastAsia="es-CO"/>
              </w:rPr>
              <w:t xml:space="preserve"> y/o </w:t>
            </w:r>
            <w:proofErr w:type="gramStart"/>
            <w:r w:rsidRPr="001E0C07">
              <w:rPr>
                <w:rFonts w:cs="Arial"/>
                <w:bCs/>
                <w:sz w:val="16"/>
                <w:szCs w:val="16"/>
                <w:lang w:eastAsia="es-CO"/>
              </w:rPr>
              <w:t>emprendimientos potencializadas</w:t>
            </w:r>
            <w:proofErr w:type="gramEnd"/>
            <w:r w:rsidRPr="001E0C07">
              <w:rPr>
                <w:rFonts w:cs="Arial"/>
                <w:bCs/>
                <w:sz w:val="16"/>
                <w:szCs w:val="16"/>
                <w:lang w:eastAsia="es-CO"/>
              </w:rPr>
              <w:t xml:space="preserve"> dentro de las aglomeraciones económicas que fomentan el empleo y/o nuevas actividades económicas</w:t>
            </w:r>
          </w:p>
        </w:tc>
        <w:tc>
          <w:tcPr>
            <w:tcW w:w="1048" w:type="pct"/>
          </w:tcPr>
          <w:p w14:paraId="06C6F0A2" w14:textId="77777777" w:rsidR="003475B5" w:rsidRPr="003475B5" w:rsidRDefault="00B8669A" w:rsidP="003475B5">
            <w:pPr>
              <w:jc w:val="center"/>
              <w:rPr>
                <w:rFonts w:cs="Arial"/>
                <w:bCs/>
                <w:sz w:val="16"/>
                <w:szCs w:val="16"/>
                <w:highlight w:val="yellow"/>
              </w:rPr>
            </w:pPr>
            <w:r w:rsidRPr="00B8669A">
              <w:rPr>
                <w:rFonts w:cs="Arial"/>
                <w:bCs/>
                <w:sz w:val="16"/>
                <w:szCs w:val="16"/>
              </w:rPr>
              <w:t xml:space="preserve">Número de </w:t>
            </w:r>
            <w:proofErr w:type="spellStart"/>
            <w:r w:rsidR="00ED3457">
              <w:rPr>
                <w:rFonts w:cs="Arial"/>
                <w:bCs/>
                <w:sz w:val="16"/>
                <w:szCs w:val="16"/>
              </w:rPr>
              <w:t>Mipymes</w:t>
            </w:r>
            <w:proofErr w:type="spellEnd"/>
            <w:r w:rsidRPr="00B8669A">
              <w:rPr>
                <w:rFonts w:cs="Arial"/>
                <w:bCs/>
                <w:sz w:val="16"/>
                <w:szCs w:val="16"/>
              </w:rPr>
              <w:t xml:space="preserve"> y/o emprendimientos revitalizadas o potencializadas dentro de las aglomeraciones económicas que fomentan el empleo y/o nuevas actividades económicas.</w:t>
            </w:r>
          </w:p>
        </w:tc>
      </w:tr>
    </w:tbl>
    <w:p w14:paraId="62A1F980" w14:textId="77777777" w:rsidR="00975E5E" w:rsidRPr="00426DCF" w:rsidRDefault="00975E5E" w:rsidP="00CB0EC5">
      <w:pPr>
        <w:autoSpaceDE w:val="0"/>
        <w:autoSpaceDN w:val="0"/>
        <w:adjustRightInd w:val="0"/>
        <w:rPr>
          <w:rFonts w:cs="Arial"/>
          <w:color w:val="FF0000"/>
          <w:sz w:val="20"/>
        </w:rPr>
      </w:pPr>
    </w:p>
    <w:p w14:paraId="300079F4" w14:textId="77777777" w:rsidR="00536BD3" w:rsidRPr="00426DCF" w:rsidRDefault="00536BD3" w:rsidP="00D92AD7">
      <w:pPr>
        <w:autoSpaceDE w:val="0"/>
        <w:autoSpaceDN w:val="0"/>
        <w:adjustRightInd w:val="0"/>
        <w:rPr>
          <w:rFonts w:cs="Arial"/>
          <w:i/>
          <w:sz w:val="20"/>
        </w:rPr>
      </w:pPr>
    </w:p>
    <w:p w14:paraId="7BD81672" w14:textId="77777777" w:rsidR="004A289C" w:rsidRPr="00426DCF" w:rsidRDefault="004A289C" w:rsidP="00624EB8">
      <w:pPr>
        <w:pStyle w:val="Subttulo"/>
        <w:numPr>
          <w:ilvl w:val="0"/>
          <w:numId w:val="3"/>
        </w:numPr>
        <w:rPr>
          <w:rFonts w:ascii="Arial" w:hAnsi="Arial" w:cs="Arial"/>
          <w:sz w:val="20"/>
          <w:szCs w:val="20"/>
        </w:rPr>
      </w:pPr>
      <w:bookmarkStart w:id="15" w:name="_Toc251320108"/>
      <w:bookmarkStart w:id="16" w:name="_Toc251066189"/>
      <w:r w:rsidRPr="00426DCF">
        <w:rPr>
          <w:rFonts w:ascii="Arial" w:hAnsi="Arial" w:cs="Arial"/>
          <w:sz w:val="20"/>
          <w:szCs w:val="20"/>
        </w:rPr>
        <w:t>RESULTADOS E IMPACTOS DEL PROYECTO</w:t>
      </w:r>
      <w:bookmarkEnd w:id="15"/>
    </w:p>
    <w:p w14:paraId="299D8616" w14:textId="77777777" w:rsidR="004A289C" w:rsidRPr="00426DCF" w:rsidRDefault="004A289C" w:rsidP="004A289C">
      <w:pPr>
        <w:pStyle w:val="Subttulo"/>
        <w:numPr>
          <w:ilvl w:val="0"/>
          <w:numId w:val="0"/>
        </w:numPr>
        <w:ind w:left="720"/>
        <w:rPr>
          <w:rFonts w:ascii="Arial" w:hAnsi="Arial" w:cs="Arial"/>
          <w:sz w:val="20"/>
          <w:szCs w:val="20"/>
        </w:rPr>
      </w:pPr>
    </w:p>
    <w:tbl>
      <w:tblPr>
        <w:tblW w:w="10184"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184"/>
      </w:tblGrid>
      <w:tr w:rsidR="004A289C" w:rsidRPr="00426DCF" w14:paraId="167947B6" w14:textId="77777777">
        <w:trPr>
          <w:trHeight w:val="1020"/>
          <w:jc w:val="center"/>
        </w:trPr>
        <w:tc>
          <w:tcPr>
            <w:tcW w:w="10184" w:type="dxa"/>
            <w:shd w:val="clear" w:color="auto" w:fill="DBDBDB"/>
          </w:tcPr>
          <w:p w14:paraId="491D2769" w14:textId="77777777" w:rsidR="004A289C" w:rsidRPr="00426DCF" w:rsidRDefault="004A289C" w:rsidP="00E56073">
            <w:pPr>
              <w:ind w:left="360"/>
              <w:rPr>
                <w:rFonts w:cs="Arial"/>
                <w:b/>
                <w:sz w:val="20"/>
              </w:rPr>
            </w:pPr>
          </w:p>
          <w:p w14:paraId="5A3ABF5A" w14:textId="77777777" w:rsidR="004A289C" w:rsidRPr="00426DCF" w:rsidRDefault="004A289C" w:rsidP="004A289C">
            <w:pPr>
              <w:pStyle w:val="Subttulo"/>
              <w:numPr>
                <w:ilvl w:val="0"/>
                <w:numId w:val="0"/>
              </w:numPr>
              <w:ind w:left="762" w:hanging="402"/>
              <w:rPr>
                <w:rFonts w:ascii="Arial" w:hAnsi="Arial" w:cs="Arial"/>
                <w:sz w:val="20"/>
                <w:szCs w:val="20"/>
              </w:rPr>
            </w:pPr>
            <w:r w:rsidRPr="00426DCF">
              <w:rPr>
                <w:rFonts w:ascii="Arial" w:hAnsi="Arial" w:cs="Arial"/>
                <w:sz w:val="20"/>
                <w:szCs w:val="20"/>
              </w:rPr>
              <w:t>RESULTADOS E IMPACTOS DEL PROYECTO</w:t>
            </w:r>
          </w:p>
          <w:p w14:paraId="6F5CD9ED" w14:textId="77777777" w:rsidR="004A289C" w:rsidRPr="00426DCF" w:rsidRDefault="004A289C" w:rsidP="00E56073">
            <w:pPr>
              <w:ind w:left="360"/>
              <w:rPr>
                <w:rFonts w:cs="Arial"/>
                <w:sz w:val="20"/>
              </w:rPr>
            </w:pPr>
          </w:p>
          <w:p w14:paraId="16E77CC8" w14:textId="77777777" w:rsidR="004A289C" w:rsidRPr="00426DCF" w:rsidRDefault="004A289C" w:rsidP="00E56073">
            <w:pPr>
              <w:ind w:left="360"/>
              <w:rPr>
                <w:rFonts w:cs="Arial"/>
                <w:i/>
                <w:sz w:val="20"/>
              </w:rPr>
            </w:pPr>
            <w:r w:rsidRPr="00426DCF">
              <w:rPr>
                <w:rFonts w:cs="Arial"/>
                <w:i/>
                <w:sz w:val="20"/>
              </w:rPr>
              <w:t>Ingrese</w:t>
            </w:r>
            <w:r w:rsidR="00B621A1" w:rsidRPr="00426DCF">
              <w:rPr>
                <w:rFonts w:cs="Arial"/>
                <w:i/>
                <w:sz w:val="20"/>
              </w:rPr>
              <w:t xml:space="preserve"> </w:t>
            </w:r>
            <w:r w:rsidR="00EE2517" w:rsidRPr="00426DCF">
              <w:rPr>
                <w:rFonts w:cs="Arial"/>
                <w:i/>
                <w:sz w:val="20"/>
              </w:rPr>
              <w:t xml:space="preserve">los </w:t>
            </w:r>
            <w:r w:rsidR="00EE2517" w:rsidRPr="00426DCF">
              <w:rPr>
                <w:rFonts w:cs="Arial"/>
                <w:b/>
                <w:i/>
                <w:sz w:val="20"/>
              </w:rPr>
              <w:t xml:space="preserve">resultados </w:t>
            </w:r>
            <w:r w:rsidR="00EE2517" w:rsidRPr="00426DCF">
              <w:rPr>
                <w:rFonts w:cs="Arial"/>
                <w:i/>
                <w:sz w:val="20"/>
              </w:rPr>
              <w:t>puntuales que</w:t>
            </w:r>
            <w:r w:rsidR="006F5104" w:rsidRPr="00426DCF">
              <w:rPr>
                <w:rFonts w:cs="Arial"/>
                <w:i/>
                <w:sz w:val="20"/>
              </w:rPr>
              <w:t xml:space="preserve"> se espera obtener con el</w:t>
            </w:r>
            <w:r w:rsidR="00B621A1" w:rsidRPr="00426DCF">
              <w:rPr>
                <w:rFonts w:cs="Arial"/>
                <w:i/>
                <w:sz w:val="20"/>
              </w:rPr>
              <w:t xml:space="preserve"> </w:t>
            </w:r>
            <w:r w:rsidR="00EE2517" w:rsidRPr="00426DCF">
              <w:rPr>
                <w:rFonts w:cs="Arial"/>
                <w:i/>
                <w:sz w:val="20"/>
              </w:rPr>
              <w:t>proyecto en términos de los beneficios generados</w:t>
            </w:r>
            <w:r w:rsidR="004C4F55" w:rsidRPr="00426DCF">
              <w:rPr>
                <w:rFonts w:cs="Arial"/>
                <w:i/>
                <w:sz w:val="20"/>
              </w:rPr>
              <w:t>.</w:t>
            </w:r>
          </w:p>
          <w:p w14:paraId="4EF7FBD7" w14:textId="77777777" w:rsidR="004A289C" w:rsidRPr="00426DCF" w:rsidRDefault="004A289C" w:rsidP="00E56073">
            <w:pPr>
              <w:ind w:left="360"/>
              <w:rPr>
                <w:rFonts w:cs="Arial"/>
                <w:sz w:val="20"/>
              </w:rPr>
            </w:pPr>
          </w:p>
        </w:tc>
      </w:tr>
      <w:tr w:rsidR="004A289C" w:rsidRPr="00426DCF" w14:paraId="7E25D74F" w14:textId="77777777">
        <w:trPr>
          <w:trHeight w:val="1025"/>
          <w:jc w:val="center"/>
        </w:trPr>
        <w:tc>
          <w:tcPr>
            <w:tcW w:w="10184" w:type="dxa"/>
            <w:vAlign w:val="center"/>
          </w:tcPr>
          <w:p w14:paraId="740C982E" w14:textId="77777777" w:rsidR="004A289C" w:rsidRPr="00426DCF" w:rsidRDefault="004A289C" w:rsidP="00E56073">
            <w:pPr>
              <w:ind w:left="720"/>
              <w:jc w:val="left"/>
              <w:rPr>
                <w:rFonts w:cs="Arial"/>
                <w:b/>
                <w:sz w:val="20"/>
              </w:rPr>
            </w:pPr>
          </w:p>
          <w:p w14:paraId="10853EE7" w14:textId="77777777" w:rsidR="004A289C" w:rsidRPr="00426DCF" w:rsidRDefault="00EE2517" w:rsidP="00E56073">
            <w:pPr>
              <w:ind w:left="708"/>
              <w:jc w:val="left"/>
              <w:rPr>
                <w:rFonts w:cs="Arial"/>
                <w:b/>
                <w:sz w:val="20"/>
              </w:rPr>
            </w:pPr>
            <w:r w:rsidRPr="00426DCF">
              <w:rPr>
                <w:rFonts w:cs="Arial"/>
                <w:b/>
                <w:sz w:val="20"/>
              </w:rPr>
              <w:t>Beneficios:</w:t>
            </w:r>
          </w:p>
          <w:p w14:paraId="15C78039" w14:textId="77777777" w:rsidR="00EE2517" w:rsidRPr="00426DCF" w:rsidRDefault="00EE2517" w:rsidP="00E56073">
            <w:pPr>
              <w:ind w:left="708"/>
              <w:jc w:val="left"/>
              <w:rPr>
                <w:rFonts w:cs="Arial"/>
                <w:b/>
                <w:sz w:val="20"/>
              </w:rPr>
            </w:pPr>
          </w:p>
          <w:p w14:paraId="482B9525" w14:textId="77777777" w:rsidR="00465A4C" w:rsidRPr="00DE1C02" w:rsidRDefault="00465A4C" w:rsidP="00624EB8">
            <w:pPr>
              <w:numPr>
                <w:ilvl w:val="0"/>
                <w:numId w:val="13"/>
              </w:numPr>
              <w:jc w:val="left"/>
              <w:rPr>
                <w:rFonts w:cs="Arial"/>
                <w:sz w:val="20"/>
              </w:rPr>
            </w:pPr>
            <w:r w:rsidRPr="00DE1C02">
              <w:rPr>
                <w:rFonts w:cs="Arial"/>
                <w:sz w:val="20"/>
              </w:rPr>
              <w:t>La promoción del diálogo entre actores económicos locales</w:t>
            </w:r>
          </w:p>
          <w:p w14:paraId="527D639D" w14:textId="77777777" w:rsidR="00465A4C" w:rsidRPr="00DE1C02" w:rsidRDefault="00465A4C" w:rsidP="00465A4C">
            <w:pPr>
              <w:ind w:left="708"/>
              <w:jc w:val="left"/>
              <w:rPr>
                <w:rFonts w:cs="Arial"/>
                <w:sz w:val="20"/>
              </w:rPr>
            </w:pPr>
          </w:p>
          <w:p w14:paraId="51FCE2D4" w14:textId="77777777" w:rsidR="00465A4C" w:rsidRPr="00DE1C02" w:rsidRDefault="00465A4C" w:rsidP="00624EB8">
            <w:pPr>
              <w:numPr>
                <w:ilvl w:val="0"/>
                <w:numId w:val="13"/>
              </w:numPr>
              <w:jc w:val="left"/>
              <w:rPr>
                <w:rFonts w:cs="Arial"/>
                <w:sz w:val="20"/>
              </w:rPr>
            </w:pPr>
            <w:r w:rsidRPr="00DE1C02">
              <w:rPr>
                <w:rFonts w:cs="Arial"/>
                <w:sz w:val="20"/>
              </w:rPr>
              <w:t>El fortalecimiento y creación de nuevas estrategias en la dinámica y entorno laboral - empresarial</w:t>
            </w:r>
          </w:p>
          <w:p w14:paraId="5101B52C" w14:textId="77777777" w:rsidR="00465A4C" w:rsidRPr="00DE1C02" w:rsidRDefault="00465A4C" w:rsidP="00465A4C">
            <w:pPr>
              <w:ind w:left="708"/>
              <w:jc w:val="left"/>
              <w:rPr>
                <w:rFonts w:cs="Arial"/>
                <w:sz w:val="20"/>
              </w:rPr>
            </w:pPr>
          </w:p>
          <w:p w14:paraId="2F9E969A" w14:textId="77777777" w:rsidR="00465A4C" w:rsidRPr="00DE1C02" w:rsidRDefault="00465A4C" w:rsidP="00624EB8">
            <w:pPr>
              <w:numPr>
                <w:ilvl w:val="0"/>
                <w:numId w:val="13"/>
              </w:numPr>
              <w:jc w:val="left"/>
              <w:rPr>
                <w:rFonts w:cs="Arial"/>
                <w:sz w:val="20"/>
              </w:rPr>
            </w:pPr>
            <w:r w:rsidRPr="00DE1C02">
              <w:rPr>
                <w:rFonts w:cs="Arial"/>
                <w:sz w:val="20"/>
              </w:rPr>
              <w:t>El fortalecimiento de un entorno conducente a la iniciativa empresarial, el asociativismo y la formalización de emprendedores</w:t>
            </w:r>
          </w:p>
          <w:p w14:paraId="3C8EC45C" w14:textId="77777777" w:rsidR="00465A4C" w:rsidRPr="00DE1C02" w:rsidRDefault="00465A4C" w:rsidP="00465A4C">
            <w:pPr>
              <w:ind w:left="708"/>
              <w:jc w:val="left"/>
              <w:rPr>
                <w:rFonts w:cs="Arial"/>
                <w:sz w:val="20"/>
              </w:rPr>
            </w:pPr>
          </w:p>
          <w:p w14:paraId="43CF17D8" w14:textId="77777777" w:rsidR="00465A4C" w:rsidRPr="00DE1C02" w:rsidRDefault="00465A4C" w:rsidP="00624EB8">
            <w:pPr>
              <w:numPr>
                <w:ilvl w:val="0"/>
                <w:numId w:val="13"/>
              </w:numPr>
              <w:jc w:val="left"/>
              <w:rPr>
                <w:rFonts w:cs="Arial"/>
                <w:sz w:val="20"/>
              </w:rPr>
            </w:pPr>
            <w:r w:rsidRPr="00DE1C02">
              <w:rPr>
                <w:rFonts w:cs="Arial"/>
                <w:sz w:val="20"/>
              </w:rPr>
              <w:t>La armonización de la economía local y los circuitos productivos con beneficios extensivos a la población en general como consumidores</w:t>
            </w:r>
          </w:p>
          <w:p w14:paraId="326DC100" w14:textId="77777777" w:rsidR="004A289C" w:rsidRPr="00426DCF" w:rsidRDefault="004A289C" w:rsidP="00465A4C">
            <w:pPr>
              <w:ind w:left="708"/>
              <w:jc w:val="left"/>
              <w:rPr>
                <w:rFonts w:cs="Arial"/>
                <w:sz w:val="20"/>
              </w:rPr>
            </w:pPr>
          </w:p>
        </w:tc>
      </w:tr>
      <w:tr w:rsidR="004A289C" w:rsidRPr="00426DCF" w14:paraId="2BA237C9" w14:textId="77777777">
        <w:trPr>
          <w:trHeight w:val="57"/>
          <w:jc w:val="center"/>
        </w:trPr>
        <w:tc>
          <w:tcPr>
            <w:tcW w:w="10184" w:type="dxa"/>
            <w:vAlign w:val="center"/>
          </w:tcPr>
          <w:p w14:paraId="0A821549" w14:textId="77777777" w:rsidR="004A289C" w:rsidRPr="00426DCF" w:rsidRDefault="004A289C" w:rsidP="00E56073">
            <w:pPr>
              <w:ind w:left="720"/>
              <w:jc w:val="left"/>
              <w:rPr>
                <w:rFonts w:cs="Arial"/>
                <w:b/>
                <w:sz w:val="20"/>
              </w:rPr>
            </w:pPr>
          </w:p>
          <w:p w14:paraId="676518CD" w14:textId="77777777" w:rsidR="00993B86" w:rsidRDefault="00993B86" w:rsidP="00993B86">
            <w:pPr>
              <w:ind w:left="708"/>
              <w:jc w:val="left"/>
              <w:rPr>
                <w:rFonts w:cs="Arial"/>
                <w:b/>
                <w:color w:val="2E74B5"/>
                <w:sz w:val="20"/>
              </w:rPr>
            </w:pPr>
            <w:r>
              <w:rPr>
                <w:rFonts w:cs="Arial"/>
                <w:b/>
                <w:sz w:val="20"/>
              </w:rPr>
              <w:t>Resultados</w:t>
            </w:r>
            <w:r w:rsidRPr="009931B6">
              <w:rPr>
                <w:rFonts w:cs="Arial"/>
                <w:b/>
                <w:color w:val="2E74B5"/>
                <w:sz w:val="20"/>
              </w:rPr>
              <w:t xml:space="preserve">: </w:t>
            </w:r>
          </w:p>
          <w:p w14:paraId="66FDCF4E" w14:textId="77777777" w:rsidR="00EE2517" w:rsidRDefault="00EE2517" w:rsidP="00E56073">
            <w:pPr>
              <w:ind w:left="708"/>
              <w:jc w:val="left"/>
              <w:rPr>
                <w:rFonts w:cs="Arial"/>
                <w:b/>
                <w:sz w:val="20"/>
              </w:rPr>
            </w:pPr>
          </w:p>
          <w:p w14:paraId="098915A8" w14:textId="77777777" w:rsidR="004A289C" w:rsidRPr="00DE1C02" w:rsidRDefault="00465A4C" w:rsidP="00465A4C">
            <w:pPr>
              <w:ind w:left="708"/>
              <w:rPr>
                <w:rFonts w:cs="Arial"/>
                <w:sz w:val="20"/>
              </w:rPr>
            </w:pPr>
            <w:r w:rsidRPr="00DE1C02">
              <w:rPr>
                <w:rFonts w:cs="Arial"/>
                <w:sz w:val="20"/>
              </w:rPr>
              <w:t xml:space="preserve">Haber consolidado el talento local necesario para generar soluciones productivas a través de la implementación de proyectos orientados a la generación de herramientas para la transformación sostenible de la estructura productiva de la localidad (microempresas, emprendimientos y unidades productivas); la formación de capacidades para el trabajo, la empleabilidad y el emprendimiento de </w:t>
            </w:r>
            <w:proofErr w:type="spellStart"/>
            <w:r w:rsidRPr="00DE1C02">
              <w:rPr>
                <w:rFonts w:cs="Arial"/>
                <w:sz w:val="20"/>
              </w:rPr>
              <w:t>bosunas</w:t>
            </w:r>
            <w:proofErr w:type="spellEnd"/>
            <w:r w:rsidRPr="00DE1C02">
              <w:rPr>
                <w:rFonts w:cs="Arial"/>
                <w:sz w:val="20"/>
              </w:rPr>
              <w:t xml:space="preserve"> y </w:t>
            </w:r>
            <w:proofErr w:type="spellStart"/>
            <w:r w:rsidRPr="00DE1C02">
              <w:rPr>
                <w:rFonts w:cs="Arial"/>
                <w:sz w:val="20"/>
              </w:rPr>
              <w:t>bosunos</w:t>
            </w:r>
            <w:proofErr w:type="spellEnd"/>
            <w:r w:rsidRPr="00DE1C02">
              <w:rPr>
                <w:rFonts w:cs="Arial"/>
                <w:sz w:val="20"/>
              </w:rPr>
              <w:t xml:space="preserve"> y la promoción de aglomeraciones productivas locales.</w:t>
            </w:r>
          </w:p>
          <w:p w14:paraId="3BEE236D" w14:textId="77777777" w:rsidR="00705AAF" w:rsidRPr="00426DCF" w:rsidRDefault="00705AAF" w:rsidP="006F5AD2">
            <w:pPr>
              <w:jc w:val="left"/>
              <w:rPr>
                <w:rFonts w:cs="Arial"/>
                <w:sz w:val="20"/>
              </w:rPr>
            </w:pPr>
          </w:p>
        </w:tc>
      </w:tr>
    </w:tbl>
    <w:p w14:paraId="0CCC0888" w14:textId="77777777" w:rsidR="004A289C" w:rsidRPr="00426DCF" w:rsidRDefault="004A289C" w:rsidP="00E363EF">
      <w:pPr>
        <w:pStyle w:val="Subttulo"/>
        <w:numPr>
          <w:ilvl w:val="0"/>
          <w:numId w:val="0"/>
        </w:numPr>
        <w:ind w:left="720" w:hanging="720"/>
        <w:rPr>
          <w:rFonts w:ascii="Arial" w:hAnsi="Arial" w:cs="Arial"/>
          <w:sz w:val="20"/>
          <w:szCs w:val="20"/>
          <w:lang w:val="es-ES"/>
        </w:rPr>
      </w:pPr>
    </w:p>
    <w:p w14:paraId="4A990D24" w14:textId="77777777" w:rsidR="00D779D2" w:rsidRPr="00426DCF" w:rsidRDefault="00D779D2" w:rsidP="00E363EF">
      <w:pPr>
        <w:pStyle w:val="Subttulo"/>
        <w:numPr>
          <w:ilvl w:val="0"/>
          <w:numId w:val="0"/>
        </w:numPr>
        <w:ind w:left="720" w:hanging="720"/>
        <w:rPr>
          <w:rFonts w:ascii="Arial" w:hAnsi="Arial" w:cs="Arial"/>
          <w:sz w:val="20"/>
          <w:szCs w:val="20"/>
          <w:lang w:val="es-ES"/>
        </w:rPr>
      </w:pPr>
    </w:p>
    <w:p w14:paraId="5D69F09B" w14:textId="77777777" w:rsidR="00D779D2" w:rsidRPr="00426DCF" w:rsidRDefault="00D779D2" w:rsidP="00624EB8">
      <w:pPr>
        <w:pStyle w:val="Subttulo"/>
        <w:numPr>
          <w:ilvl w:val="0"/>
          <w:numId w:val="3"/>
        </w:numPr>
        <w:rPr>
          <w:rFonts w:ascii="Arial" w:hAnsi="Arial" w:cs="Arial"/>
          <w:sz w:val="20"/>
          <w:szCs w:val="20"/>
        </w:rPr>
      </w:pPr>
      <w:r w:rsidRPr="00426DCF">
        <w:rPr>
          <w:rFonts w:ascii="Arial" w:hAnsi="Arial" w:cs="Arial"/>
          <w:sz w:val="20"/>
          <w:szCs w:val="20"/>
        </w:rPr>
        <w:t>HOJA DE VIDA DEL PROYECTO</w:t>
      </w:r>
    </w:p>
    <w:p w14:paraId="603CC4DB" w14:textId="77777777" w:rsidR="00D779D2" w:rsidRPr="00426DCF" w:rsidRDefault="00D779D2" w:rsidP="00E363EF">
      <w:pPr>
        <w:pStyle w:val="Subttulo"/>
        <w:numPr>
          <w:ilvl w:val="0"/>
          <w:numId w:val="0"/>
        </w:numPr>
        <w:ind w:left="720" w:hanging="720"/>
        <w:rPr>
          <w:rFonts w:ascii="Arial" w:hAnsi="Arial" w:cs="Arial"/>
          <w:sz w:val="20"/>
          <w:szCs w:val="20"/>
          <w:lang w:val="es-ES"/>
        </w:rPr>
      </w:pPr>
    </w:p>
    <w:p w14:paraId="5BAD3425" w14:textId="77777777" w:rsidR="00D779D2" w:rsidRPr="00426DCF" w:rsidRDefault="00D779D2" w:rsidP="00E363EF">
      <w:pPr>
        <w:pStyle w:val="Subttulo"/>
        <w:numPr>
          <w:ilvl w:val="0"/>
          <w:numId w:val="0"/>
        </w:numPr>
        <w:ind w:left="720" w:hanging="720"/>
        <w:rPr>
          <w:rFonts w:ascii="Arial" w:hAnsi="Arial" w:cs="Arial"/>
          <w:sz w:val="20"/>
          <w:szCs w:val="20"/>
          <w:lang w:val="es-ES"/>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D779D2" w:rsidRPr="00426DCF" w14:paraId="51EB91CC" w14:textId="77777777">
        <w:trPr>
          <w:jc w:val="center"/>
        </w:trPr>
        <w:tc>
          <w:tcPr>
            <w:tcW w:w="10078" w:type="dxa"/>
            <w:shd w:val="clear" w:color="auto" w:fill="DBDBDB"/>
          </w:tcPr>
          <w:p w14:paraId="0C7D08AC" w14:textId="77777777" w:rsidR="00D779D2" w:rsidRPr="00426DCF" w:rsidRDefault="00D779D2" w:rsidP="00D779D2">
            <w:pPr>
              <w:ind w:left="360"/>
              <w:rPr>
                <w:rFonts w:cs="Arial"/>
                <w:b/>
                <w:sz w:val="20"/>
              </w:rPr>
            </w:pPr>
          </w:p>
          <w:p w14:paraId="41EFC909" w14:textId="77777777" w:rsidR="00D779D2" w:rsidRPr="00426DCF" w:rsidRDefault="00D779D2" w:rsidP="00D779D2">
            <w:pPr>
              <w:ind w:left="360"/>
              <w:jc w:val="left"/>
              <w:rPr>
                <w:rFonts w:cs="Arial"/>
                <w:b/>
                <w:sz w:val="20"/>
              </w:rPr>
            </w:pPr>
            <w:r w:rsidRPr="00426DCF">
              <w:rPr>
                <w:rFonts w:cs="Arial"/>
                <w:b/>
                <w:sz w:val="20"/>
              </w:rPr>
              <w:t>VIABILIDAD Y ACTUALIZACIONES</w:t>
            </w:r>
          </w:p>
          <w:p w14:paraId="6D7DD5B6" w14:textId="77777777" w:rsidR="00D779D2" w:rsidRPr="00426DCF" w:rsidRDefault="00D779D2" w:rsidP="00D779D2">
            <w:pPr>
              <w:ind w:left="360"/>
              <w:rPr>
                <w:rFonts w:cs="Arial"/>
                <w:i/>
                <w:sz w:val="20"/>
              </w:rPr>
            </w:pPr>
            <w:r w:rsidRPr="00426DCF">
              <w:rPr>
                <w:rFonts w:cs="Arial"/>
                <w:i/>
                <w:sz w:val="20"/>
              </w:rPr>
              <w:t xml:space="preserve">Especifique los aspectos relevantes del proyecto, que deban tenerse en cuenta para la formulación y ejecución </w:t>
            </w:r>
            <w:proofErr w:type="gramStart"/>
            <w:r w:rsidRPr="00426DCF">
              <w:rPr>
                <w:rFonts w:cs="Arial"/>
                <w:i/>
                <w:sz w:val="20"/>
              </w:rPr>
              <w:t>del mismo</w:t>
            </w:r>
            <w:proofErr w:type="gramEnd"/>
            <w:r w:rsidRPr="00426DCF">
              <w:rPr>
                <w:rFonts w:cs="Arial"/>
                <w:i/>
                <w:sz w:val="20"/>
              </w:rPr>
              <w:t>.</w:t>
            </w:r>
            <w:r w:rsidRPr="00426DCF" w:rsidDel="0059714E">
              <w:rPr>
                <w:rFonts w:cs="Arial"/>
                <w:i/>
                <w:sz w:val="20"/>
              </w:rPr>
              <w:t xml:space="preserve"> </w:t>
            </w:r>
          </w:p>
          <w:p w14:paraId="37A31054" w14:textId="77777777" w:rsidR="00D779D2" w:rsidRPr="00426DCF" w:rsidRDefault="00D779D2" w:rsidP="00D779D2">
            <w:pPr>
              <w:rPr>
                <w:rFonts w:cs="Arial"/>
                <w:sz w:val="20"/>
              </w:rPr>
            </w:pPr>
          </w:p>
        </w:tc>
      </w:tr>
      <w:tr w:rsidR="00D779D2" w:rsidRPr="00426DCF" w14:paraId="65F87CFC" w14:textId="77777777">
        <w:trPr>
          <w:jc w:val="center"/>
        </w:trPr>
        <w:tc>
          <w:tcPr>
            <w:tcW w:w="10078" w:type="dxa"/>
            <w:vAlign w:val="center"/>
          </w:tcPr>
          <w:p w14:paraId="7DC8C081" w14:textId="77777777" w:rsidR="00D779D2" w:rsidRPr="00426DCF" w:rsidRDefault="00D779D2" w:rsidP="00D779D2">
            <w:pPr>
              <w:ind w:left="708"/>
              <w:jc w:val="left"/>
              <w:rPr>
                <w:rFonts w:cs="Arial"/>
                <w:b/>
                <w:sz w:val="20"/>
              </w:rPr>
            </w:pPr>
          </w:p>
          <w:p w14:paraId="0477E574" w14:textId="77777777" w:rsidR="00D779D2" w:rsidRDefault="00D779D2" w:rsidP="00D779D2">
            <w:pPr>
              <w:ind w:left="708"/>
              <w:jc w:val="left"/>
              <w:rPr>
                <w:rFonts w:cs="Arial"/>
                <w:b/>
                <w:sz w:val="20"/>
              </w:rPr>
            </w:pPr>
          </w:p>
          <w:p w14:paraId="194AAF8C" w14:textId="77777777" w:rsidR="00E144FD" w:rsidRDefault="00E144FD" w:rsidP="00E144FD">
            <w:pPr>
              <w:ind w:left="708"/>
              <w:rPr>
                <w:rFonts w:cs="Arial"/>
                <w:sz w:val="20"/>
              </w:rPr>
            </w:pPr>
            <w:proofErr w:type="gramStart"/>
            <w:r w:rsidRPr="00E144FD">
              <w:rPr>
                <w:rFonts w:cs="Arial"/>
                <w:sz w:val="20"/>
              </w:rPr>
              <w:t>De acuerdo a</w:t>
            </w:r>
            <w:proofErr w:type="gramEnd"/>
            <w:r w:rsidRPr="00E144FD">
              <w:rPr>
                <w:rFonts w:cs="Arial"/>
                <w:sz w:val="20"/>
              </w:rPr>
              <w:t xml:space="preserve"> Criterios De Elegibilidad, Viabilidad Y De Enfoques De Políticas Públicas Sector Desarrollo Económico, Industria Y Turismo </w:t>
            </w:r>
            <w:r>
              <w:rPr>
                <w:rFonts w:cs="Arial"/>
                <w:sz w:val="20"/>
              </w:rPr>
              <w:t xml:space="preserve">se debe </w:t>
            </w:r>
          </w:p>
          <w:p w14:paraId="65DB92F9" w14:textId="77777777" w:rsidR="00E144FD" w:rsidRDefault="00E144FD" w:rsidP="00E144FD">
            <w:pPr>
              <w:ind w:left="708"/>
              <w:rPr>
                <w:rFonts w:cs="Arial"/>
                <w:sz w:val="20"/>
              </w:rPr>
            </w:pPr>
            <w:r w:rsidRPr="00E144FD">
              <w:rPr>
                <w:rFonts w:cs="Arial"/>
                <w:sz w:val="20"/>
              </w:rPr>
              <w:t>• Formular, orientar y coordinar las políticas, planes, programas y proyectos en materia de desarrollo económico y social de Bogotá relacionados con el desarrollo de los sectores productivos de bienes y servicios en un marco de competitividad y de integración creciente de la actividad económica.</w:t>
            </w:r>
          </w:p>
          <w:p w14:paraId="75274838" w14:textId="77777777" w:rsidR="00E144FD" w:rsidRDefault="00E144FD" w:rsidP="00E144FD">
            <w:pPr>
              <w:ind w:left="708"/>
              <w:rPr>
                <w:rFonts w:cs="Arial"/>
                <w:sz w:val="20"/>
              </w:rPr>
            </w:pPr>
            <w:r w:rsidRPr="00E144FD">
              <w:rPr>
                <w:rFonts w:cs="Arial"/>
                <w:sz w:val="20"/>
              </w:rPr>
              <w:t xml:space="preserve"> • Coordinar con las autoridades competentes la formulación, ejecución y evaluación de las políticas, planes, programas y estrategias en materia de desarrollo económico sostenible tanto urbano como rural, en los sectores industrial, agropecuario, de comercio y de abastecimiento de bienes y servicios y de turismo de pequeña y gran escala.</w:t>
            </w:r>
          </w:p>
          <w:p w14:paraId="6FBBE171" w14:textId="77777777" w:rsidR="00E144FD" w:rsidRDefault="00E144FD" w:rsidP="00E144FD">
            <w:pPr>
              <w:ind w:left="708"/>
              <w:rPr>
                <w:rFonts w:cs="Arial"/>
                <w:sz w:val="20"/>
              </w:rPr>
            </w:pPr>
            <w:r w:rsidRPr="00E144FD">
              <w:rPr>
                <w:rFonts w:cs="Arial"/>
                <w:sz w:val="20"/>
              </w:rPr>
              <w:t xml:space="preserve"> • Coordinar con las autoridades competentes la formulación, ejecución y evaluación de las políticas, planes, programas y estrategias en materia de abastecimiento de alimentos y seguridad alimentaria, promoviendo la participación de las organizaciones campesinas y de tenderos </w:t>
            </w:r>
          </w:p>
          <w:p w14:paraId="38EAAF39" w14:textId="77777777" w:rsidR="00A921A8" w:rsidRDefault="00E144FD" w:rsidP="00E144FD">
            <w:pPr>
              <w:ind w:left="708"/>
              <w:rPr>
                <w:rFonts w:cs="Arial"/>
                <w:sz w:val="20"/>
              </w:rPr>
            </w:pPr>
            <w:r w:rsidRPr="00E144FD">
              <w:rPr>
                <w:rFonts w:cs="Arial"/>
                <w:sz w:val="20"/>
              </w:rPr>
              <w:t xml:space="preserve">• Formular, orientar y coordinar políticas para el desarrollo de microempresas, famiempresas, empresas asociativas y pequeñas y mediana empresa. </w:t>
            </w:r>
          </w:p>
          <w:p w14:paraId="3FD9042A" w14:textId="77777777" w:rsidR="00B8128E" w:rsidRDefault="00B8128E" w:rsidP="00E144FD">
            <w:pPr>
              <w:ind w:left="708"/>
              <w:rPr>
                <w:rFonts w:cs="Arial"/>
              </w:rPr>
            </w:pPr>
          </w:p>
          <w:p w14:paraId="3C484E15" w14:textId="77777777" w:rsidR="00B8128E" w:rsidRDefault="00B8128E" w:rsidP="00B8128E">
            <w:pPr>
              <w:rPr>
                <w:rFonts w:cs="Arial"/>
                <w:sz w:val="20"/>
              </w:rPr>
            </w:pPr>
            <w:r w:rsidRPr="00B8128E">
              <w:rPr>
                <w:rFonts w:cs="Arial"/>
                <w:sz w:val="20"/>
              </w:rPr>
              <w:t xml:space="preserve">Por lo anterior, </w:t>
            </w:r>
            <w:r>
              <w:rPr>
                <w:rFonts w:cs="Arial"/>
                <w:sz w:val="20"/>
              </w:rPr>
              <w:t>en el marco de la estrategia de Mitigación y Reactivación Económica a partir del convenio interadministrativo con PROPAÍS, el cual t</w:t>
            </w:r>
            <w:r w:rsidRPr="00B8128E">
              <w:rPr>
                <w:rFonts w:cs="Arial"/>
                <w:sz w:val="20"/>
              </w:rPr>
              <w:t xml:space="preserve">iene como </w:t>
            </w:r>
            <w:proofErr w:type="spellStart"/>
            <w:r w:rsidRPr="00B8128E">
              <w:rPr>
                <w:rFonts w:cs="Arial"/>
                <w:sz w:val="20"/>
              </w:rPr>
              <w:t>propósito</w:t>
            </w:r>
            <w:proofErr w:type="spellEnd"/>
            <w:r w:rsidRPr="00B8128E">
              <w:rPr>
                <w:rFonts w:cs="Arial"/>
                <w:sz w:val="20"/>
              </w:rPr>
              <w:t xml:space="preserve"> fortalecer los emprendimientos de la </w:t>
            </w:r>
            <w:proofErr w:type="spellStart"/>
            <w:r w:rsidRPr="00B8128E">
              <w:rPr>
                <w:rFonts w:cs="Arial"/>
                <w:sz w:val="20"/>
              </w:rPr>
              <w:t>economía</w:t>
            </w:r>
            <w:proofErr w:type="spellEnd"/>
            <w:r w:rsidRPr="00B8128E">
              <w:rPr>
                <w:rFonts w:cs="Arial"/>
                <w:sz w:val="20"/>
              </w:rPr>
              <w:t xml:space="preserve"> popular de las localidades, la cual está compuesta por unidades productivas familiares y/o poblacionales dedicadas a actividades tradicionales que permiten generar ingresos (autoempleo). Este tipo de programas toman una importancia mayor en la medida en que ayudan a retomar o mantener la </w:t>
            </w:r>
            <w:proofErr w:type="spellStart"/>
            <w:r w:rsidRPr="00B8128E">
              <w:rPr>
                <w:rFonts w:cs="Arial"/>
                <w:sz w:val="20"/>
              </w:rPr>
              <w:t>operación</w:t>
            </w:r>
            <w:proofErr w:type="spellEnd"/>
            <w:r w:rsidRPr="00B8128E">
              <w:rPr>
                <w:rFonts w:cs="Arial"/>
                <w:sz w:val="20"/>
              </w:rPr>
              <w:t xml:space="preserve"> de los emprendimientos locales, protegiendo el tejido empresarial de las localidades. </w:t>
            </w:r>
          </w:p>
          <w:p w14:paraId="052D4810" w14:textId="77777777" w:rsidR="00B8128E" w:rsidRDefault="00B8128E" w:rsidP="00B8128E">
            <w:pPr>
              <w:rPr>
                <w:rFonts w:cs="Arial"/>
                <w:sz w:val="20"/>
              </w:rPr>
            </w:pPr>
          </w:p>
          <w:p w14:paraId="3D53D229" w14:textId="77777777" w:rsidR="00B8128E" w:rsidRPr="00B8128E" w:rsidRDefault="00B8128E" w:rsidP="00B8128E">
            <w:pPr>
              <w:pStyle w:val="NormalWeb"/>
              <w:jc w:val="both"/>
              <w:rPr>
                <w:rFonts w:ascii="Arial" w:eastAsia="Times New Roman" w:hAnsi="Arial" w:cs="Arial"/>
                <w:sz w:val="20"/>
                <w:szCs w:val="20"/>
                <w:lang w:val="es-CO"/>
              </w:rPr>
            </w:pPr>
            <w:r w:rsidRPr="00B8128E">
              <w:rPr>
                <w:rFonts w:ascii="Arial" w:eastAsia="Times New Roman" w:hAnsi="Arial" w:cs="Arial"/>
                <w:sz w:val="20"/>
                <w:szCs w:val="20"/>
                <w:lang w:val="es-CO"/>
              </w:rPr>
              <w:t xml:space="preserve">Adicionalmente, es importante mencionar, </w:t>
            </w:r>
            <w:r w:rsidR="00D62936">
              <w:rPr>
                <w:rFonts w:ascii="Arial" w:eastAsia="Times New Roman" w:hAnsi="Arial" w:cs="Arial"/>
                <w:sz w:val="20"/>
                <w:szCs w:val="20"/>
                <w:lang w:val="es-CO"/>
              </w:rPr>
              <w:t>que la estrategia de PROPAÍS se establecen dos programas, el primero</w:t>
            </w:r>
            <w:r w:rsidRPr="00B8128E">
              <w:rPr>
                <w:rFonts w:ascii="Arial" w:eastAsia="Times New Roman" w:hAnsi="Arial" w:cs="Arial"/>
                <w:sz w:val="20"/>
                <w:szCs w:val="20"/>
                <w:lang w:val="es-CO"/>
              </w:rPr>
              <w:t xml:space="preserve"> </w:t>
            </w:r>
            <w:proofErr w:type="spellStart"/>
            <w:r w:rsidRPr="00B8128E">
              <w:rPr>
                <w:rFonts w:ascii="Arial" w:eastAsia="Times New Roman" w:hAnsi="Arial" w:cs="Arial"/>
                <w:sz w:val="20"/>
                <w:szCs w:val="20"/>
                <w:lang w:val="es-CO"/>
              </w:rPr>
              <w:t>Bogota</w:t>
            </w:r>
            <w:proofErr w:type="spellEnd"/>
            <w:r w:rsidRPr="00B8128E">
              <w:rPr>
                <w:rFonts w:ascii="Arial" w:eastAsia="Times New Roman" w:hAnsi="Arial" w:cs="Arial"/>
                <w:sz w:val="20"/>
                <w:szCs w:val="20"/>
                <w:lang w:val="es-CO"/>
              </w:rPr>
              <w:t xml:space="preserve">́ Productiva Local, prioriza la </w:t>
            </w:r>
            <w:proofErr w:type="spellStart"/>
            <w:r w:rsidRPr="00B8128E">
              <w:rPr>
                <w:rFonts w:ascii="Arial" w:eastAsia="Times New Roman" w:hAnsi="Arial" w:cs="Arial"/>
                <w:sz w:val="20"/>
                <w:szCs w:val="20"/>
                <w:lang w:val="es-CO"/>
              </w:rPr>
              <w:t>intervención</w:t>
            </w:r>
            <w:proofErr w:type="spellEnd"/>
            <w:r w:rsidRPr="00B8128E">
              <w:rPr>
                <w:rFonts w:ascii="Arial" w:eastAsia="Times New Roman" w:hAnsi="Arial" w:cs="Arial"/>
                <w:sz w:val="20"/>
                <w:szCs w:val="20"/>
                <w:lang w:val="es-CO"/>
              </w:rPr>
              <w:t xml:space="preserve"> bajo el enfoque del actual plan de desarrollo la </w:t>
            </w:r>
            <w:proofErr w:type="spellStart"/>
            <w:r w:rsidRPr="00B8128E">
              <w:rPr>
                <w:rFonts w:ascii="Arial" w:eastAsia="Times New Roman" w:hAnsi="Arial" w:cs="Arial"/>
                <w:sz w:val="20"/>
                <w:szCs w:val="20"/>
                <w:lang w:val="es-CO"/>
              </w:rPr>
              <w:t>atención</w:t>
            </w:r>
            <w:proofErr w:type="spellEnd"/>
            <w:r w:rsidRPr="00B8128E">
              <w:rPr>
                <w:rFonts w:ascii="Arial" w:eastAsia="Times New Roman" w:hAnsi="Arial" w:cs="Arial"/>
                <w:sz w:val="20"/>
                <w:szCs w:val="20"/>
                <w:lang w:val="es-CO"/>
              </w:rPr>
              <w:t xml:space="preserve"> a diferentes grupos poblacionales que presentan brechas en materia de </w:t>
            </w:r>
            <w:proofErr w:type="spellStart"/>
            <w:r w:rsidRPr="00B8128E">
              <w:rPr>
                <w:rFonts w:ascii="Arial" w:eastAsia="Times New Roman" w:hAnsi="Arial" w:cs="Arial"/>
                <w:sz w:val="20"/>
                <w:szCs w:val="20"/>
                <w:lang w:val="es-CO"/>
              </w:rPr>
              <w:t>generación</w:t>
            </w:r>
            <w:proofErr w:type="spellEnd"/>
            <w:r w:rsidRPr="00B8128E">
              <w:rPr>
                <w:rFonts w:ascii="Arial" w:eastAsia="Times New Roman" w:hAnsi="Arial" w:cs="Arial"/>
                <w:sz w:val="20"/>
                <w:szCs w:val="20"/>
                <w:lang w:val="es-CO"/>
              </w:rPr>
              <w:t xml:space="preserve"> de ingresos dando respuesta a las demandas de grupos de especial </w:t>
            </w:r>
            <w:proofErr w:type="spellStart"/>
            <w:r w:rsidRPr="00B8128E">
              <w:rPr>
                <w:rFonts w:ascii="Arial" w:eastAsia="Times New Roman" w:hAnsi="Arial" w:cs="Arial"/>
                <w:sz w:val="20"/>
                <w:szCs w:val="20"/>
                <w:lang w:val="es-CO"/>
              </w:rPr>
              <w:t>atención</w:t>
            </w:r>
            <w:proofErr w:type="spellEnd"/>
            <w:r w:rsidRPr="00B8128E">
              <w:rPr>
                <w:rFonts w:ascii="Arial" w:eastAsia="Times New Roman" w:hAnsi="Arial" w:cs="Arial"/>
                <w:sz w:val="20"/>
                <w:szCs w:val="20"/>
                <w:lang w:val="es-CO"/>
              </w:rPr>
              <w:t xml:space="preserve">. En este sentido, la </w:t>
            </w:r>
            <w:proofErr w:type="spellStart"/>
            <w:r w:rsidRPr="00B8128E">
              <w:rPr>
                <w:rFonts w:ascii="Arial" w:eastAsia="Times New Roman" w:hAnsi="Arial" w:cs="Arial"/>
                <w:sz w:val="20"/>
                <w:szCs w:val="20"/>
                <w:lang w:val="es-CO"/>
              </w:rPr>
              <w:t>intervención</w:t>
            </w:r>
            <w:proofErr w:type="spellEnd"/>
            <w:r w:rsidRPr="00B8128E">
              <w:rPr>
                <w:rFonts w:ascii="Arial" w:eastAsia="Times New Roman" w:hAnsi="Arial" w:cs="Arial"/>
                <w:sz w:val="20"/>
                <w:szCs w:val="20"/>
                <w:lang w:val="es-CO"/>
              </w:rPr>
              <w:t xml:space="preserve"> busca afectar positivamente a mujeres, etnias, personas con discapacidad y sus cuidadores, </w:t>
            </w:r>
            <w:proofErr w:type="spellStart"/>
            <w:r w:rsidRPr="00B8128E">
              <w:rPr>
                <w:rFonts w:ascii="Arial" w:eastAsia="Times New Roman" w:hAnsi="Arial" w:cs="Arial"/>
                <w:sz w:val="20"/>
                <w:szCs w:val="20"/>
                <w:lang w:val="es-CO"/>
              </w:rPr>
              <w:t>víctimas</w:t>
            </w:r>
            <w:proofErr w:type="spellEnd"/>
            <w:r w:rsidRPr="00B8128E">
              <w:rPr>
                <w:rFonts w:ascii="Arial" w:eastAsia="Times New Roman" w:hAnsi="Arial" w:cs="Arial"/>
                <w:sz w:val="20"/>
                <w:szCs w:val="20"/>
                <w:lang w:val="es-CO"/>
              </w:rPr>
              <w:t xml:space="preserve"> del conflicto armado, sector LGBTI, </w:t>
            </w:r>
            <w:proofErr w:type="spellStart"/>
            <w:r w:rsidRPr="00B8128E">
              <w:rPr>
                <w:rFonts w:ascii="Arial" w:eastAsia="Times New Roman" w:hAnsi="Arial" w:cs="Arial"/>
                <w:sz w:val="20"/>
                <w:szCs w:val="20"/>
                <w:lang w:val="es-CO"/>
              </w:rPr>
              <w:t>jóvenes</w:t>
            </w:r>
            <w:proofErr w:type="spellEnd"/>
            <w:r w:rsidRPr="00B8128E">
              <w:rPr>
                <w:rFonts w:ascii="Arial" w:eastAsia="Times New Roman" w:hAnsi="Arial" w:cs="Arial"/>
                <w:sz w:val="20"/>
                <w:szCs w:val="20"/>
                <w:lang w:val="es-CO"/>
              </w:rPr>
              <w:t xml:space="preserve">, migrantes y adulto mayor de 50 </w:t>
            </w:r>
            <w:proofErr w:type="spellStart"/>
            <w:r w:rsidRPr="00B8128E">
              <w:rPr>
                <w:rFonts w:ascii="Arial" w:eastAsia="Times New Roman" w:hAnsi="Arial" w:cs="Arial"/>
                <w:sz w:val="20"/>
                <w:szCs w:val="20"/>
                <w:lang w:val="es-CO"/>
              </w:rPr>
              <w:t>años</w:t>
            </w:r>
            <w:proofErr w:type="spellEnd"/>
            <w:r w:rsidRPr="00B8128E">
              <w:rPr>
                <w:rFonts w:ascii="Arial" w:eastAsia="Times New Roman" w:hAnsi="Arial" w:cs="Arial"/>
                <w:sz w:val="20"/>
                <w:szCs w:val="20"/>
                <w:lang w:val="es-CO"/>
              </w:rPr>
              <w:t xml:space="preserve"> bajo un enfoque territorial, acorde con las </w:t>
            </w:r>
            <w:proofErr w:type="spellStart"/>
            <w:r w:rsidRPr="00B8128E">
              <w:rPr>
                <w:rFonts w:ascii="Arial" w:eastAsia="Times New Roman" w:hAnsi="Arial" w:cs="Arial"/>
                <w:sz w:val="20"/>
                <w:szCs w:val="20"/>
                <w:lang w:val="es-CO"/>
              </w:rPr>
              <w:t>dinámicas</w:t>
            </w:r>
            <w:proofErr w:type="spellEnd"/>
            <w:r w:rsidRPr="00B8128E">
              <w:rPr>
                <w:rFonts w:ascii="Arial" w:eastAsia="Times New Roman" w:hAnsi="Arial" w:cs="Arial"/>
                <w:sz w:val="20"/>
                <w:szCs w:val="20"/>
                <w:lang w:val="es-CO"/>
              </w:rPr>
              <w:t xml:space="preserve"> propias de las localidades en las que se enmarca el desarrollo de su actividad productiva, sea un emprendimiento o un micronegocio. </w:t>
            </w:r>
          </w:p>
          <w:p w14:paraId="1A5F15FB" w14:textId="77777777" w:rsidR="00B8128E" w:rsidRDefault="00D62936" w:rsidP="00B8128E">
            <w:pPr>
              <w:pStyle w:val="NormalWeb"/>
              <w:jc w:val="both"/>
              <w:rPr>
                <w:rFonts w:ascii="Arial" w:eastAsia="Times New Roman" w:hAnsi="Arial" w:cs="Arial"/>
                <w:sz w:val="20"/>
                <w:szCs w:val="20"/>
                <w:lang w:val="es-CO"/>
              </w:rPr>
            </w:pPr>
            <w:r>
              <w:rPr>
                <w:rFonts w:ascii="Arial" w:eastAsia="Times New Roman" w:hAnsi="Arial" w:cs="Arial"/>
                <w:sz w:val="20"/>
                <w:szCs w:val="20"/>
                <w:lang w:val="es-CO"/>
              </w:rPr>
              <w:t xml:space="preserve">El segundo, </w:t>
            </w:r>
            <w:r w:rsidR="00B8128E" w:rsidRPr="00B8128E">
              <w:rPr>
                <w:rFonts w:ascii="Arial" w:eastAsia="Times New Roman" w:hAnsi="Arial" w:cs="Arial"/>
                <w:sz w:val="20"/>
                <w:szCs w:val="20"/>
                <w:lang w:val="es-CO"/>
              </w:rPr>
              <w:t xml:space="preserve">Microempresa Local, ha venido </w:t>
            </w:r>
            <w:proofErr w:type="spellStart"/>
            <w:r w:rsidR="00B8128E" w:rsidRPr="00B8128E">
              <w:rPr>
                <w:rFonts w:ascii="Arial" w:eastAsia="Times New Roman" w:hAnsi="Arial" w:cs="Arial"/>
                <w:sz w:val="20"/>
                <w:szCs w:val="20"/>
                <w:lang w:val="es-CO"/>
              </w:rPr>
              <w:t>ejecutándose</w:t>
            </w:r>
            <w:proofErr w:type="spellEnd"/>
            <w:r w:rsidR="00B8128E" w:rsidRPr="00B8128E">
              <w:rPr>
                <w:rFonts w:ascii="Arial" w:eastAsia="Times New Roman" w:hAnsi="Arial" w:cs="Arial"/>
                <w:sz w:val="20"/>
                <w:szCs w:val="20"/>
                <w:lang w:val="es-CO"/>
              </w:rPr>
              <w:t xml:space="preserve"> durante 2 </w:t>
            </w:r>
            <w:proofErr w:type="spellStart"/>
            <w:r w:rsidR="00B8128E" w:rsidRPr="00B8128E">
              <w:rPr>
                <w:rFonts w:ascii="Arial" w:eastAsia="Times New Roman" w:hAnsi="Arial" w:cs="Arial"/>
                <w:sz w:val="20"/>
                <w:szCs w:val="20"/>
                <w:lang w:val="es-CO"/>
              </w:rPr>
              <w:t>años</w:t>
            </w:r>
            <w:proofErr w:type="spellEnd"/>
            <w:r w:rsidR="00B8128E" w:rsidRPr="00B8128E">
              <w:rPr>
                <w:rFonts w:ascii="Arial" w:eastAsia="Times New Roman" w:hAnsi="Arial" w:cs="Arial"/>
                <w:sz w:val="20"/>
                <w:szCs w:val="20"/>
                <w:lang w:val="es-CO"/>
              </w:rPr>
              <w:t xml:space="preserve">. En esta tercera </w:t>
            </w:r>
            <w:proofErr w:type="spellStart"/>
            <w:r w:rsidR="00B8128E" w:rsidRPr="00B8128E">
              <w:rPr>
                <w:rFonts w:ascii="Arial" w:eastAsia="Times New Roman" w:hAnsi="Arial" w:cs="Arial"/>
                <w:sz w:val="20"/>
                <w:szCs w:val="20"/>
                <w:lang w:val="es-CO"/>
              </w:rPr>
              <w:t>versión</w:t>
            </w:r>
            <w:proofErr w:type="spellEnd"/>
            <w:r w:rsidR="00B8128E" w:rsidRPr="00B8128E">
              <w:rPr>
                <w:rFonts w:ascii="Arial" w:eastAsia="Times New Roman" w:hAnsi="Arial" w:cs="Arial"/>
                <w:sz w:val="20"/>
                <w:szCs w:val="20"/>
                <w:lang w:val="es-CO"/>
              </w:rPr>
              <w:t xml:space="preserve"> (Microempresa Local 3.0), la </w:t>
            </w:r>
            <w:proofErr w:type="spellStart"/>
            <w:r w:rsidR="00B8128E" w:rsidRPr="00B8128E">
              <w:rPr>
                <w:rFonts w:ascii="Arial" w:eastAsia="Times New Roman" w:hAnsi="Arial" w:cs="Arial"/>
                <w:sz w:val="20"/>
                <w:szCs w:val="20"/>
                <w:lang w:val="es-CO"/>
              </w:rPr>
              <w:t>intervención</w:t>
            </w:r>
            <w:proofErr w:type="spellEnd"/>
            <w:r w:rsidR="00B8128E" w:rsidRPr="00B8128E">
              <w:rPr>
                <w:rFonts w:ascii="Arial" w:eastAsia="Times New Roman" w:hAnsi="Arial" w:cs="Arial"/>
                <w:sz w:val="20"/>
                <w:szCs w:val="20"/>
                <w:lang w:val="es-CO"/>
              </w:rPr>
              <w:t xml:space="preserve"> tiene como </w:t>
            </w:r>
            <w:proofErr w:type="spellStart"/>
            <w:r w:rsidR="00B8128E" w:rsidRPr="00B8128E">
              <w:rPr>
                <w:rFonts w:ascii="Arial" w:eastAsia="Times New Roman" w:hAnsi="Arial" w:cs="Arial"/>
                <w:sz w:val="20"/>
                <w:szCs w:val="20"/>
                <w:lang w:val="es-CO"/>
              </w:rPr>
              <w:t>propósito</w:t>
            </w:r>
            <w:proofErr w:type="spellEnd"/>
            <w:r w:rsidR="00B8128E" w:rsidRPr="00B8128E">
              <w:rPr>
                <w:rFonts w:ascii="Arial" w:eastAsia="Times New Roman" w:hAnsi="Arial" w:cs="Arial"/>
                <w:sz w:val="20"/>
                <w:szCs w:val="20"/>
                <w:lang w:val="es-CO"/>
              </w:rPr>
              <w:t xml:space="preserve"> consolidar y fortalecer </w:t>
            </w:r>
            <w:proofErr w:type="spellStart"/>
            <w:r w:rsidR="00B8128E" w:rsidRPr="00B8128E">
              <w:rPr>
                <w:rFonts w:ascii="Arial" w:eastAsia="Times New Roman" w:hAnsi="Arial" w:cs="Arial"/>
                <w:sz w:val="20"/>
                <w:szCs w:val="20"/>
                <w:lang w:val="es-CO"/>
              </w:rPr>
              <w:t>económicamente</w:t>
            </w:r>
            <w:proofErr w:type="spellEnd"/>
            <w:r w:rsidR="00B8128E" w:rsidRPr="00B8128E">
              <w:rPr>
                <w:rFonts w:ascii="Arial" w:eastAsia="Times New Roman" w:hAnsi="Arial" w:cs="Arial"/>
                <w:sz w:val="20"/>
                <w:szCs w:val="20"/>
                <w:lang w:val="es-CO"/>
              </w:rPr>
              <w:t xml:space="preserve"> a microempresas de diferentes localidades a </w:t>
            </w:r>
            <w:proofErr w:type="spellStart"/>
            <w:r w:rsidR="00B8128E" w:rsidRPr="00B8128E">
              <w:rPr>
                <w:rFonts w:ascii="Arial" w:eastAsia="Times New Roman" w:hAnsi="Arial" w:cs="Arial"/>
                <w:sz w:val="20"/>
                <w:szCs w:val="20"/>
                <w:lang w:val="es-CO"/>
              </w:rPr>
              <w:t>través</w:t>
            </w:r>
            <w:proofErr w:type="spellEnd"/>
            <w:r w:rsidR="00B8128E" w:rsidRPr="00B8128E">
              <w:rPr>
                <w:rFonts w:ascii="Arial" w:eastAsia="Times New Roman" w:hAnsi="Arial" w:cs="Arial"/>
                <w:sz w:val="20"/>
                <w:szCs w:val="20"/>
                <w:lang w:val="es-CO"/>
              </w:rPr>
              <w:t xml:space="preserve"> de herramientas empresariales y comerciales, encaminadas a mejorar la productividad de sus negocios; a </w:t>
            </w:r>
            <w:proofErr w:type="spellStart"/>
            <w:r w:rsidR="00B8128E" w:rsidRPr="00B8128E">
              <w:rPr>
                <w:rFonts w:ascii="Arial" w:eastAsia="Times New Roman" w:hAnsi="Arial" w:cs="Arial"/>
                <w:sz w:val="20"/>
                <w:szCs w:val="20"/>
                <w:lang w:val="es-CO"/>
              </w:rPr>
              <w:t>través</w:t>
            </w:r>
            <w:proofErr w:type="spellEnd"/>
            <w:r w:rsidR="00B8128E" w:rsidRPr="00B8128E">
              <w:rPr>
                <w:rFonts w:ascii="Arial" w:eastAsia="Times New Roman" w:hAnsi="Arial" w:cs="Arial"/>
                <w:sz w:val="20"/>
                <w:szCs w:val="20"/>
                <w:lang w:val="es-CO"/>
              </w:rPr>
              <w:t xml:space="preserve"> del Fortalecimiento de capacidades, asistencia </w:t>
            </w:r>
            <w:proofErr w:type="spellStart"/>
            <w:r w:rsidR="00B8128E" w:rsidRPr="00B8128E">
              <w:rPr>
                <w:rFonts w:ascii="Arial" w:eastAsia="Times New Roman" w:hAnsi="Arial" w:cs="Arial"/>
                <w:sz w:val="20"/>
                <w:szCs w:val="20"/>
                <w:lang w:val="es-CO"/>
              </w:rPr>
              <w:t>técnica</w:t>
            </w:r>
            <w:proofErr w:type="spellEnd"/>
            <w:r w:rsidR="00B8128E" w:rsidRPr="00B8128E">
              <w:rPr>
                <w:rFonts w:ascii="Arial" w:eastAsia="Times New Roman" w:hAnsi="Arial" w:cs="Arial"/>
                <w:sz w:val="20"/>
                <w:szCs w:val="20"/>
                <w:lang w:val="es-CO"/>
              </w:rPr>
              <w:t xml:space="preserve"> e incentivos a la </w:t>
            </w:r>
            <w:proofErr w:type="spellStart"/>
            <w:r w:rsidR="00B8128E" w:rsidRPr="00B8128E">
              <w:rPr>
                <w:rFonts w:ascii="Arial" w:eastAsia="Times New Roman" w:hAnsi="Arial" w:cs="Arial"/>
                <w:sz w:val="20"/>
                <w:szCs w:val="20"/>
                <w:lang w:val="es-CO"/>
              </w:rPr>
              <w:t>reactivación</w:t>
            </w:r>
            <w:proofErr w:type="spellEnd"/>
            <w:r w:rsidR="00B8128E" w:rsidRPr="00B8128E">
              <w:rPr>
                <w:rFonts w:ascii="Arial" w:eastAsia="Times New Roman" w:hAnsi="Arial" w:cs="Arial"/>
                <w:sz w:val="20"/>
                <w:szCs w:val="20"/>
                <w:lang w:val="es-CO"/>
              </w:rPr>
              <w:t xml:space="preserve">, que </w:t>
            </w:r>
            <w:proofErr w:type="spellStart"/>
            <w:r w:rsidR="00B8128E" w:rsidRPr="00B8128E">
              <w:rPr>
                <w:rFonts w:ascii="Arial" w:eastAsia="Times New Roman" w:hAnsi="Arial" w:cs="Arial"/>
                <w:sz w:val="20"/>
                <w:szCs w:val="20"/>
                <w:lang w:val="es-CO"/>
              </w:rPr>
              <w:t>podrán</w:t>
            </w:r>
            <w:proofErr w:type="spellEnd"/>
            <w:r w:rsidR="00B8128E" w:rsidRPr="00B8128E">
              <w:rPr>
                <w:rFonts w:ascii="Arial" w:eastAsia="Times New Roman" w:hAnsi="Arial" w:cs="Arial"/>
                <w:sz w:val="20"/>
                <w:szCs w:val="20"/>
                <w:lang w:val="es-CO"/>
              </w:rPr>
              <w:t xml:space="preserve"> ser utilizados por los microempresarios en capital de trabajo o apoyo para la </w:t>
            </w:r>
            <w:proofErr w:type="spellStart"/>
            <w:r w:rsidR="00B8128E" w:rsidRPr="00B8128E">
              <w:rPr>
                <w:rFonts w:ascii="Arial" w:eastAsia="Times New Roman" w:hAnsi="Arial" w:cs="Arial"/>
                <w:sz w:val="20"/>
                <w:szCs w:val="20"/>
                <w:lang w:val="es-CO"/>
              </w:rPr>
              <w:t>formalización</w:t>
            </w:r>
            <w:proofErr w:type="spellEnd"/>
            <w:r w:rsidR="00B8128E" w:rsidRPr="00B8128E">
              <w:rPr>
                <w:rFonts w:ascii="Arial" w:eastAsia="Times New Roman" w:hAnsi="Arial" w:cs="Arial"/>
                <w:sz w:val="20"/>
                <w:szCs w:val="20"/>
                <w:lang w:val="es-CO"/>
              </w:rPr>
              <w:t xml:space="preserve">. </w:t>
            </w:r>
          </w:p>
          <w:p w14:paraId="28382F16" w14:textId="77777777" w:rsidR="00D62936" w:rsidRDefault="00D62936" w:rsidP="00B8128E">
            <w:pPr>
              <w:pStyle w:val="NormalWeb"/>
              <w:jc w:val="both"/>
              <w:rPr>
                <w:rFonts w:ascii="Arial" w:eastAsia="Times New Roman" w:hAnsi="Arial" w:cs="Arial"/>
                <w:sz w:val="20"/>
                <w:szCs w:val="20"/>
                <w:lang w:val="es-CO"/>
              </w:rPr>
            </w:pPr>
            <w:r>
              <w:rPr>
                <w:rFonts w:ascii="Arial" w:eastAsia="Times New Roman" w:hAnsi="Arial" w:cs="Arial"/>
                <w:sz w:val="20"/>
                <w:szCs w:val="20"/>
                <w:lang w:val="es-CO"/>
              </w:rPr>
              <w:t xml:space="preserve">Consecuentemente, se espera contribuir con los siguientes objetivos: </w:t>
            </w:r>
          </w:p>
          <w:p w14:paraId="72DD53D2" w14:textId="77777777" w:rsidR="00D62936" w:rsidRDefault="00D62936" w:rsidP="00D62936">
            <w:pPr>
              <w:pStyle w:val="NormalWeb"/>
              <w:numPr>
                <w:ilvl w:val="0"/>
                <w:numId w:val="29"/>
              </w:numPr>
              <w:jc w:val="both"/>
              <w:rPr>
                <w:rFonts w:ascii="Arial" w:eastAsia="Times New Roman" w:hAnsi="Arial" w:cs="Arial"/>
                <w:sz w:val="20"/>
                <w:szCs w:val="20"/>
                <w:lang w:val="es-CO"/>
              </w:rPr>
            </w:pPr>
            <w:r w:rsidRPr="00D62936">
              <w:rPr>
                <w:rFonts w:ascii="Arial" w:eastAsia="Times New Roman" w:hAnsi="Arial" w:cs="Arial"/>
                <w:sz w:val="20"/>
                <w:szCs w:val="20"/>
                <w:lang w:val="es-CO"/>
              </w:rPr>
              <w:t xml:space="preserve">Contribuir con el fortalecimiento de emprendimientos o micronegocios ubicados en la localidad de BOSA a </w:t>
            </w:r>
            <w:proofErr w:type="spellStart"/>
            <w:r w:rsidRPr="00D62936">
              <w:rPr>
                <w:rFonts w:ascii="Arial" w:eastAsia="Times New Roman" w:hAnsi="Arial" w:cs="Arial"/>
                <w:sz w:val="20"/>
                <w:szCs w:val="20"/>
                <w:lang w:val="es-CO"/>
              </w:rPr>
              <w:t>través</w:t>
            </w:r>
            <w:proofErr w:type="spellEnd"/>
            <w:r w:rsidRPr="00D62936">
              <w:rPr>
                <w:rFonts w:ascii="Arial" w:eastAsia="Times New Roman" w:hAnsi="Arial" w:cs="Arial"/>
                <w:sz w:val="20"/>
                <w:szCs w:val="20"/>
                <w:lang w:val="es-CO"/>
              </w:rPr>
              <w:t xml:space="preserve"> de procesos de asistencia </w:t>
            </w:r>
            <w:proofErr w:type="spellStart"/>
            <w:r w:rsidRPr="00D62936">
              <w:rPr>
                <w:rFonts w:ascii="Arial" w:eastAsia="Times New Roman" w:hAnsi="Arial" w:cs="Arial"/>
                <w:sz w:val="20"/>
                <w:szCs w:val="20"/>
                <w:lang w:val="es-CO"/>
              </w:rPr>
              <w:t>técnica</w:t>
            </w:r>
            <w:proofErr w:type="spellEnd"/>
            <w:r w:rsidRPr="00D62936">
              <w:rPr>
                <w:rFonts w:ascii="Arial" w:eastAsia="Times New Roman" w:hAnsi="Arial" w:cs="Arial"/>
                <w:sz w:val="20"/>
                <w:szCs w:val="20"/>
                <w:lang w:val="es-CO"/>
              </w:rPr>
              <w:t xml:space="preserve">, </w:t>
            </w:r>
            <w:proofErr w:type="spellStart"/>
            <w:r w:rsidRPr="00D62936">
              <w:rPr>
                <w:rFonts w:ascii="Arial" w:eastAsia="Times New Roman" w:hAnsi="Arial" w:cs="Arial"/>
                <w:sz w:val="20"/>
                <w:szCs w:val="20"/>
                <w:lang w:val="es-CO"/>
              </w:rPr>
              <w:t>formulación</w:t>
            </w:r>
            <w:proofErr w:type="spellEnd"/>
            <w:r w:rsidRPr="00D62936">
              <w:rPr>
                <w:rFonts w:ascii="Arial" w:eastAsia="Times New Roman" w:hAnsi="Arial" w:cs="Arial"/>
                <w:sz w:val="20"/>
                <w:szCs w:val="20"/>
                <w:lang w:val="es-CO"/>
              </w:rPr>
              <w:t xml:space="preserve"> de plan de </w:t>
            </w:r>
            <w:proofErr w:type="spellStart"/>
            <w:r w:rsidRPr="00D62936">
              <w:rPr>
                <w:rFonts w:ascii="Arial" w:eastAsia="Times New Roman" w:hAnsi="Arial" w:cs="Arial"/>
                <w:sz w:val="20"/>
                <w:szCs w:val="20"/>
                <w:lang w:val="es-CO"/>
              </w:rPr>
              <w:t>inversión</w:t>
            </w:r>
            <w:proofErr w:type="spellEnd"/>
            <w:r w:rsidRPr="00D62936">
              <w:rPr>
                <w:rFonts w:ascii="Arial" w:eastAsia="Times New Roman" w:hAnsi="Arial" w:cs="Arial"/>
                <w:sz w:val="20"/>
                <w:szCs w:val="20"/>
                <w:lang w:val="es-CO"/>
              </w:rPr>
              <w:t xml:space="preserve"> y </w:t>
            </w:r>
            <w:proofErr w:type="spellStart"/>
            <w:r w:rsidRPr="00D62936">
              <w:rPr>
                <w:rFonts w:ascii="Arial" w:eastAsia="Times New Roman" w:hAnsi="Arial" w:cs="Arial"/>
                <w:sz w:val="20"/>
                <w:szCs w:val="20"/>
                <w:lang w:val="es-CO"/>
              </w:rPr>
              <w:t>capitalización</w:t>
            </w:r>
            <w:proofErr w:type="spellEnd"/>
            <w:r w:rsidRPr="00D62936">
              <w:rPr>
                <w:rFonts w:ascii="Arial" w:eastAsia="Times New Roman" w:hAnsi="Arial" w:cs="Arial"/>
                <w:sz w:val="20"/>
                <w:szCs w:val="20"/>
                <w:lang w:val="es-CO"/>
              </w:rPr>
              <w:t>.</w:t>
            </w:r>
          </w:p>
          <w:p w14:paraId="16686B1F" w14:textId="77777777" w:rsidR="00D62936" w:rsidRDefault="00D62936" w:rsidP="00D62936">
            <w:pPr>
              <w:pStyle w:val="NormalWeb"/>
              <w:numPr>
                <w:ilvl w:val="0"/>
                <w:numId w:val="29"/>
              </w:numPr>
              <w:jc w:val="both"/>
              <w:rPr>
                <w:rFonts w:ascii="Arial" w:eastAsia="Times New Roman" w:hAnsi="Arial" w:cs="Arial"/>
                <w:sz w:val="20"/>
                <w:szCs w:val="20"/>
                <w:lang w:val="es-CO"/>
              </w:rPr>
            </w:pPr>
            <w:r w:rsidRPr="00D62936">
              <w:rPr>
                <w:rFonts w:ascii="Arial" w:eastAsia="Times New Roman" w:hAnsi="Arial" w:cs="Arial"/>
                <w:sz w:val="20"/>
                <w:szCs w:val="20"/>
                <w:lang w:val="es-CO"/>
              </w:rPr>
              <w:t xml:space="preserve">Fortalecer conocimientos y habilidades a los beneficiarios propietarios de emprendimientos o micronegocios en componentes asociados a la </w:t>
            </w:r>
            <w:proofErr w:type="spellStart"/>
            <w:r w:rsidRPr="00D62936">
              <w:rPr>
                <w:rFonts w:ascii="Arial" w:eastAsia="Times New Roman" w:hAnsi="Arial" w:cs="Arial"/>
                <w:sz w:val="20"/>
                <w:szCs w:val="20"/>
                <w:lang w:val="es-CO"/>
              </w:rPr>
              <w:t>construcción</w:t>
            </w:r>
            <w:proofErr w:type="spellEnd"/>
            <w:r w:rsidRPr="00D62936">
              <w:rPr>
                <w:rFonts w:ascii="Arial" w:eastAsia="Times New Roman" w:hAnsi="Arial" w:cs="Arial"/>
                <w:sz w:val="20"/>
                <w:szCs w:val="20"/>
                <w:lang w:val="es-CO"/>
              </w:rPr>
              <w:t xml:space="preserve"> de planes de </w:t>
            </w:r>
            <w:proofErr w:type="spellStart"/>
            <w:r w:rsidRPr="00D62936">
              <w:rPr>
                <w:rFonts w:ascii="Arial" w:eastAsia="Times New Roman" w:hAnsi="Arial" w:cs="Arial"/>
                <w:sz w:val="20"/>
                <w:szCs w:val="20"/>
                <w:lang w:val="es-CO"/>
              </w:rPr>
              <w:t>inversión</w:t>
            </w:r>
            <w:proofErr w:type="spellEnd"/>
            <w:r w:rsidRPr="00D62936">
              <w:rPr>
                <w:rFonts w:ascii="Arial" w:eastAsia="Times New Roman" w:hAnsi="Arial" w:cs="Arial"/>
                <w:sz w:val="20"/>
                <w:szCs w:val="20"/>
                <w:lang w:val="es-CO"/>
              </w:rPr>
              <w:t xml:space="preserve">. </w:t>
            </w:r>
          </w:p>
          <w:p w14:paraId="509C0ADA" w14:textId="77777777" w:rsidR="00D62936" w:rsidRDefault="00D62936" w:rsidP="00D62936">
            <w:pPr>
              <w:pStyle w:val="NormalWeb"/>
              <w:numPr>
                <w:ilvl w:val="0"/>
                <w:numId w:val="29"/>
              </w:numPr>
              <w:jc w:val="both"/>
              <w:rPr>
                <w:rFonts w:ascii="Arial" w:eastAsia="Times New Roman" w:hAnsi="Arial" w:cs="Arial"/>
                <w:sz w:val="20"/>
                <w:szCs w:val="20"/>
                <w:lang w:val="es-CO"/>
              </w:rPr>
            </w:pPr>
            <w:r w:rsidRPr="00D62936">
              <w:rPr>
                <w:rFonts w:ascii="Arial" w:eastAsia="Times New Roman" w:hAnsi="Arial" w:cs="Arial"/>
                <w:sz w:val="20"/>
                <w:szCs w:val="20"/>
                <w:lang w:val="es-CO"/>
              </w:rPr>
              <w:t xml:space="preserve">Desarrollar procesos de </w:t>
            </w:r>
            <w:proofErr w:type="spellStart"/>
            <w:r w:rsidRPr="00D62936">
              <w:rPr>
                <w:rFonts w:ascii="Arial" w:eastAsia="Times New Roman" w:hAnsi="Arial" w:cs="Arial"/>
                <w:sz w:val="20"/>
                <w:szCs w:val="20"/>
                <w:lang w:val="es-CO"/>
              </w:rPr>
              <w:t>acompañamiento</w:t>
            </w:r>
            <w:proofErr w:type="spellEnd"/>
            <w:r w:rsidRPr="00D62936">
              <w:rPr>
                <w:rFonts w:ascii="Arial" w:eastAsia="Times New Roman" w:hAnsi="Arial" w:cs="Arial"/>
                <w:sz w:val="20"/>
                <w:szCs w:val="20"/>
                <w:lang w:val="es-CO"/>
              </w:rPr>
              <w:t xml:space="preserve"> alrededor de la </w:t>
            </w:r>
            <w:proofErr w:type="spellStart"/>
            <w:r w:rsidRPr="00D62936">
              <w:rPr>
                <w:rFonts w:ascii="Arial" w:eastAsia="Times New Roman" w:hAnsi="Arial" w:cs="Arial"/>
                <w:sz w:val="20"/>
                <w:szCs w:val="20"/>
                <w:lang w:val="es-CO"/>
              </w:rPr>
              <w:t>estructuración</w:t>
            </w:r>
            <w:proofErr w:type="spellEnd"/>
            <w:r w:rsidRPr="00D62936">
              <w:rPr>
                <w:rFonts w:ascii="Arial" w:eastAsia="Times New Roman" w:hAnsi="Arial" w:cs="Arial"/>
                <w:sz w:val="20"/>
                <w:szCs w:val="20"/>
                <w:lang w:val="es-CO"/>
              </w:rPr>
              <w:t xml:space="preserve"> de planes de </w:t>
            </w:r>
            <w:proofErr w:type="spellStart"/>
            <w:r w:rsidRPr="00D62936">
              <w:rPr>
                <w:rFonts w:ascii="Arial" w:eastAsia="Times New Roman" w:hAnsi="Arial" w:cs="Arial"/>
                <w:sz w:val="20"/>
                <w:szCs w:val="20"/>
                <w:lang w:val="es-CO"/>
              </w:rPr>
              <w:t>inversión</w:t>
            </w:r>
            <w:proofErr w:type="spellEnd"/>
            <w:r w:rsidRPr="00D62936">
              <w:rPr>
                <w:rFonts w:ascii="Arial" w:eastAsia="Times New Roman" w:hAnsi="Arial" w:cs="Arial"/>
                <w:sz w:val="20"/>
                <w:szCs w:val="20"/>
                <w:lang w:val="es-CO"/>
              </w:rPr>
              <w:t xml:space="preserve"> aterrizados a las necesidades prioritarias de los emprendimientos o micronegocios en </w:t>
            </w:r>
            <w:proofErr w:type="spellStart"/>
            <w:r w:rsidRPr="00D62936">
              <w:rPr>
                <w:rFonts w:ascii="Arial" w:eastAsia="Times New Roman" w:hAnsi="Arial" w:cs="Arial"/>
                <w:sz w:val="20"/>
                <w:szCs w:val="20"/>
                <w:lang w:val="es-CO"/>
              </w:rPr>
              <w:t>función</w:t>
            </w:r>
            <w:proofErr w:type="spellEnd"/>
            <w:r w:rsidRPr="00D62936">
              <w:rPr>
                <w:rFonts w:ascii="Arial" w:eastAsia="Times New Roman" w:hAnsi="Arial" w:cs="Arial"/>
                <w:sz w:val="20"/>
                <w:szCs w:val="20"/>
                <w:lang w:val="es-CO"/>
              </w:rPr>
              <w:t xml:space="preserve"> de incrementar sus capacidades de productividad y sostenibilidad.</w:t>
            </w:r>
          </w:p>
          <w:p w14:paraId="68E58EC6" w14:textId="77777777" w:rsidR="00D62936" w:rsidRDefault="00D62936" w:rsidP="00D62936">
            <w:pPr>
              <w:pStyle w:val="NormalWeb"/>
              <w:numPr>
                <w:ilvl w:val="0"/>
                <w:numId w:val="29"/>
              </w:numPr>
              <w:jc w:val="both"/>
              <w:rPr>
                <w:rFonts w:ascii="Arial" w:eastAsia="Times New Roman" w:hAnsi="Arial" w:cs="Arial"/>
                <w:sz w:val="20"/>
                <w:szCs w:val="20"/>
                <w:lang w:val="es-CO"/>
              </w:rPr>
            </w:pPr>
            <w:r w:rsidRPr="00D62936">
              <w:rPr>
                <w:rFonts w:ascii="Arial" w:eastAsia="Times New Roman" w:hAnsi="Arial" w:cs="Arial"/>
                <w:sz w:val="20"/>
                <w:szCs w:val="20"/>
                <w:lang w:val="es-CO"/>
              </w:rPr>
              <w:t xml:space="preserve">Realizar un proceso de </w:t>
            </w:r>
            <w:proofErr w:type="spellStart"/>
            <w:r w:rsidRPr="00D62936">
              <w:rPr>
                <w:rFonts w:ascii="Arial" w:eastAsia="Times New Roman" w:hAnsi="Arial" w:cs="Arial"/>
                <w:sz w:val="20"/>
                <w:szCs w:val="20"/>
                <w:lang w:val="es-CO"/>
              </w:rPr>
              <w:t>acompañamiento</w:t>
            </w:r>
            <w:proofErr w:type="spellEnd"/>
            <w:r w:rsidRPr="00D62936">
              <w:rPr>
                <w:rFonts w:ascii="Arial" w:eastAsia="Times New Roman" w:hAnsi="Arial" w:cs="Arial"/>
                <w:sz w:val="20"/>
                <w:szCs w:val="20"/>
                <w:lang w:val="es-CO"/>
              </w:rPr>
              <w:t xml:space="preserve"> orientado a garantizar el uso </w:t>
            </w:r>
            <w:proofErr w:type="spellStart"/>
            <w:r w:rsidRPr="00D62936">
              <w:rPr>
                <w:rFonts w:ascii="Arial" w:eastAsia="Times New Roman" w:hAnsi="Arial" w:cs="Arial"/>
                <w:sz w:val="20"/>
                <w:szCs w:val="20"/>
                <w:lang w:val="es-CO"/>
              </w:rPr>
              <w:t>óptimo</w:t>
            </w:r>
            <w:proofErr w:type="spellEnd"/>
            <w:r w:rsidRPr="00D62936">
              <w:rPr>
                <w:rFonts w:ascii="Arial" w:eastAsia="Times New Roman" w:hAnsi="Arial" w:cs="Arial"/>
                <w:sz w:val="20"/>
                <w:szCs w:val="20"/>
                <w:lang w:val="es-CO"/>
              </w:rPr>
              <w:t xml:space="preserve"> de los recursos de </w:t>
            </w:r>
            <w:proofErr w:type="spellStart"/>
            <w:r w:rsidRPr="00D62936">
              <w:rPr>
                <w:rFonts w:ascii="Arial" w:eastAsia="Times New Roman" w:hAnsi="Arial" w:cs="Arial"/>
                <w:sz w:val="20"/>
                <w:szCs w:val="20"/>
                <w:lang w:val="es-CO"/>
              </w:rPr>
              <w:t>capitalización</w:t>
            </w:r>
            <w:proofErr w:type="spellEnd"/>
            <w:r w:rsidRPr="00D62936">
              <w:rPr>
                <w:rFonts w:ascii="Arial" w:eastAsia="Times New Roman" w:hAnsi="Arial" w:cs="Arial"/>
                <w:sz w:val="20"/>
                <w:szCs w:val="20"/>
                <w:lang w:val="es-CO"/>
              </w:rPr>
              <w:t xml:space="preserve"> en concordancia con el plan de </w:t>
            </w:r>
            <w:proofErr w:type="spellStart"/>
            <w:r w:rsidRPr="00D62936">
              <w:rPr>
                <w:rFonts w:ascii="Arial" w:eastAsia="Times New Roman" w:hAnsi="Arial" w:cs="Arial"/>
                <w:sz w:val="20"/>
                <w:szCs w:val="20"/>
                <w:lang w:val="es-CO"/>
              </w:rPr>
              <w:t>inversión</w:t>
            </w:r>
            <w:proofErr w:type="spellEnd"/>
            <w:r w:rsidRPr="00D62936">
              <w:rPr>
                <w:rFonts w:ascii="Arial" w:eastAsia="Times New Roman" w:hAnsi="Arial" w:cs="Arial"/>
                <w:sz w:val="20"/>
                <w:szCs w:val="20"/>
                <w:lang w:val="es-CO"/>
              </w:rPr>
              <w:t xml:space="preserve"> establecido. </w:t>
            </w:r>
          </w:p>
          <w:p w14:paraId="0F3EC1A4" w14:textId="77777777" w:rsidR="00D62936" w:rsidRPr="00D62936" w:rsidRDefault="00D62936" w:rsidP="00D62936">
            <w:pPr>
              <w:pStyle w:val="NormalWeb"/>
              <w:numPr>
                <w:ilvl w:val="0"/>
                <w:numId w:val="29"/>
              </w:numPr>
              <w:jc w:val="both"/>
              <w:rPr>
                <w:rFonts w:ascii="Arial" w:eastAsia="Times New Roman" w:hAnsi="Arial" w:cs="Arial"/>
                <w:sz w:val="20"/>
                <w:szCs w:val="20"/>
                <w:lang w:val="es-CO"/>
              </w:rPr>
            </w:pPr>
            <w:r w:rsidRPr="00D62936">
              <w:rPr>
                <w:rFonts w:ascii="Arial" w:eastAsia="Times New Roman" w:hAnsi="Arial" w:cs="Arial"/>
                <w:sz w:val="20"/>
                <w:szCs w:val="20"/>
                <w:lang w:val="es-CO"/>
              </w:rPr>
              <w:t xml:space="preserve">Contribuir con el fortalecimiento y </w:t>
            </w:r>
            <w:proofErr w:type="spellStart"/>
            <w:r w:rsidRPr="00D62936">
              <w:rPr>
                <w:rFonts w:ascii="Arial" w:eastAsia="Times New Roman" w:hAnsi="Arial" w:cs="Arial"/>
                <w:sz w:val="20"/>
                <w:szCs w:val="20"/>
                <w:lang w:val="es-CO"/>
              </w:rPr>
              <w:t>consolidación</w:t>
            </w:r>
            <w:proofErr w:type="spellEnd"/>
            <w:r w:rsidRPr="00D62936">
              <w:rPr>
                <w:rFonts w:ascii="Arial" w:eastAsia="Times New Roman" w:hAnsi="Arial" w:cs="Arial"/>
                <w:sz w:val="20"/>
                <w:szCs w:val="20"/>
                <w:lang w:val="es-CO"/>
              </w:rPr>
              <w:t xml:space="preserve"> de las micro y </w:t>
            </w:r>
            <w:proofErr w:type="spellStart"/>
            <w:r w:rsidRPr="00D62936">
              <w:rPr>
                <w:rFonts w:ascii="Arial" w:eastAsia="Times New Roman" w:hAnsi="Arial" w:cs="Arial"/>
                <w:sz w:val="20"/>
                <w:szCs w:val="20"/>
                <w:lang w:val="es-CO"/>
              </w:rPr>
              <w:t>pequeñas</w:t>
            </w:r>
            <w:proofErr w:type="spellEnd"/>
            <w:r w:rsidRPr="00D62936">
              <w:rPr>
                <w:rFonts w:ascii="Arial" w:eastAsia="Times New Roman" w:hAnsi="Arial" w:cs="Arial"/>
                <w:sz w:val="20"/>
                <w:szCs w:val="20"/>
                <w:lang w:val="es-CO"/>
              </w:rPr>
              <w:t xml:space="preserve"> empresas afectadas por la crisis generada por el COVID 19, ubicadas en la localidad de BOSA, a </w:t>
            </w:r>
            <w:proofErr w:type="spellStart"/>
            <w:r w:rsidRPr="00D62936">
              <w:rPr>
                <w:rFonts w:ascii="Arial" w:eastAsia="Times New Roman" w:hAnsi="Arial" w:cs="Arial"/>
                <w:sz w:val="20"/>
                <w:szCs w:val="20"/>
                <w:lang w:val="es-CO"/>
              </w:rPr>
              <w:t>través</w:t>
            </w:r>
            <w:proofErr w:type="spellEnd"/>
            <w:r w:rsidRPr="00D62936">
              <w:rPr>
                <w:rFonts w:ascii="Arial" w:eastAsia="Times New Roman" w:hAnsi="Arial" w:cs="Arial"/>
                <w:sz w:val="20"/>
                <w:szCs w:val="20"/>
                <w:lang w:val="es-CO"/>
              </w:rPr>
              <w:t xml:space="preserve"> del </w:t>
            </w:r>
            <w:proofErr w:type="spellStart"/>
            <w:r w:rsidRPr="00D62936">
              <w:rPr>
                <w:rFonts w:ascii="Arial" w:eastAsia="Times New Roman" w:hAnsi="Arial" w:cs="Arial"/>
                <w:sz w:val="20"/>
                <w:szCs w:val="20"/>
                <w:lang w:val="es-CO"/>
              </w:rPr>
              <w:t>acompañamiento</w:t>
            </w:r>
            <w:proofErr w:type="spellEnd"/>
            <w:r w:rsidRPr="00D62936">
              <w:rPr>
                <w:rFonts w:ascii="Arial" w:eastAsia="Times New Roman" w:hAnsi="Arial" w:cs="Arial"/>
                <w:sz w:val="20"/>
                <w:szCs w:val="20"/>
                <w:lang w:val="es-CO"/>
              </w:rPr>
              <w:t xml:space="preserve"> </w:t>
            </w:r>
            <w:proofErr w:type="spellStart"/>
            <w:r w:rsidRPr="00D62936">
              <w:rPr>
                <w:rFonts w:ascii="Arial" w:eastAsia="Times New Roman" w:hAnsi="Arial" w:cs="Arial"/>
                <w:sz w:val="20"/>
                <w:szCs w:val="20"/>
                <w:lang w:val="es-CO"/>
              </w:rPr>
              <w:t>técnico</w:t>
            </w:r>
            <w:proofErr w:type="spellEnd"/>
            <w:r w:rsidRPr="00D62936">
              <w:rPr>
                <w:rFonts w:ascii="Arial" w:eastAsia="Times New Roman" w:hAnsi="Arial" w:cs="Arial"/>
                <w:sz w:val="20"/>
                <w:szCs w:val="20"/>
                <w:lang w:val="es-CO"/>
              </w:rPr>
              <w:t xml:space="preserve">, los procesos de fortalecimiento y </w:t>
            </w:r>
            <w:proofErr w:type="spellStart"/>
            <w:r w:rsidRPr="00D62936">
              <w:rPr>
                <w:rFonts w:ascii="Arial" w:eastAsia="Times New Roman" w:hAnsi="Arial" w:cs="Arial"/>
                <w:sz w:val="20"/>
                <w:szCs w:val="20"/>
                <w:lang w:val="es-CO"/>
              </w:rPr>
              <w:t>capitalización</w:t>
            </w:r>
            <w:proofErr w:type="spellEnd"/>
            <w:r w:rsidRPr="00D62936">
              <w:rPr>
                <w:rFonts w:ascii="Arial" w:eastAsia="Times New Roman" w:hAnsi="Arial" w:cs="Arial"/>
                <w:sz w:val="20"/>
                <w:szCs w:val="20"/>
                <w:lang w:val="es-CO"/>
              </w:rPr>
              <w:t xml:space="preserve"> brindados. </w:t>
            </w:r>
          </w:p>
          <w:p w14:paraId="1A1A64DB" w14:textId="77777777" w:rsidR="00D62936" w:rsidRPr="00D62936" w:rsidRDefault="00D62936" w:rsidP="00D62936">
            <w:pPr>
              <w:pStyle w:val="NormalWeb"/>
              <w:numPr>
                <w:ilvl w:val="0"/>
                <w:numId w:val="29"/>
              </w:numPr>
              <w:jc w:val="both"/>
              <w:rPr>
                <w:rFonts w:ascii="Arial" w:eastAsia="Times New Roman" w:hAnsi="Arial" w:cs="Arial"/>
                <w:sz w:val="20"/>
                <w:szCs w:val="20"/>
                <w:lang w:val="es-CO"/>
              </w:rPr>
            </w:pPr>
            <w:r w:rsidRPr="00D62936">
              <w:rPr>
                <w:rFonts w:ascii="Arial" w:eastAsia="Times New Roman" w:hAnsi="Arial" w:cs="Arial"/>
                <w:sz w:val="20"/>
                <w:szCs w:val="20"/>
                <w:lang w:val="es-CO"/>
              </w:rPr>
              <w:t xml:space="preserve">Fortalecer las habilidades empresariales a </w:t>
            </w:r>
            <w:proofErr w:type="spellStart"/>
            <w:r w:rsidRPr="00D62936">
              <w:rPr>
                <w:rFonts w:ascii="Arial" w:eastAsia="Times New Roman" w:hAnsi="Arial" w:cs="Arial"/>
                <w:sz w:val="20"/>
                <w:szCs w:val="20"/>
                <w:lang w:val="es-CO"/>
              </w:rPr>
              <w:t>través</w:t>
            </w:r>
            <w:proofErr w:type="spellEnd"/>
            <w:r w:rsidRPr="00D62936">
              <w:rPr>
                <w:rFonts w:ascii="Arial" w:eastAsia="Times New Roman" w:hAnsi="Arial" w:cs="Arial"/>
                <w:sz w:val="20"/>
                <w:szCs w:val="20"/>
                <w:lang w:val="es-CO"/>
              </w:rPr>
              <w:t xml:space="preserve"> de </w:t>
            </w:r>
            <w:proofErr w:type="spellStart"/>
            <w:r w:rsidRPr="00D62936">
              <w:rPr>
                <w:rFonts w:ascii="Arial" w:eastAsia="Times New Roman" w:hAnsi="Arial" w:cs="Arial"/>
                <w:sz w:val="20"/>
                <w:szCs w:val="20"/>
                <w:lang w:val="es-CO"/>
              </w:rPr>
              <w:t>asesoría</w:t>
            </w:r>
            <w:proofErr w:type="spellEnd"/>
            <w:r w:rsidRPr="00D62936">
              <w:rPr>
                <w:rFonts w:ascii="Arial" w:eastAsia="Times New Roman" w:hAnsi="Arial" w:cs="Arial"/>
                <w:sz w:val="20"/>
                <w:szCs w:val="20"/>
                <w:lang w:val="es-CO"/>
              </w:rPr>
              <w:t xml:space="preserve"> a las micro y </w:t>
            </w:r>
            <w:proofErr w:type="spellStart"/>
            <w:r w:rsidRPr="00D62936">
              <w:rPr>
                <w:rFonts w:ascii="Arial" w:eastAsia="Times New Roman" w:hAnsi="Arial" w:cs="Arial"/>
                <w:sz w:val="20"/>
                <w:szCs w:val="20"/>
                <w:lang w:val="es-CO"/>
              </w:rPr>
              <w:t>pequeñas</w:t>
            </w:r>
            <w:proofErr w:type="spellEnd"/>
            <w:r w:rsidRPr="00D62936">
              <w:rPr>
                <w:rFonts w:ascii="Arial" w:eastAsia="Times New Roman" w:hAnsi="Arial" w:cs="Arial"/>
                <w:sz w:val="20"/>
                <w:szCs w:val="20"/>
                <w:lang w:val="es-CO"/>
              </w:rPr>
              <w:t xml:space="preserve"> empresas en habilidades empresariales y comerciales y </w:t>
            </w:r>
            <w:proofErr w:type="spellStart"/>
            <w:r w:rsidRPr="00D62936">
              <w:rPr>
                <w:rFonts w:ascii="Arial" w:eastAsia="Times New Roman" w:hAnsi="Arial" w:cs="Arial"/>
                <w:sz w:val="20"/>
                <w:szCs w:val="20"/>
                <w:lang w:val="es-CO"/>
              </w:rPr>
              <w:t>acompañamiento</w:t>
            </w:r>
            <w:proofErr w:type="spellEnd"/>
            <w:r w:rsidRPr="00D62936">
              <w:rPr>
                <w:rFonts w:ascii="Arial" w:eastAsia="Times New Roman" w:hAnsi="Arial" w:cs="Arial"/>
                <w:sz w:val="20"/>
                <w:szCs w:val="20"/>
                <w:lang w:val="es-CO"/>
              </w:rPr>
              <w:t xml:space="preserve"> especializado durante la </w:t>
            </w:r>
            <w:proofErr w:type="spellStart"/>
            <w:r w:rsidRPr="00D62936">
              <w:rPr>
                <w:rFonts w:ascii="Arial" w:eastAsia="Times New Roman" w:hAnsi="Arial" w:cs="Arial"/>
                <w:sz w:val="20"/>
                <w:szCs w:val="20"/>
                <w:lang w:val="es-CO"/>
              </w:rPr>
              <w:t>intervención</w:t>
            </w:r>
            <w:proofErr w:type="spellEnd"/>
            <w:r w:rsidRPr="00D62936">
              <w:rPr>
                <w:rFonts w:ascii="Arial" w:eastAsia="Times New Roman" w:hAnsi="Arial" w:cs="Arial"/>
                <w:sz w:val="20"/>
                <w:szCs w:val="20"/>
                <w:lang w:val="es-CO"/>
              </w:rPr>
              <w:t xml:space="preserve">. </w:t>
            </w:r>
          </w:p>
          <w:p w14:paraId="0DF138D1" w14:textId="77777777" w:rsidR="00D62936" w:rsidRDefault="00D62936" w:rsidP="00D62936">
            <w:pPr>
              <w:pStyle w:val="NormalWeb"/>
              <w:numPr>
                <w:ilvl w:val="0"/>
                <w:numId w:val="29"/>
              </w:numPr>
              <w:jc w:val="both"/>
              <w:rPr>
                <w:rFonts w:ascii="Arial" w:eastAsia="Times New Roman" w:hAnsi="Arial" w:cs="Arial"/>
                <w:sz w:val="20"/>
                <w:szCs w:val="20"/>
                <w:lang w:val="es-CO"/>
              </w:rPr>
            </w:pPr>
            <w:r w:rsidRPr="00D62936">
              <w:rPr>
                <w:rFonts w:ascii="Arial" w:eastAsia="Times New Roman" w:hAnsi="Arial" w:cs="Arial"/>
                <w:sz w:val="20"/>
                <w:szCs w:val="20"/>
                <w:lang w:val="es-CO"/>
              </w:rPr>
              <w:t xml:space="preserve">Apoyar a las micro y </w:t>
            </w:r>
            <w:proofErr w:type="spellStart"/>
            <w:r w:rsidRPr="00D62936">
              <w:rPr>
                <w:rFonts w:ascii="Arial" w:eastAsia="Times New Roman" w:hAnsi="Arial" w:cs="Arial"/>
                <w:sz w:val="20"/>
                <w:szCs w:val="20"/>
                <w:lang w:val="es-CO"/>
              </w:rPr>
              <w:t>pequeñas</w:t>
            </w:r>
            <w:proofErr w:type="spellEnd"/>
            <w:r w:rsidRPr="00D62936">
              <w:rPr>
                <w:rFonts w:ascii="Arial" w:eastAsia="Times New Roman" w:hAnsi="Arial" w:cs="Arial"/>
                <w:sz w:val="20"/>
                <w:szCs w:val="20"/>
                <w:lang w:val="es-CO"/>
              </w:rPr>
              <w:t xml:space="preserve"> empresas en </w:t>
            </w:r>
            <w:proofErr w:type="spellStart"/>
            <w:r w:rsidRPr="00D62936">
              <w:rPr>
                <w:rFonts w:ascii="Arial" w:eastAsia="Times New Roman" w:hAnsi="Arial" w:cs="Arial"/>
                <w:sz w:val="20"/>
                <w:szCs w:val="20"/>
                <w:lang w:val="es-CO"/>
              </w:rPr>
              <w:t>consolidación</w:t>
            </w:r>
            <w:proofErr w:type="spellEnd"/>
            <w:r w:rsidRPr="00D62936">
              <w:rPr>
                <w:rFonts w:ascii="Arial" w:eastAsia="Times New Roman" w:hAnsi="Arial" w:cs="Arial"/>
                <w:sz w:val="20"/>
                <w:szCs w:val="20"/>
                <w:lang w:val="es-CO"/>
              </w:rPr>
              <w:t xml:space="preserve"> y </w:t>
            </w:r>
            <w:proofErr w:type="spellStart"/>
            <w:r w:rsidRPr="00D62936">
              <w:rPr>
                <w:rFonts w:ascii="Arial" w:eastAsia="Times New Roman" w:hAnsi="Arial" w:cs="Arial"/>
                <w:sz w:val="20"/>
                <w:szCs w:val="20"/>
                <w:lang w:val="es-CO"/>
              </w:rPr>
              <w:t>formalización</w:t>
            </w:r>
            <w:proofErr w:type="spellEnd"/>
            <w:r w:rsidRPr="00D62936">
              <w:rPr>
                <w:rFonts w:ascii="Arial" w:eastAsia="Times New Roman" w:hAnsi="Arial" w:cs="Arial"/>
                <w:sz w:val="20"/>
                <w:szCs w:val="20"/>
                <w:lang w:val="es-CO"/>
              </w:rPr>
              <w:t xml:space="preserve"> a </w:t>
            </w:r>
            <w:proofErr w:type="spellStart"/>
            <w:r w:rsidRPr="00D62936">
              <w:rPr>
                <w:rFonts w:ascii="Arial" w:eastAsia="Times New Roman" w:hAnsi="Arial" w:cs="Arial"/>
                <w:sz w:val="20"/>
                <w:szCs w:val="20"/>
                <w:lang w:val="es-CO"/>
              </w:rPr>
              <w:t>través</w:t>
            </w:r>
            <w:proofErr w:type="spellEnd"/>
            <w:r w:rsidRPr="00D62936">
              <w:rPr>
                <w:rFonts w:ascii="Arial" w:eastAsia="Times New Roman" w:hAnsi="Arial" w:cs="Arial"/>
                <w:sz w:val="20"/>
                <w:szCs w:val="20"/>
                <w:lang w:val="es-CO"/>
              </w:rPr>
              <w:t xml:space="preserve"> de incentivos monetarios para </w:t>
            </w:r>
            <w:proofErr w:type="spellStart"/>
            <w:r w:rsidRPr="00D62936">
              <w:rPr>
                <w:rFonts w:ascii="Arial" w:eastAsia="Times New Roman" w:hAnsi="Arial" w:cs="Arial"/>
                <w:sz w:val="20"/>
                <w:szCs w:val="20"/>
                <w:lang w:val="es-CO"/>
              </w:rPr>
              <w:t>capitalización</w:t>
            </w:r>
            <w:proofErr w:type="spellEnd"/>
            <w:r w:rsidRPr="00D62936">
              <w:rPr>
                <w:rFonts w:ascii="Arial" w:eastAsia="Times New Roman" w:hAnsi="Arial" w:cs="Arial"/>
                <w:sz w:val="20"/>
                <w:szCs w:val="20"/>
                <w:lang w:val="es-CO"/>
              </w:rPr>
              <w:t xml:space="preserve">. </w:t>
            </w:r>
          </w:p>
          <w:p w14:paraId="5803CCB6" w14:textId="77777777" w:rsidR="00D779D2" w:rsidRDefault="00D62936" w:rsidP="00D62936">
            <w:pPr>
              <w:pStyle w:val="NormalWeb"/>
              <w:numPr>
                <w:ilvl w:val="0"/>
                <w:numId w:val="29"/>
              </w:numPr>
              <w:jc w:val="both"/>
              <w:rPr>
                <w:rFonts w:ascii="Arial" w:eastAsia="Times New Roman" w:hAnsi="Arial" w:cs="Arial"/>
                <w:sz w:val="20"/>
                <w:szCs w:val="20"/>
                <w:lang w:val="es-CO"/>
              </w:rPr>
            </w:pPr>
            <w:r w:rsidRPr="00D62936">
              <w:rPr>
                <w:rFonts w:ascii="Arial" w:eastAsia="Times New Roman" w:hAnsi="Arial" w:cs="Arial"/>
                <w:sz w:val="20"/>
                <w:szCs w:val="20"/>
                <w:lang w:val="es-CO"/>
              </w:rPr>
              <w:t xml:space="preserve">Vincular a la micro y </w:t>
            </w:r>
            <w:r w:rsidR="00E8223F" w:rsidRPr="00D62936">
              <w:rPr>
                <w:rFonts w:ascii="Arial" w:eastAsia="Times New Roman" w:hAnsi="Arial" w:cs="Arial"/>
                <w:sz w:val="20"/>
                <w:szCs w:val="20"/>
                <w:lang w:val="es-CO"/>
              </w:rPr>
              <w:t>pequeñas</w:t>
            </w:r>
            <w:r w:rsidRPr="00D62936">
              <w:rPr>
                <w:rFonts w:ascii="Arial" w:eastAsia="Times New Roman" w:hAnsi="Arial" w:cs="Arial"/>
                <w:sz w:val="20"/>
                <w:szCs w:val="20"/>
                <w:lang w:val="es-CO"/>
              </w:rPr>
              <w:t xml:space="preserve"> empresas con oferta institucional existente para fortalecimiento empresarial: </w:t>
            </w:r>
            <w:r w:rsidR="00E8223F" w:rsidRPr="00D62936">
              <w:rPr>
                <w:rFonts w:ascii="Arial" w:eastAsia="Times New Roman" w:hAnsi="Arial" w:cs="Arial"/>
                <w:sz w:val="20"/>
                <w:szCs w:val="20"/>
                <w:lang w:val="es-CO"/>
              </w:rPr>
              <w:t>formalización</w:t>
            </w:r>
            <w:r w:rsidRPr="00D62936">
              <w:rPr>
                <w:rFonts w:ascii="Arial" w:eastAsia="Times New Roman" w:hAnsi="Arial" w:cs="Arial"/>
                <w:sz w:val="20"/>
                <w:szCs w:val="20"/>
                <w:lang w:val="es-CO"/>
              </w:rPr>
              <w:t>, productividad, desarrollo empresarial.</w:t>
            </w:r>
          </w:p>
          <w:p w14:paraId="53CC92C0" w14:textId="77777777" w:rsidR="00AC1A34" w:rsidRDefault="00AC1A34" w:rsidP="00AC1A34">
            <w:pPr>
              <w:pStyle w:val="NormalWeb"/>
              <w:jc w:val="both"/>
              <w:rPr>
                <w:rFonts w:ascii="Arial" w:eastAsia="Times New Roman" w:hAnsi="Arial" w:cs="Arial"/>
                <w:sz w:val="20"/>
                <w:szCs w:val="20"/>
                <w:lang w:val="es-CO"/>
              </w:rPr>
            </w:pPr>
            <w:r>
              <w:rPr>
                <w:rFonts w:ascii="Arial" w:eastAsia="Times New Roman" w:hAnsi="Arial" w:cs="Arial"/>
                <w:sz w:val="20"/>
                <w:szCs w:val="20"/>
                <w:lang w:val="es-CO"/>
              </w:rPr>
              <w:t xml:space="preserve">Fecha de actualización 09 de agosto de 2022, en la cual se contempla la estrategia de fortalecimiento a los encadenamientos productivos de la localidad de Bosa, en la garantía a 350 unidades productivas y/o </w:t>
            </w:r>
            <w:r>
              <w:rPr>
                <w:rFonts w:ascii="Arial" w:eastAsia="Times New Roman" w:hAnsi="Arial" w:cs="Arial"/>
                <w:sz w:val="20"/>
                <w:szCs w:val="20"/>
                <w:lang w:val="es-CO"/>
              </w:rPr>
              <w:lastRenderedPageBreak/>
              <w:t xml:space="preserve">emprendimientos y a 257 </w:t>
            </w:r>
            <w:proofErr w:type="spellStart"/>
            <w:r>
              <w:rPr>
                <w:rFonts w:ascii="Arial" w:eastAsia="Times New Roman" w:hAnsi="Arial" w:cs="Arial"/>
                <w:sz w:val="20"/>
                <w:szCs w:val="20"/>
                <w:lang w:val="es-CO"/>
              </w:rPr>
              <w:t>mipymes</w:t>
            </w:r>
            <w:proofErr w:type="spellEnd"/>
            <w:r>
              <w:rPr>
                <w:rFonts w:ascii="Arial" w:eastAsia="Times New Roman" w:hAnsi="Arial" w:cs="Arial"/>
                <w:sz w:val="20"/>
                <w:szCs w:val="20"/>
                <w:lang w:val="es-CO"/>
              </w:rPr>
              <w:t xml:space="preserve"> en cumplimiento a los requisitos establecidos en el convenio interadministrativo con PROPAÍS.</w:t>
            </w:r>
          </w:p>
          <w:p w14:paraId="1C8E6623" w14:textId="77777777" w:rsidR="00E8223F" w:rsidRPr="00D62936" w:rsidRDefault="005B569B" w:rsidP="00AC1A34">
            <w:pPr>
              <w:pStyle w:val="NormalWeb"/>
              <w:jc w:val="both"/>
              <w:rPr>
                <w:rFonts w:ascii="Arial" w:eastAsia="Times New Roman" w:hAnsi="Arial" w:cs="Arial"/>
                <w:sz w:val="20"/>
                <w:szCs w:val="20"/>
                <w:lang w:val="es-CO"/>
              </w:rPr>
            </w:pPr>
            <w:r>
              <w:rPr>
                <w:rFonts w:ascii="Arial" w:eastAsia="Times New Roman" w:hAnsi="Arial" w:cs="Arial"/>
                <w:sz w:val="20"/>
                <w:szCs w:val="20"/>
                <w:lang w:val="es-CO"/>
              </w:rPr>
              <w:t>(</w:t>
            </w:r>
            <w:r w:rsidR="00E8223F" w:rsidRPr="005B569B">
              <w:rPr>
                <w:rFonts w:ascii="Arial" w:eastAsia="Times New Roman" w:hAnsi="Arial" w:cs="Arial"/>
                <w:b/>
                <w:bCs/>
                <w:sz w:val="20"/>
                <w:szCs w:val="20"/>
                <w:lang w:val="es-CO"/>
              </w:rPr>
              <w:t>12/04/2023</w:t>
            </w:r>
            <w:r>
              <w:rPr>
                <w:rFonts w:ascii="Arial" w:eastAsia="Times New Roman" w:hAnsi="Arial" w:cs="Arial"/>
                <w:sz w:val="20"/>
                <w:szCs w:val="20"/>
                <w:lang w:val="es-CO"/>
              </w:rPr>
              <w:t>)</w:t>
            </w:r>
            <w:r w:rsidR="00E8223F">
              <w:rPr>
                <w:rFonts w:ascii="Arial" w:eastAsia="Times New Roman" w:hAnsi="Arial" w:cs="Arial"/>
                <w:sz w:val="20"/>
                <w:szCs w:val="20"/>
                <w:lang w:val="es-CO"/>
              </w:rPr>
              <w:t xml:space="preserve">: </w:t>
            </w:r>
            <w:r>
              <w:rPr>
                <w:rFonts w:ascii="Arial" w:eastAsia="Times New Roman" w:hAnsi="Arial" w:cs="Arial"/>
                <w:sz w:val="20"/>
                <w:szCs w:val="20"/>
                <w:lang w:val="es-CO"/>
              </w:rPr>
              <w:t>A</w:t>
            </w:r>
            <w:r w:rsidR="00E8223F">
              <w:rPr>
                <w:rFonts w:ascii="Arial" w:eastAsia="Times New Roman" w:hAnsi="Arial" w:cs="Arial"/>
                <w:sz w:val="20"/>
                <w:szCs w:val="20"/>
                <w:lang w:val="es-CO"/>
              </w:rPr>
              <w:t xml:space="preserve">ctualización </w:t>
            </w:r>
            <w:r>
              <w:rPr>
                <w:rFonts w:ascii="Arial" w:eastAsia="Times New Roman" w:hAnsi="Arial" w:cs="Arial"/>
                <w:sz w:val="20"/>
                <w:szCs w:val="20"/>
                <w:lang w:val="es-CO"/>
              </w:rPr>
              <w:t>de la descripción de los componentes, problemática y necesidad. Se actualizó los costos del proyecto de 2023.</w:t>
            </w:r>
          </w:p>
          <w:p w14:paraId="62D3F89E" w14:textId="77777777" w:rsidR="00D779D2" w:rsidRPr="00426DCF" w:rsidRDefault="00D779D2" w:rsidP="00D779D2">
            <w:pPr>
              <w:ind w:left="708"/>
              <w:jc w:val="left"/>
              <w:rPr>
                <w:rFonts w:cs="Arial"/>
                <w:b/>
                <w:sz w:val="20"/>
              </w:rPr>
            </w:pPr>
          </w:p>
        </w:tc>
      </w:tr>
    </w:tbl>
    <w:p w14:paraId="2780AF0D" w14:textId="77777777" w:rsidR="00D779D2" w:rsidRPr="00426DCF" w:rsidRDefault="00D779D2" w:rsidP="00E363EF">
      <w:pPr>
        <w:pStyle w:val="Subttulo"/>
        <w:numPr>
          <w:ilvl w:val="0"/>
          <w:numId w:val="0"/>
        </w:numPr>
        <w:ind w:left="720" w:hanging="720"/>
        <w:rPr>
          <w:rFonts w:ascii="Arial" w:hAnsi="Arial" w:cs="Arial"/>
          <w:sz w:val="20"/>
          <w:szCs w:val="20"/>
          <w:lang w:val="es-ES"/>
        </w:rPr>
      </w:pPr>
    </w:p>
    <w:p w14:paraId="46FC4A0D" w14:textId="77777777" w:rsidR="00D779D2" w:rsidRPr="00426DCF" w:rsidRDefault="00D779D2" w:rsidP="00E363EF">
      <w:pPr>
        <w:pStyle w:val="Subttulo"/>
        <w:numPr>
          <w:ilvl w:val="0"/>
          <w:numId w:val="0"/>
        </w:numPr>
        <w:ind w:left="720" w:hanging="720"/>
        <w:rPr>
          <w:rFonts w:ascii="Arial" w:hAnsi="Arial" w:cs="Arial"/>
          <w:sz w:val="20"/>
          <w:szCs w:val="20"/>
          <w:lang w:val="es-ES"/>
        </w:rPr>
      </w:pPr>
    </w:p>
    <w:p w14:paraId="0BA066C8" w14:textId="77777777" w:rsidR="005A4CFC" w:rsidRPr="00426DCF" w:rsidRDefault="00AF1BDE" w:rsidP="00624EB8">
      <w:pPr>
        <w:pStyle w:val="Subttulo"/>
        <w:numPr>
          <w:ilvl w:val="0"/>
          <w:numId w:val="3"/>
        </w:numPr>
        <w:rPr>
          <w:rFonts w:ascii="Arial" w:hAnsi="Arial" w:cs="Arial"/>
          <w:sz w:val="20"/>
          <w:szCs w:val="20"/>
        </w:rPr>
      </w:pPr>
      <w:r w:rsidRPr="00426DCF">
        <w:rPr>
          <w:rFonts w:ascii="Arial" w:hAnsi="Arial" w:cs="Arial"/>
          <w:sz w:val="20"/>
          <w:szCs w:val="20"/>
        </w:rPr>
        <w:t>OBSERVACIONES</w:t>
      </w:r>
      <w:bookmarkEnd w:id="16"/>
    </w:p>
    <w:p w14:paraId="4DC2ECC6" w14:textId="77777777" w:rsidR="00B45A26" w:rsidRPr="00426DCF" w:rsidRDefault="00B45A26" w:rsidP="00D92AD7">
      <w:pPr>
        <w:pStyle w:val="Subttulo"/>
        <w:numPr>
          <w:ilvl w:val="0"/>
          <w:numId w:val="0"/>
        </w:numPr>
        <w:rPr>
          <w:rFonts w:ascii="Arial" w:hAnsi="Arial" w:cs="Arial"/>
          <w:sz w:val="20"/>
          <w:szCs w:val="20"/>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B45A26" w:rsidRPr="00426DCF" w14:paraId="4B75FEB8" w14:textId="77777777">
        <w:trPr>
          <w:jc w:val="center"/>
        </w:trPr>
        <w:tc>
          <w:tcPr>
            <w:tcW w:w="10078" w:type="dxa"/>
            <w:shd w:val="clear" w:color="auto" w:fill="DBDBDB"/>
          </w:tcPr>
          <w:p w14:paraId="79796693" w14:textId="77777777" w:rsidR="00B45A26" w:rsidRPr="00426DCF" w:rsidRDefault="00B45A26" w:rsidP="00D92AD7">
            <w:pPr>
              <w:ind w:left="360"/>
              <w:rPr>
                <w:rFonts w:cs="Arial"/>
                <w:b/>
                <w:sz w:val="20"/>
              </w:rPr>
            </w:pPr>
          </w:p>
          <w:p w14:paraId="3C7FB30A" w14:textId="77777777" w:rsidR="00B45A26" w:rsidRPr="00426DCF" w:rsidRDefault="00AF1BDE" w:rsidP="00D92AD7">
            <w:pPr>
              <w:ind w:left="360"/>
              <w:jc w:val="left"/>
              <w:rPr>
                <w:rFonts w:cs="Arial"/>
                <w:b/>
                <w:sz w:val="20"/>
              </w:rPr>
            </w:pPr>
            <w:r w:rsidRPr="00426DCF">
              <w:rPr>
                <w:rFonts w:cs="Arial"/>
                <w:b/>
                <w:sz w:val="20"/>
              </w:rPr>
              <w:t xml:space="preserve">OBSERVACIONES </w:t>
            </w:r>
            <w:r w:rsidR="00B45A26" w:rsidRPr="00426DCF">
              <w:rPr>
                <w:rFonts w:cs="Arial"/>
                <w:b/>
                <w:sz w:val="20"/>
              </w:rPr>
              <w:t>DEL PROYECTO</w:t>
            </w:r>
          </w:p>
          <w:p w14:paraId="74EE0148" w14:textId="77777777" w:rsidR="002239EF" w:rsidRPr="00426DCF" w:rsidRDefault="0059714E" w:rsidP="0059714E">
            <w:pPr>
              <w:ind w:left="360"/>
              <w:rPr>
                <w:rFonts w:cs="Arial"/>
                <w:i/>
                <w:sz w:val="20"/>
              </w:rPr>
            </w:pPr>
            <w:r w:rsidRPr="00426DCF">
              <w:rPr>
                <w:rFonts w:cs="Arial"/>
                <w:i/>
                <w:sz w:val="20"/>
              </w:rPr>
              <w:t xml:space="preserve">Especifique los aspectos relevantes del proyecto, que deban tenerse en cuenta para la formulación y ejecución </w:t>
            </w:r>
            <w:proofErr w:type="gramStart"/>
            <w:r w:rsidRPr="00426DCF">
              <w:rPr>
                <w:rFonts w:cs="Arial"/>
                <w:i/>
                <w:sz w:val="20"/>
              </w:rPr>
              <w:t>del mismo</w:t>
            </w:r>
            <w:proofErr w:type="gramEnd"/>
            <w:r w:rsidRPr="00426DCF">
              <w:rPr>
                <w:rFonts w:cs="Arial"/>
                <w:i/>
                <w:sz w:val="20"/>
              </w:rPr>
              <w:t>.</w:t>
            </w:r>
            <w:r w:rsidRPr="00426DCF" w:rsidDel="0059714E">
              <w:rPr>
                <w:rFonts w:cs="Arial"/>
                <w:i/>
                <w:sz w:val="20"/>
              </w:rPr>
              <w:t xml:space="preserve"> </w:t>
            </w:r>
          </w:p>
          <w:p w14:paraId="47297C67" w14:textId="77777777" w:rsidR="0071401D" w:rsidRPr="00426DCF" w:rsidRDefault="0071401D" w:rsidP="0059714E">
            <w:pPr>
              <w:rPr>
                <w:rFonts w:cs="Arial"/>
                <w:sz w:val="20"/>
              </w:rPr>
            </w:pPr>
          </w:p>
        </w:tc>
      </w:tr>
      <w:tr w:rsidR="00B45A26" w:rsidRPr="00426DCF" w14:paraId="048740F3" w14:textId="77777777">
        <w:trPr>
          <w:jc w:val="center"/>
        </w:trPr>
        <w:tc>
          <w:tcPr>
            <w:tcW w:w="10078" w:type="dxa"/>
            <w:vAlign w:val="center"/>
          </w:tcPr>
          <w:p w14:paraId="51371A77" w14:textId="77777777" w:rsidR="00B45A26" w:rsidRPr="00426DCF" w:rsidRDefault="00B45A26" w:rsidP="00D92AD7">
            <w:pPr>
              <w:ind w:left="708"/>
              <w:jc w:val="left"/>
              <w:rPr>
                <w:rFonts w:cs="Arial"/>
                <w:b/>
                <w:sz w:val="20"/>
              </w:rPr>
            </w:pPr>
          </w:p>
          <w:p w14:paraId="732434A0" w14:textId="77777777" w:rsidR="00B45A26" w:rsidRPr="00426DCF" w:rsidRDefault="00B45A26" w:rsidP="00D92AD7">
            <w:pPr>
              <w:ind w:left="708"/>
              <w:jc w:val="left"/>
              <w:rPr>
                <w:rFonts w:cs="Arial"/>
                <w:b/>
                <w:sz w:val="20"/>
              </w:rPr>
            </w:pPr>
          </w:p>
          <w:p w14:paraId="2328BB07" w14:textId="77777777" w:rsidR="00B45A26" w:rsidRPr="00426DCF" w:rsidRDefault="00B45A26" w:rsidP="00D92AD7">
            <w:pPr>
              <w:ind w:left="708"/>
              <w:jc w:val="left"/>
              <w:rPr>
                <w:rFonts w:cs="Arial"/>
                <w:b/>
                <w:sz w:val="20"/>
              </w:rPr>
            </w:pPr>
          </w:p>
          <w:p w14:paraId="256AC6DA" w14:textId="77777777" w:rsidR="00AF1BDE" w:rsidRPr="00426DCF" w:rsidRDefault="00AF1BDE" w:rsidP="00D92AD7">
            <w:pPr>
              <w:ind w:left="708"/>
              <w:jc w:val="left"/>
              <w:rPr>
                <w:rFonts w:cs="Arial"/>
                <w:b/>
                <w:sz w:val="20"/>
              </w:rPr>
            </w:pPr>
          </w:p>
          <w:p w14:paraId="38AA98D6" w14:textId="77777777" w:rsidR="00AF1BDE" w:rsidRPr="00426DCF" w:rsidRDefault="00AF1BDE" w:rsidP="00D92AD7">
            <w:pPr>
              <w:ind w:left="708"/>
              <w:jc w:val="left"/>
              <w:rPr>
                <w:rFonts w:cs="Arial"/>
                <w:b/>
                <w:sz w:val="20"/>
              </w:rPr>
            </w:pPr>
          </w:p>
          <w:p w14:paraId="665A1408" w14:textId="77777777" w:rsidR="00AF1BDE" w:rsidRPr="00426DCF" w:rsidRDefault="00AF1BDE" w:rsidP="00D92AD7">
            <w:pPr>
              <w:ind w:left="708"/>
              <w:jc w:val="left"/>
              <w:rPr>
                <w:rFonts w:cs="Arial"/>
                <w:b/>
                <w:sz w:val="20"/>
              </w:rPr>
            </w:pPr>
          </w:p>
          <w:p w14:paraId="71049383" w14:textId="77777777" w:rsidR="00AF1BDE" w:rsidRPr="00426DCF" w:rsidRDefault="00AF1BDE" w:rsidP="00D92AD7">
            <w:pPr>
              <w:ind w:left="708"/>
              <w:jc w:val="left"/>
              <w:rPr>
                <w:rFonts w:cs="Arial"/>
                <w:b/>
                <w:sz w:val="20"/>
              </w:rPr>
            </w:pPr>
          </w:p>
          <w:p w14:paraId="4D16AC41" w14:textId="77777777" w:rsidR="00AF1BDE" w:rsidRPr="00426DCF" w:rsidRDefault="00AF1BDE" w:rsidP="00D92AD7">
            <w:pPr>
              <w:ind w:left="708"/>
              <w:jc w:val="left"/>
              <w:rPr>
                <w:rFonts w:cs="Arial"/>
                <w:b/>
                <w:sz w:val="20"/>
              </w:rPr>
            </w:pPr>
          </w:p>
          <w:p w14:paraId="12A4EA11" w14:textId="77777777" w:rsidR="00B45A26" w:rsidRDefault="00B45A26" w:rsidP="00271C88">
            <w:pPr>
              <w:jc w:val="left"/>
              <w:rPr>
                <w:rFonts w:cs="Arial"/>
                <w:b/>
                <w:sz w:val="20"/>
              </w:rPr>
            </w:pPr>
          </w:p>
          <w:p w14:paraId="5A1EA135" w14:textId="77777777" w:rsidR="00271C88" w:rsidRPr="00426DCF" w:rsidRDefault="00271C88" w:rsidP="00271C88">
            <w:pPr>
              <w:jc w:val="left"/>
              <w:rPr>
                <w:rFonts w:cs="Arial"/>
                <w:b/>
                <w:sz w:val="20"/>
              </w:rPr>
            </w:pPr>
          </w:p>
        </w:tc>
      </w:tr>
    </w:tbl>
    <w:p w14:paraId="58717D39" w14:textId="77777777" w:rsidR="00B45A26" w:rsidRDefault="00B45A26" w:rsidP="005914EC">
      <w:pPr>
        <w:pStyle w:val="Subttulo"/>
        <w:numPr>
          <w:ilvl w:val="0"/>
          <w:numId w:val="0"/>
        </w:numPr>
        <w:rPr>
          <w:rFonts w:ascii="Arial" w:hAnsi="Arial" w:cs="Arial"/>
          <w:sz w:val="20"/>
          <w:szCs w:val="20"/>
        </w:rPr>
      </w:pPr>
    </w:p>
    <w:p w14:paraId="5338A720" w14:textId="77777777" w:rsidR="004D40D2" w:rsidRDefault="004D40D2" w:rsidP="005914EC">
      <w:pPr>
        <w:pStyle w:val="Subttulo"/>
        <w:numPr>
          <w:ilvl w:val="0"/>
          <w:numId w:val="0"/>
        </w:numPr>
        <w:rPr>
          <w:rFonts w:ascii="Arial" w:hAnsi="Arial" w:cs="Arial"/>
          <w:sz w:val="20"/>
          <w:szCs w:val="20"/>
        </w:rPr>
      </w:pPr>
    </w:p>
    <w:p w14:paraId="61DAA4D5" w14:textId="77777777" w:rsidR="004D40D2" w:rsidRDefault="004D40D2" w:rsidP="005914EC">
      <w:pPr>
        <w:pStyle w:val="Subttulo"/>
        <w:numPr>
          <w:ilvl w:val="0"/>
          <w:numId w:val="0"/>
        </w:numPr>
        <w:rPr>
          <w:rFonts w:ascii="Arial" w:hAnsi="Arial" w:cs="Arial"/>
          <w:sz w:val="20"/>
          <w:szCs w:val="20"/>
        </w:rPr>
      </w:pPr>
    </w:p>
    <w:p w14:paraId="2AEAF47F" w14:textId="77777777" w:rsidR="004D40D2" w:rsidRPr="00426DCF" w:rsidRDefault="004D40D2" w:rsidP="005914EC">
      <w:pPr>
        <w:pStyle w:val="Subttulo"/>
        <w:numPr>
          <w:ilvl w:val="0"/>
          <w:numId w:val="0"/>
        </w:numPr>
        <w:rPr>
          <w:rFonts w:ascii="Arial" w:hAnsi="Arial" w:cs="Arial"/>
          <w:sz w:val="20"/>
          <w:szCs w:val="20"/>
        </w:rPr>
      </w:pPr>
    </w:p>
    <w:p w14:paraId="281B37BA" w14:textId="77777777" w:rsidR="00AF1BDE" w:rsidRPr="00426DCF" w:rsidRDefault="00AF1BDE" w:rsidP="005914EC">
      <w:pPr>
        <w:pStyle w:val="Subttulo"/>
        <w:numPr>
          <w:ilvl w:val="0"/>
          <w:numId w:val="0"/>
        </w:numPr>
        <w:rPr>
          <w:rFonts w:ascii="Arial" w:hAnsi="Arial" w:cs="Arial"/>
          <w:sz w:val="20"/>
          <w:szCs w:val="20"/>
        </w:rPr>
      </w:pPr>
    </w:p>
    <w:p w14:paraId="6E76E1CD" w14:textId="77777777" w:rsidR="00AF1BDE" w:rsidRPr="00426DCF" w:rsidRDefault="00AF1BDE" w:rsidP="00624EB8">
      <w:pPr>
        <w:pStyle w:val="Subttulo"/>
        <w:numPr>
          <w:ilvl w:val="0"/>
          <w:numId w:val="3"/>
        </w:numPr>
        <w:rPr>
          <w:rFonts w:ascii="Arial" w:hAnsi="Arial" w:cs="Arial"/>
          <w:sz w:val="20"/>
          <w:szCs w:val="20"/>
        </w:rPr>
      </w:pPr>
      <w:r w:rsidRPr="00426DCF">
        <w:rPr>
          <w:rFonts w:ascii="Arial" w:hAnsi="Arial" w:cs="Arial"/>
          <w:sz w:val="20"/>
          <w:szCs w:val="20"/>
        </w:rPr>
        <w:t>RESPONSABLE DEL PROYECTO</w:t>
      </w:r>
    </w:p>
    <w:p w14:paraId="2E500C74" w14:textId="77777777" w:rsidR="00AF1BDE" w:rsidRPr="00426DCF" w:rsidRDefault="00AF1BDE" w:rsidP="005914EC">
      <w:pPr>
        <w:pStyle w:val="Subttulo"/>
        <w:numPr>
          <w:ilvl w:val="0"/>
          <w:numId w:val="0"/>
        </w:numPr>
        <w:rPr>
          <w:rFonts w:ascii="Arial" w:hAnsi="Arial" w:cs="Arial"/>
          <w:sz w:val="20"/>
          <w:szCs w:val="20"/>
        </w:rPr>
      </w:pPr>
    </w:p>
    <w:p w14:paraId="74CD1D1F" w14:textId="77777777" w:rsidR="00AF1BDE" w:rsidRPr="00426DCF" w:rsidRDefault="00AF1BDE" w:rsidP="005914EC">
      <w:pPr>
        <w:pStyle w:val="Subttulo"/>
        <w:numPr>
          <w:ilvl w:val="0"/>
          <w:numId w:val="0"/>
        </w:numPr>
        <w:rPr>
          <w:rFonts w:ascii="Arial" w:hAnsi="Arial" w:cs="Arial"/>
          <w:sz w:val="20"/>
          <w:szCs w:val="20"/>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AF1BDE" w:rsidRPr="00426DCF" w14:paraId="735453C4" w14:textId="77777777">
        <w:trPr>
          <w:jc w:val="center"/>
        </w:trPr>
        <w:tc>
          <w:tcPr>
            <w:tcW w:w="10078" w:type="dxa"/>
            <w:shd w:val="clear" w:color="auto" w:fill="DBDBDB"/>
          </w:tcPr>
          <w:p w14:paraId="1C5BEDD8" w14:textId="77777777" w:rsidR="00AF1BDE" w:rsidRPr="00426DCF" w:rsidRDefault="00AF1BDE" w:rsidP="00C54F4F">
            <w:pPr>
              <w:ind w:left="360"/>
              <w:rPr>
                <w:rFonts w:cs="Arial"/>
                <w:b/>
                <w:sz w:val="20"/>
              </w:rPr>
            </w:pPr>
          </w:p>
          <w:p w14:paraId="248F7924" w14:textId="77777777" w:rsidR="00AF1BDE" w:rsidRPr="00426DCF" w:rsidRDefault="00AF1BDE" w:rsidP="00C54F4F">
            <w:pPr>
              <w:ind w:left="360"/>
              <w:jc w:val="left"/>
              <w:rPr>
                <w:rFonts w:cs="Arial"/>
                <w:b/>
                <w:sz w:val="20"/>
              </w:rPr>
            </w:pPr>
            <w:r w:rsidRPr="00426DCF">
              <w:rPr>
                <w:rFonts w:cs="Arial"/>
                <w:b/>
                <w:sz w:val="20"/>
              </w:rPr>
              <w:t>RESPONSABLE DEL PROYECTO</w:t>
            </w:r>
          </w:p>
          <w:p w14:paraId="02915484" w14:textId="77777777" w:rsidR="00AF1BDE" w:rsidRPr="00426DCF" w:rsidRDefault="00AF1BDE" w:rsidP="00C54F4F">
            <w:pPr>
              <w:ind w:left="360"/>
              <w:rPr>
                <w:rFonts w:cs="Arial"/>
                <w:sz w:val="20"/>
              </w:rPr>
            </w:pPr>
          </w:p>
          <w:p w14:paraId="1C526875" w14:textId="77777777" w:rsidR="00AF1BDE" w:rsidRPr="00426DCF" w:rsidRDefault="00AF1BDE" w:rsidP="00C54F4F">
            <w:pPr>
              <w:ind w:left="360"/>
              <w:rPr>
                <w:rFonts w:cs="Arial"/>
                <w:i/>
                <w:sz w:val="20"/>
              </w:rPr>
            </w:pPr>
            <w:r w:rsidRPr="00426DCF">
              <w:rPr>
                <w:rFonts w:cs="Arial"/>
                <w:i/>
                <w:sz w:val="20"/>
              </w:rPr>
              <w:t>Ingrese la información de la persona responsable de formular el proyecto.</w:t>
            </w:r>
          </w:p>
          <w:p w14:paraId="03B94F49" w14:textId="77777777" w:rsidR="00AF1BDE" w:rsidRPr="00426DCF" w:rsidRDefault="00AF1BDE" w:rsidP="00C54F4F">
            <w:pPr>
              <w:ind w:left="360"/>
              <w:rPr>
                <w:rFonts w:cs="Arial"/>
                <w:sz w:val="20"/>
              </w:rPr>
            </w:pPr>
          </w:p>
        </w:tc>
      </w:tr>
      <w:tr w:rsidR="00AF1BDE" w:rsidRPr="00426DCF" w14:paraId="27896653" w14:textId="77777777">
        <w:trPr>
          <w:jc w:val="center"/>
        </w:trPr>
        <w:tc>
          <w:tcPr>
            <w:tcW w:w="10078" w:type="dxa"/>
            <w:vAlign w:val="center"/>
          </w:tcPr>
          <w:p w14:paraId="6D846F5D" w14:textId="77777777" w:rsidR="00AF1BDE" w:rsidRPr="00DA55B0" w:rsidRDefault="00AF1BDE" w:rsidP="00C54F4F">
            <w:pPr>
              <w:ind w:left="720"/>
              <w:jc w:val="left"/>
              <w:rPr>
                <w:rFonts w:cs="Arial"/>
                <w:b/>
                <w:i/>
                <w:sz w:val="20"/>
              </w:rPr>
            </w:pPr>
          </w:p>
          <w:p w14:paraId="67D95E88" w14:textId="77777777" w:rsidR="00AF1BDE" w:rsidRPr="00DA55B0" w:rsidRDefault="00AF1BDE" w:rsidP="00C54F4F">
            <w:pPr>
              <w:ind w:left="708"/>
              <w:jc w:val="left"/>
              <w:rPr>
                <w:rFonts w:cs="Arial"/>
                <w:i/>
                <w:sz w:val="20"/>
              </w:rPr>
            </w:pPr>
            <w:r w:rsidRPr="00DA55B0">
              <w:rPr>
                <w:rFonts w:cs="Arial"/>
                <w:b/>
                <w:i/>
                <w:sz w:val="20"/>
              </w:rPr>
              <w:t>Nombre</w:t>
            </w:r>
          </w:p>
          <w:p w14:paraId="62F015AF" w14:textId="77777777" w:rsidR="00AF1BDE" w:rsidRPr="00DA55B0" w:rsidRDefault="00AF1BDE" w:rsidP="00C54F4F">
            <w:pPr>
              <w:ind w:left="708"/>
              <w:jc w:val="left"/>
              <w:rPr>
                <w:rFonts w:cs="Arial"/>
                <w:i/>
                <w:sz w:val="20"/>
              </w:rPr>
            </w:pPr>
          </w:p>
          <w:p w14:paraId="22607F6A" w14:textId="77777777" w:rsidR="00DE1C02" w:rsidRPr="00DA55B0" w:rsidRDefault="00C36ECE" w:rsidP="00C54F4F">
            <w:pPr>
              <w:ind w:left="708"/>
              <w:jc w:val="left"/>
              <w:rPr>
                <w:rFonts w:cs="Arial"/>
                <w:i/>
                <w:sz w:val="20"/>
              </w:rPr>
            </w:pPr>
            <w:r>
              <w:rPr>
                <w:rFonts w:cs="Arial"/>
                <w:i/>
                <w:sz w:val="20"/>
              </w:rPr>
              <w:t xml:space="preserve">Lorena Salamanca </w:t>
            </w:r>
            <w:proofErr w:type="spellStart"/>
            <w:r>
              <w:rPr>
                <w:rFonts w:cs="Arial"/>
                <w:i/>
                <w:sz w:val="20"/>
              </w:rPr>
              <w:t>Tarapues</w:t>
            </w:r>
            <w:proofErr w:type="spellEnd"/>
          </w:p>
          <w:p w14:paraId="1B15DD1D" w14:textId="77777777" w:rsidR="00AF1BDE" w:rsidRPr="00DA55B0" w:rsidRDefault="00AF1BDE" w:rsidP="00C54F4F">
            <w:pPr>
              <w:ind w:left="708"/>
              <w:jc w:val="left"/>
              <w:rPr>
                <w:rFonts w:cs="Arial"/>
                <w:i/>
                <w:sz w:val="20"/>
              </w:rPr>
            </w:pPr>
          </w:p>
        </w:tc>
      </w:tr>
      <w:tr w:rsidR="00AF1BDE" w:rsidRPr="00426DCF" w14:paraId="5A27BB3E" w14:textId="77777777">
        <w:trPr>
          <w:jc w:val="center"/>
        </w:trPr>
        <w:tc>
          <w:tcPr>
            <w:tcW w:w="10078" w:type="dxa"/>
            <w:vAlign w:val="center"/>
          </w:tcPr>
          <w:p w14:paraId="6E681184" w14:textId="77777777" w:rsidR="00AF1BDE" w:rsidRPr="00DA55B0" w:rsidRDefault="00AF1BDE" w:rsidP="00C54F4F">
            <w:pPr>
              <w:ind w:left="720"/>
              <w:jc w:val="left"/>
              <w:rPr>
                <w:rFonts w:cs="Arial"/>
                <w:b/>
                <w:i/>
                <w:sz w:val="20"/>
              </w:rPr>
            </w:pPr>
          </w:p>
          <w:p w14:paraId="076C8727" w14:textId="77777777" w:rsidR="00AF1BDE" w:rsidRPr="00DA55B0" w:rsidRDefault="00AF1BDE" w:rsidP="00C54F4F">
            <w:pPr>
              <w:ind w:left="708"/>
              <w:jc w:val="left"/>
              <w:rPr>
                <w:rFonts w:cs="Arial"/>
                <w:i/>
                <w:sz w:val="20"/>
              </w:rPr>
            </w:pPr>
            <w:r w:rsidRPr="00DA55B0">
              <w:rPr>
                <w:rFonts w:cs="Arial"/>
                <w:b/>
                <w:i/>
                <w:sz w:val="20"/>
              </w:rPr>
              <w:t>Cargo</w:t>
            </w:r>
          </w:p>
          <w:p w14:paraId="230165FA" w14:textId="77777777" w:rsidR="00AF1BDE" w:rsidRPr="00DA55B0" w:rsidRDefault="00AF1BDE" w:rsidP="00C54F4F">
            <w:pPr>
              <w:ind w:left="708"/>
              <w:jc w:val="left"/>
              <w:rPr>
                <w:rFonts w:cs="Arial"/>
                <w:i/>
                <w:sz w:val="20"/>
              </w:rPr>
            </w:pPr>
          </w:p>
          <w:p w14:paraId="42EE1987" w14:textId="77777777" w:rsidR="00DE1C02" w:rsidRPr="00DA55B0" w:rsidRDefault="00C36ECE" w:rsidP="00C54F4F">
            <w:pPr>
              <w:ind w:left="708"/>
              <w:jc w:val="left"/>
              <w:rPr>
                <w:rFonts w:cs="Arial"/>
                <w:i/>
                <w:sz w:val="20"/>
              </w:rPr>
            </w:pPr>
            <w:r>
              <w:rPr>
                <w:rFonts w:cs="Arial"/>
                <w:i/>
                <w:sz w:val="20"/>
              </w:rPr>
              <w:t>Profesional Contratista Planeación FDLB</w:t>
            </w:r>
          </w:p>
          <w:p w14:paraId="7CB33CA5" w14:textId="77777777" w:rsidR="00AF1BDE" w:rsidRPr="00DA55B0" w:rsidRDefault="00AF1BDE" w:rsidP="00C54F4F">
            <w:pPr>
              <w:ind w:left="708"/>
              <w:jc w:val="left"/>
              <w:rPr>
                <w:rFonts w:cs="Arial"/>
                <w:i/>
                <w:sz w:val="20"/>
              </w:rPr>
            </w:pPr>
          </w:p>
        </w:tc>
      </w:tr>
      <w:tr w:rsidR="00AF1BDE" w:rsidRPr="00426DCF" w14:paraId="13A74289" w14:textId="77777777">
        <w:trPr>
          <w:jc w:val="center"/>
        </w:trPr>
        <w:tc>
          <w:tcPr>
            <w:tcW w:w="10078" w:type="dxa"/>
            <w:vAlign w:val="center"/>
          </w:tcPr>
          <w:p w14:paraId="17414610" w14:textId="77777777" w:rsidR="00AF1BDE" w:rsidRPr="00DA55B0" w:rsidRDefault="00AF1BDE" w:rsidP="00C54F4F">
            <w:pPr>
              <w:ind w:left="708"/>
              <w:jc w:val="left"/>
              <w:rPr>
                <w:rFonts w:cs="Arial"/>
                <w:b/>
                <w:i/>
                <w:sz w:val="20"/>
              </w:rPr>
            </w:pPr>
          </w:p>
          <w:p w14:paraId="77B9009C" w14:textId="77777777" w:rsidR="00AF1BDE" w:rsidRPr="00DA55B0" w:rsidRDefault="00AF1BDE" w:rsidP="00C54F4F">
            <w:pPr>
              <w:ind w:left="708"/>
              <w:jc w:val="left"/>
              <w:rPr>
                <w:rFonts w:cs="Arial"/>
                <w:b/>
                <w:i/>
                <w:sz w:val="20"/>
              </w:rPr>
            </w:pPr>
            <w:r w:rsidRPr="00DA55B0">
              <w:rPr>
                <w:rFonts w:cs="Arial"/>
                <w:b/>
                <w:i/>
                <w:sz w:val="20"/>
              </w:rPr>
              <w:t>Teléfono Oficina</w:t>
            </w:r>
          </w:p>
          <w:p w14:paraId="781DF2CB" w14:textId="77777777" w:rsidR="00AF1BDE" w:rsidRPr="00DA55B0" w:rsidRDefault="00AF1BDE" w:rsidP="00C54F4F">
            <w:pPr>
              <w:ind w:left="708"/>
              <w:jc w:val="left"/>
              <w:rPr>
                <w:rFonts w:cs="Arial"/>
                <w:b/>
                <w:i/>
                <w:sz w:val="20"/>
              </w:rPr>
            </w:pPr>
          </w:p>
          <w:p w14:paraId="4D351D8D" w14:textId="77777777" w:rsidR="00DE1C02" w:rsidRPr="00DA55B0" w:rsidRDefault="00DE1C02" w:rsidP="00C54F4F">
            <w:pPr>
              <w:ind w:left="708"/>
              <w:jc w:val="left"/>
              <w:rPr>
                <w:rFonts w:cs="Arial"/>
                <w:bCs/>
                <w:i/>
                <w:sz w:val="20"/>
              </w:rPr>
            </w:pPr>
            <w:r w:rsidRPr="00DA55B0">
              <w:rPr>
                <w:rFonts w:cs="Arial"/>
                <w:bCs/>
                <w:i/>
                <w:sz w:val="20"/>
              </w:rPr>
              <w:t>7750434</w:t>
            </w:r>
          </w:p>
          <w:p w14:paraId="16788234" w14:textId="77777777" w:rsidR="00AF1BDE" w:rsidRPr="00DA55B0" w:rsidRDefault="00AF1BDE" w:rsidP="00C54F4F">
            <w:pPr>
              <w:ind w:left="708"/>
              <w:jc w:val="left"/>
              <w:rPr>
                <w:rFonts w:cs="Arial"/>
                <w:b/>
                <w:i/>
                <w:sz w:val="20"/>
              </w:rPr>
            </w:pPr>
          </w:p>
        </w:tc>
      </w:tr>
      <w:tr w:rsidR="00AF1BDE" w:rsidRPr="00426DCF" w14:paraId="648FB1CC" w14:textId="77777777">
        <w:trPr>
          <w:jc w:val="center"/>
        </w:trPr>
        <w:tc>
          <w:tcPr>
            <w:tcW w:w="10078" w:type="dxa"/>
            <w:vAlign w:val="center"/>
          </w:tcPr>
          <w:p w14:paraId="57A6A0F0" w14:textId="77777777" w:rsidR="00AF1BDE" w:rsidRPr="00DA55B0" w:rsidRDefault="00AF1BDE" w:rsidP="00C54F4F">
            <w:pPr>
              <w:ind w:left="708"/>
              <w:jc w:val="left"/>
              <w:rPr>
                <w:rFonts w:cs="Arial"/>
                <w:b/>
                <w:i/>
                <w:sz w:val="20"/>
              </w:rPr>
            </w:pPr>
          </w:p>
          <w:p w14:paraId="79788E2D" w14:textId="77777777" w:rsidR="00AF1BDE" w:rsidRPr="00DA55B0" w:rsidRDefault="00AF1BDE" w:rsidP="00C54F4F">
            <w:pPr>
              <w:ind w:left="708"/>
              <w:jc w:val="left"/>
              <w:rPr>
                <w:rFonts w:cs="Arial"/>
                <w:b/>
                <w:i/>
                <w:sz w:val="20"/>
              </w:rPr>
            </w:pPr>
            <w:r w:rsidRPr="00DA55B0">
              <w:rPr>
                <w:rFonts w:cs="Arial"/>
                <w:b/>
                <w:i/>
                <w:sz w:val="20"/>
              </w:rPr>
              <w:t>Fecha de elaboración (</w:t>
            </w:r>
            <w:proofErr w:type="spellStart"/>
            <w:r w:rsidRPr="00DA55B0">
              <w:rPr>
                <w:rFonts w:cs="Arial"/>
                <w:b/>
                <w:i/>
                <w:sz w:val="20"/>
              </w:rPr>
              <w:t>dd</w:t>
            </w:r>
            <w:proofErr w:type="spellEnd"/>
            <w:r w:rsidRPr="00DA55B0">
              <w:rPr>
                <w:rFonts w:cs="Arial"/>
                <w:b/>
                <w:i/>
                <w:sz w:val="20"/>
              </w:rPr>
              <w:t>/mm/</w:t>
            </w:r>
            <w:proofErr w:type="spellStart"/>
            <w:r w:rsidRPr="00DA55B0">
              <w:rPr>
                <w:rFonts w:cs="Arial"/>
                <w:b/>
                <w:i/>
                <w:sz w:val="20"/>
              </w:rPr>
              <w:t>aaaa</w:t>
            </w:r>
            <w:proofErr w:type="spellEnd"/>
            <w:r w:rsidRPr="00DA55B0">
              <w:rPr>
                <w:rFonts w:cs="Arial"/>
                <w:b/>
                <w:i/>
                <w:sz w:val="20"/>
              </w:rPr>
              <w:t>)</w:t>
            </w:r>
          </w:p>
          <w:p w14:paraId="7DF0CA62" w14:textId="77777777" w:rsidR="00AF1BDE" w:rsidRPr="00DA55B0" w:rsidRDefault="00AF1BDE" w:rsidP="00C54F4F">
            <w:pPr>
              <w:ind w:left="708"/>
              <w:jc w:val="left"/>
              <w:rPr>
                <w:rFonts w:cs="Arial"/>
                <w:b/>
                <w:i/>
                <w:sz w:val="20"/>
              </w:rPr>
            </w:pPr>
          </w:p>
          <w:p w14:paraId="3E65A9E9" w14:textId="77777777" w:rsidR="00DE1C02" w:rsidRPr="00DA55B0" w:rsidRDefault="00EB30C0" w:rsidP="00C54F4F">
            <w:pPr>
              <w:ind w:left="708"/>
              <w:jc w:val="left"/>
              <w:rPr>
                <w:rFonts w:cs="Arial"/>
                <w:bCs/>
                <w:i/>
                <w:sz w:val="20"/>
              </w:rPr>
            </w:pPr>
            <w:r>
              <w:rPr>
                <w:rFonts w:cs="Arial"/>
                <w:bCs/>
                <w:i/>
                <w:sz w:val="20"/>
              </w:rPr>
              <w:t>12</w:t>
            </w:r>
            <w:r w:rsidR="00724085">
              <w:rPr>
                <w:rFonts w:cs="Arial"/>
                <w:bCs/>
                <w:i/>
                <w:sz w:val="20"/>
              </w:rPr>
              <w:t>/0</w:t>
            </w:r>
            <w:r>
              <w:rPr>
                <w:rFonts w:cs="Arial"/>
                <w:bCs/>
                <w:i/>
                <w:sz w:val="20"/>
              </w:rPr>
              <w:t>4</w:t>
            </w:r>
            <w:r w:rsidR="00724085">
              <w:rPr>
                <w:rFonts w:cs="Arial"/>
                <w:bCs/>
                <w:i/>
                <w:sz w:val="20"/>
              </w:rPr>
              <w:t>/202</w:t>
            </w:r>
            <w:r>
              <w:rPr>
                <w:rFonts w:cs="Arial"/>
                <w:bCs/>
                <w:i/>
                <w:sz w:val="20"/>
              </w:rPr>
              <w:t>3</w:t>
            </w:r>
          </w:p>
          <w:p w14:paraId="44BA3426" w14:textId="77777777" w:rsidR="00AF1BDE" w:rsidRPr="00DA55B0" w:rsidRDefault="00AF1BDE" w:rsidP="00C54F4F">
            <w:pPr>
              <w:ind w:left="708"/>
              <w:jc w:val="left"/>
              <w:rPr>
                <w:rFonts w:cs="Arial"/>
                <w:b/>
                <w:i/>
                <w:sz w:val="20"/>
              </w:rPr>
            </w:pPr>
          </w:p>
        </w:tc>
      </w:tr>
    </w:tbl>
    <w:p w14:paraId="175D53C2" w14:textId="77777777" w:rsidR="00AF1BDE" w:rsidRPr="00426DCF" w:rsidRDefault="00AF1BDE" w:rsidP="005914EC">
      <w:pPr>
        <w:pStyle w:val="Subttulo"/>
        <w:numPr>
          <w:ilvl w:val="0"/>
          <w:numId w:val="0"/>
        </w:numPr>
        <w:rPr>
          <w:rFonts w:ascii="Arial" w:hAnsi="Arial" w:cs="Arial"/>
          <w:sz w:val="20"/>
          <w:szCs w:val="20"/>
          <w:lang w:val="es-ES"/>
        </w:rPr>
      </w:pPr>
    </w:p>
    <w:sectPr w:rsidR="00AF1BDE" w:rsidRPr="00426DCF" w:rsidSect="009906FF">
      <w:headerReference w:type="default" r:id="rId11"/>
      <w:footerReference w:type="even" r:id="rId12"/>
      <w:footerReference w:type="default" r:id="rId13"/>
      <w:pgSz w:w="12242" w:h="15842" w:code="1"/>
      <w:pgMar w:top="1985" w:right="1418" w:bottom="1276" w:left="1418" w:header="720" w:footer="720" w:gutter="0"/>
      <w:pgBorders w:offsetFrom="page">
        <w:top w:val="single" w:sz="12" w:space="24" w:color="808080"/>
        <w:left w:val="single" w:sz="12" w:space="24" w:color="808080"/>
        <w:bottom w:val="single" w:sz="12" w:space="24" w:color="808080"/>
        <w:right w:val="single" w:sz="12" w:space="24" w:color="808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B4F84" w14:textId="77777777" w:rsidR="003F7673" w:rsidRDefault="003F7673">
      <w:r>
        <w:separator/>
      </w:r>
    </w:p>
  </w:endnote>
  <w:endnote w:type="continuationSeparator" w:id="0">
    <w:p w14:paraId="1AABDC09" w14:textId="77777777" w:rsidR="003F7673" w:rsidRDefault="003F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A514" w14:textId="77777777" w:rsidR="00D779D2" w:rsidRDefault="00D779D2" w:rsidP="001F7D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0D6BC734" w14:textId="77777777" w:rsidR="00D779D2" w:rsidRDefault="00D779D2" w:rsidP="00596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10F1" w14:textId="77777777" w:rsidR="00D779D2" w:rsidRPr="00596FA2" w:rsidRDefault="00D779D2" w:rsidP="001F7DA3">
    <w:pPr>
      <w:pStyle w:val="Piedepgina"/>
      <w:framePr w:wrap="around" w:vAnchor="text" w:hAnchor="margin" w:xAlign="right" w:y="1"/>
      <w:rPr>
        <w:rStyle w:val="Nmerodepgina"/>
        <w:rFonts w:ascii="Times New Roman" w:hAnsi="Times New Roman"/>
        <w:sz w:val="18"/>
        <w:szCs w:val="18"/>
      </w:rPr>
    </w:pPr>
    <w:r w:rsidRPr="00596FA2">
      <w:rPr>
        <w:rStyle w:val="Nmerodepgina"/>
        <w:rFonts w:ascii="Times New Roman" w:hAnsi="Times New Roman"/>
        <w:sz w:val="18"/>
        <w:szCs w:val="18"/>
      </w:rPr>
      <w:fldChar w:fldCharType="begin"/>
    </w:r>
    <w:r w:rsidRPr="00596FA2">
      <w:rPr>
        <w:rStyle w:val="Nmerodepgina"/>
        <w:rFonts w:ascii="Times New Roman" w:hAnsi="Times New Roman"/>
        <w:sz w:val="18"/>
        <w:szCs w:val="18"/>
      </w:rPr>
      <w:instrText xml:space="preserve">PAGE  </w:instrText>
    </w:r>
    <w:r w:rsidRPr="00596FA2">
      <w:rPr>
        <w:rStyle w:val="Nmerodepgina"/>
        <w:rFonts w:ascii="Times New Roman" w:hAnsi="Times New Roman"/>
        <w:sz w:val="18"/>
        <w:szCs w:val="18"/>
      </w:rPr>
      <w:fldChar w:fldCharType="separate"/>
    </w:r>
    <w:r w:rsidR="00975E5E">
      <w:rPr>
        <w:rStyle w:val="Nmerodepgina"/>
        <w:rFonts w:ascii="Times New Roman" w:hAnsi="Times New Roman"/>
        <w:noProof/>
        <w:sz w:val="18"/>
        <w:szCs w:val="18"/>
      </w:rPr>
      <w:t>28</w:t>
    </w:r>
    <w:r w:rsidRPr="00596FA2">
      <w:rPr>
        <w:rStyle w:val="Nmerodepgina"/>
        <w:rFonts w:ascii="Times New Roman" w:hAnsi="Times New Roman"/>
        <w:sz w:val="18"/>
        <w:szCs w:val="18"/>
      </w:rPr>
      <w:fldChar w:fldCharType="end"/>
    </w:r>
  </w:p>
  <w:p w14:paraId="4EE333D4" w14:textId="77777777" w:rsidR="00D779D2" w:rsidRDefault="00D779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1D1D4" w14:textId="77777777" w:rsidR="003F7673" w:rsidRDefault="003F7673">
      <w:r>
        <w:separator/>
      </w:r>
    </w:p>
  </w:footnote>
  <w:footnote w:type="continuationSeparator" w:id="0">
    <w:p w14:paraId="0841E4F5" w14:textId="77777777" w:rsidR="003F7673" w:rsidRDefault="003F7673">
      <w:r>
        <w:continuationSeparator/>
      </w:r>
    </w:p>
  </w:footnote>
  <w:footnote w:id="1">
    <w:p w14:paraId="137297EA" w14:textId="77777777" w:rsidR="00AE5D3E" w:rsidRPr="00AE5D3E" w:rsidRDefault="00AE5D3E">
      <w:pPr>
        <w:pStyle w:val="Textonotapie"/>
        <w:rPr>
          <w:lang w:val="es-CO"/>
        </w:rPr>
      </w:pPr>
      <w:r>
        <w:rPr>
          <w:rStyle w:val="Refdenotaalpie"/>
        </w:rPr>
        <w:footnoteRef/>
      </w:r>
      <w:r>
        <w:t xml:space="preserve"> </w:t>
      </w:r>
      <w:hyperlink r:id="rId1" w:history="1">
        <w:r w:rsidRPr="00AE5D3E">
          <w:rPr>
            <w:rStyle w:val="Hipervnculo"/>
            <w:sz w:val="10"/>
            <w:szCs w:val="10"/>
          </w:rPr>
          <w:t>https://news.un.org/es/story/2020/07/1476912</w:t>
        </w:r>
      </w:hyperlink>
      <w:r>
        <w:t xml:space="preserve"> </w:t>
      </w:r>
    </w:p>
  </w:footnote>
  <w:footnote w:id="2">
    <w:p w14:paraId="1FCE910F" w14:textId="77777777" w:rsidR="00335616" w:rsidRPr="00335616" w:rsidRDefault="00335616">
      <w:pPr>
        <w:pStyle w:val="Textonotapie"/>
        <w:rPr>
          <w:lang w:val="es-CO"/>
        </w:rPr>
      </w:pPr>
      <w:r>
        <w:rPr>
          <w:rStyle w:val="Refdenotaalpie"/>
        </w:rPr>
        <w:footnoteRef/>
      </w:r>
      <w:r>
        <w:t xml:space="preserve"> </w:t>
      </w:r>
      <w:hyperlink r:id="rId2" w:history="1">
        <w:r w:rsidRPr="00335616">
          <w:rPr>
            <w:rStyle w:val="Hipervnculo"/>
            <w:sz w:val="10"/>
            <w:szCs w:val="10"/>
          </w:rPr>
          <w:t>https://www.caf.com/es/actualidad/noticias/2020/06/mipymes-motor-para-superar-la-crisis-del-covid-19-en-america-latina/</w:t>
        </w:r>
      </w:hyperlink>
      <w:r w:rsidRPr="00335616">
        <w:rPr>
          <w:sz w:val="10"/>
          <w:szCs w:val="10"/>
        </w:rPr>
        <w:t xml:space="preserve"> </w:t>
      </w:r>
    </w:p>
  </w:footnote>
  <w:footnote w:id="3">
    <w:p w14:paraId="3A3B9672" w14:textId="77777777" w:rsidR="00127A42" w:rsidRPr="00127A42" w:rsidRDefault="00127A42">
      <w:pPr>
        <w:pStyle w:val="Textonotapie"/>
        <w:rPr>
          <w:lang w:val="es-CO"/>
        </w:rPr>
      </w:pPr>
      <w:r>
        <w:rPr>
          <w:rStyle w:val="Refdenotaalpie"/>
        </w:rPr>
        <w:footnoteRef/>
      </w:r>
      <w:r>
        <w:t xml:space="preserve"> </w:t>
      </w:r>
      <w:hyperlink r:id="rId3" w:history="1">
        <w:r w:rsidRPr="00127A42">
          <w:rPr>
            <w:rStyle w:val="Hipervnculo"/>
            <w:sz w:val="10"/>
            <w:szCs w:val="10"/>
          </w:rPr>
          <w:t>https://www.caf.com/es/actualidad/noticias/2020/12/directorio-de-caf-aprueba-usd-3430-millones-para-impulsar-el-desarrollo-de-la-region-y-la-reactivacion-economica/?parent=1280</w:t>
        </w:r>
      </w:hyperlink>
      <w:r>
        <w:t xml:space="preserve"> </w:t>
      </w:r>
    </w:p>
  </w:footnote>
  <w:footnote w:id="4">
    <w:p w14:paraId="60451DEC" w14:textId="77777777" w:rsidR="000F43A2" w:rsidRDefault="009D3C0F">
      <w:pPr>
        <w:pStyle w:val="Textonotapie"/>
        <w:rPr>
          <w:sz w:val="10"/>
        </w:rPr>
      </w:pPr>
      <w:r>
        <w:rPr>
          <w:rStyle w:val="Refdenotaalpie"/>
        </w:rPr>
        <w:footnoteRef/>
      </w:r>
      <w:r w:rsidRPr="009D3C0F">
        <w:rPr>
          <w:sz w:val="10"/>
        </w:rPr>
        <w:t xml:space="preserve"> </w:t>
      </w:r>
      <w:r w:rsidR="000F43A2">
        <w:rPr>
          <w:sz w:val="10"/>
        </w:rPr>
        <w:fldChar w:fldCharType="begin"/>
      </w:r>
      <w:r w:rsidR="000F43A2">
        <w:rPr>
          <w:sz w:val="10"/>
        </w:rPr>
        <w:instrText xml:space="preserve"> HYPERLINK "</w:instrText>
      </w:r>
      <w:r w:rsidR="000F43A2" w:rsidRPr="000F43A2">
        <w:rPr>
          <w:sz w:val="10"/>
        </w:rPr>
        <w:instrText>https://www.portafolio.co/economia/el-efecto-que-tendra-el-coronavirus-en-las-empresas-en-el-largo-plazo-541187</w:instrText>
      </w:r>
      <w:r w:rsidR="000F43A2" w:rsidRPr="009D3C0F">
        <w:rPr>
          <w:sz w:val="10"/>
        </w:rPr>
        <w:instrText xml:space="preserve"> </w:instrText>
      </w:r>
    </w:p>
    <w:p w14:paraId="2CD4B3BD" w14:textId="77777777" w:rsidR="000F43A2" w:rsidRPr="008C542E" w:rsidRDefault="000F43A2">
      <w:pPr>
        <w:pStyle w:val="Textonotapie"/>
        <w:rPr>
          <w:rStyle w:val="Hipervnculo"/>
          <w:sz w:val="10"/>
        </w:rPr>
      </w:pPr>
      <w:r>
        <w:rPr>
          <w:sz w:val="10"/>
        </w:rPr>
        <w:instrText xml:space="preserve">5" </w:instrText>
      </w:r>
      <w:r>
        <w:rPr>
          <w:sz w:val="10"/>
        </w:rPr>
      </w:r>
      <w:r>
        <w:rPr>
          <w:sz w:val="10"/>
        </w:rPr>
        <w:fldChar w:fldCharType="separate"/>
      </w:r>
      <w:r w:rsidRPr="008C542E">
        <w:rPr>
          <w:rStyle w:val="Hipervnculo"/>
          <w:sz w:val="10"/>
        </w:rPr>
        <w:t xml:space="preserve">https://www.portafolio.co/economia/el-efecto-que-tendra-el-coronavirus-en-las-empresas-en-el-largo-plazo-541187 </w:t>
      </w:r>
    </w:p>
    <w:p w14:paraId="1B9908F8" w14:textId="77777777" w:rsidR="000F43A2" w:rsidRPr="009D3C0F" w:rsidRDefault="000F43A2">
      <w:pPr>
        <w:pStyle w:val="Textonotapie"/>
        <w:rPr>
          <w:lang w:val="es-MX"/>
        </w:rPr>
      </w:pPr>
      <w:r w:rsidRPr="008C542E">
        <w:rPr>
          <w:rStyle w:val="Hipervnculo"/>
          <w:sz w:val="10"/>
        </w:rPr>
        <w:t>5</w:t>
      </w:r>
      <w:r>
        <w:rPr>
          <w:sz w:val="10"/>
        </w:rPr>
        <w:fldChar w:fldCharType="end"/>
      </w:r>
      <w:r>
        <w:rPr>
          <w:sz w:val="10"/>
        </w:rPr>
        <w:t xml:space="preserve"> </w:t>
      </w:r>
      <w:hyperlink r:id="rId4" w:history="1">
        <w:r w:rsidRPr="008C542E">
          <w:rPr>
            <w:rStyle w:val="Hipervnculo"/>
            <w:sz w:val="10"/>
          </w:rPr>
          <w:t>https://www.ccb.org.co/observatorio/Dinamica-Empresarial/Dinamica-empresarial/EMPRESAS-ACTIVAS-Evolucion-de-las-empresas-activas-entre-2019-y-2022-para-el-periodo-de-enero-a-diciembre-por-localidad-de-Bogota</w:t>
        </w:r>
      </w:hyperlink>
      <w:r>
        <w:rPr>
          <w:sz w:val="10"/>
        </w:rPr>
        <w:t xml:space="preserve"> </w:t>
      </w:r>
    </w:p>
  </w:footnote>
  <w:footnote w:id="5">
    <w:p w14:paraId="734EEFBA" w14:textId="77777777" w:rsidR="002B3855" w:rsidRDefault="000F43A2" w:rsidP="002B3855">
      <w:pPr>
        <w:pStyle w:val="Textonotapie"/>
        <w:rPr>
          <w:sz w:val="12"/>
        </w:rPr>
      </w:pPr>
      <w:r>
        <w:rPr>
          <w:rStyle w:val="Refdenotaalpie"/>
        </w:rPr>
        <w:t>6</w:t>
      </w:r>
      <w:r w:rsidR="002B3855">
        <w:t xml:space="preserve"> </w:t>
      </w:r>
      <w:hyperlink r:id="rId5" w:history="1">
        <w:r w:rsidR="002B3855" w:rsidRPr="007170E5">
          <w:rPr>
            <w:rStyle w:val="Hipervnculo"/>
            <w:sz w:val="12"/>
          </w:rPr>
          <w:t>https://razonpublica.com/sector-informal-la-pandemia/</w:t>
        </w:r>
      </w:hyperlink>
      <w:r w:rsidR="002B3855" w:rsidRPr="007170E5">
        <w:rPr>
          <w:sz w:val="12"/>
        </w:rPr>
        <w:t xml:space="preserve"> </w:t>
      </w:r>
    </w:p>
    <w:p w14:paraId="711A9A35" w14:textId="77777777" w:rsidR="000F43A2" w:rsidRPr="007170E5" w:rsidRDefault="000F43A2" w:rsidP="002B3855">
      <w:pPr>
        <w:pStyle w:val="Textonotapie"/>
        <w:rPr>
          <w:lang w:val="es-MX"/>
        </w:rPr>
      </w:pPr>
    </w:p>
  </w:footnote>
  <w:footnote w:id="6">
    <w:p w14:paraId="1ED822FD" w14:textId="77777777" w:rsidR="00292181" w:rsidRPr="00292181" w:rsidRDefault="000F43A2">
      <w:pPr>
        <w:pStyle w:val="Textonotapie"/>
        <w:rPr>
          <w:lang w:val="es-MX"/>
        </w:rPr>
      </w:pPr>
      <w:r>
        <w:rPr>
          <w:rStyle w:val="Refdenotaalpie"/>
        </w:rPr>
        <w:t>7</w:t>
      </w:r>
      <w:r w:rsidR="00292181">
        <w:t xml:space="preserve"> </w:t>
      </w:r>
      <w:r w:rsidR="00292181" w:rsidRPr="00292181">
        <w:rPr>
          <w:sz w:val="14"/>
          <w:lang w:val="es-MX"/>
        </w:rPr>
        <w:t>Cifras 2017</w:t>
      </w:r>
      <w:r w:rsidR="00292181">
        <w:rPr>
          <w:sz w:val="14"/>
          <w:lang w:val="es-MX"/>
        </w:rPr>
        <w:t xml:space="preserve"> como dato </w:t>
      </w:r>
      <w:proofErr w:type="spellStart"/>
      <w:r w:rsidR="00292181">
        <w:rPr>
          <w:sz w:val="14"/>
          <w:lang w:val="es-MX"/>
        </w:rPr>
        <w:t>mas</w:t>
      </w:r>
      <w:proofErr w:type="spellEnd"/>
      <w:r w:rsidR="00292181">
        <w:rPr>
          <w:sz w:val="14"/>
          <w:lang w:val="es-MX"/>
        </w:rPr>
        <w:t xml:space="preserve"> reciente</w:t>
      </w:r>
      <w:r w:rsidR="00523D44">
        <w:rPr>
          <w:sz w:val="14"/>
          <w:lang w:val="es-MX"/>
        </w:rPr>
        <w:br/>
        <w:t>8,9,10</w:t>
      </w:r>
      <w:r>
        <w:rPr>
          <w:sz w:val="14"/>
          <w:lang w:val="es-MX"/>
        </w:rPr>
        <w:t>, 11</w:t>
      </w:r>
      <w:r w:rsidR="00523D44">
        <w:rPr>
          <w:sz w:val="14"/>
          <w:lang w:val="es-MX"/>
        </w:rPr>
        <w:t xml:space="preserve"> Cifras 2021 </w:t>
      </w:r>
      <w:hyperlink r:id="rId6" w:anchor=":~:text=La%20tasa%20de%20desempleo%20var%C3%ADa,mayor%20a%20la%20TD%20de" w:history="1">
        <w:r w:rsidR="00523D44" w:rsidRPr="008C542E">
          <w:rPr>
            <w:rStyle w:val="Hipervnculo"/>
            <w:sz w:val="14"/>
            <w:lang w:val="es-MX"/>
          </w:rPr>
          <w:t>https://observatorio.desarrolloeconomico.gov.co/mercado-laboral-especial/el-mercado-laboral-en-19-localidades-de-bogota-resultados-de-la-encuesta#:~:text=La%20tasa%20de%20desempleo%20var%C3%ADa,mayor%20a%20la%20TD%20de</w:t>
        </w:r>
      </w:hyperlink>
      <w:r w:rsidR="00523D44">
        <w:rPr>
          <w:sz w:val="14"/>
          <w:lang w:val="es-MX"/>
        </w:rPr>
        <w:t xml:space="preserve"> </w:t>
      </w:r>
    </w:p>
  </w:footnote>
  <w:footnote w:id="7">
    <w:p w14:paraId="479D3692" w14:textId="77777777" w:rsidR="00A42FCA" w:rsidRPr="00C43485" w:rsidRDefault="00A42FCA" w:rsidP="00A42FCA">
      <w:pPr>
        <w:pStyle w:val="Textonotapie"/>
        <w:rPr>
          <w:lang w:val="es-CO"/>
        </w:rPr>
      </w:pPr>
      <w:r w:rsidRPr="00C43485">
        <w:rPr>
          <w:rStyle w:val="Refdenotaalpie"/>
          <w:sz w:val="14"/>
          <w:szCs w:val="14"/>
        </w:rPr>
        <w:footnoteRef/>
      </w:r>
      <w:r w:rsidRPr="00C43485">
        <w:rPr>
          <w:sz w:val="14"/>
          <w:szCs w:val="14"/>
        </w:rPr>
        <w:t xml:space="preserve"> criterios de elegibilidad, viabilidad y de enfoques de políticas públicas sector desarrollo económico, industria y turismo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E03C" w14:textId="77777777" w:rsidR="00D779D2" w:rsidRPr="00596FA2" w:rsidRDefault="00D779D2" w:rsidP="00596FA2">
    <w:pPr>
      <w:pStyle w:val="Encabezado"/>
      <w:pBdr>
        <w:bottom w:val="single" w:sz="4" w:space="1" w:color="auto"/>
      </w:pBdr>
      <w:tabs>
        <w:tab w:val="clear" w:pos="4252"/>
        <w:tab w:val="clear" w:pos="8504"/>
      </w:tabs>
      <w:rPr>
        <w:rFonts w:ascii="Times New Roman" w:hAnsi="Times New Roman"/>
        <w:sz w:val="18"/>
        <w:szCs w:val="18"/>
      </w:rPr>
    </w:pPr>
    <w:r w:rsidRPr="00596FA2">
      <w:rPr>
        <w:rFonts w:ascii="Times New Roman" w:hAnsi="Times New Roman"/>
        <w:sz w:val="18"/>
        <w:szCs w:val="18"/>
      </w:rPr>
      <w:t xml:space="preserve">BPP-L </w:t>
    </w:r>
    <w:r w:rsidRPr="00596FA2">
      <w:rPr>
        <w:rFonts w:ascii="Times New Roman" w:hAnsi="Times New Roman"/>
        <w:sz w:val="18"/>
        <w:szCs w:val="18"/>
      </w:rPr>
      <w:tab/>
    </w:r>
    <w:r w:rsidRPr="00596FA2">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00B621A1">
      <w:rPr>
        <w:rFonts w:ascii="Times New Roman" w:hAnsi="Times New Roman"/>
        <w:sz w:val="18"/>
        <w:szCs w:val="18"/>
      </w:rPr>
      <w:tab/>
    </w:r>
    <w:r w:rsidRPr="00596FA2">
      <w:rPr>
        <w:rFonts w:ascii="Times New Roman" w:hAnsi="Times New Roman"/>
        <w:sz w:val="18"/>
        <w:szCs w:val="18"/>
      </w:rPr>
      <w:t>Manual de Procedimientos</w:t>
    </w:r>
  </w:p>
  <w:p w14:paraId="34A104AC" w14:textId="77777777" w:rsidR="00D779D2" w:rsidRDefault="00D779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BA0916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1E0D66"/>
    <w:multiLevelType w:val="hybridMultilevel"/>
    <w:tmpl w:val="FD0EC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769CC"/>
    <w:multiLevelType w:val="hybridMultilevel"/>
    <w:tmpl w:val="2368D686"/>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15:restartNumberingAfterBreak="0">
    <w:nsid w:val="06842A54"/>
    <w:multiLevelType w:val="hybridMultilevel"/>
    <w:tmpl w:val="13FE3520"/>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15:restartNumberingAfterBreak="0">
    <w:nsid w:val="07806456"/>
    <w:multiLevelType w:val="hybridMultilevel"/>
    <w:tmpl w:val="21BA3CEA"/>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15:restartNumberingAfterBreak="0">
    <w:nsid w:val="09C56C8E"/>
    <w:multiLevelType w:val="hybridMultilevel"/>
    <w:tmpl w:val="20BE9D60"/>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0D7E46B8"/>
    <w:multiLevelType w:val="hybridMultilevel"/>
    <w:tmpl w:val="FCE23422"/>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0DE54D88"/>
    <w:multiLevelType w:val="hybridMultilevel"/>
    <w:tmpl w:val="44642E1A"/>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0E865E6C"/>
    <w:multiLevelType w:val="hybridMultilevel"/>
    <w:tmpl w:val="42A29E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6600D64"/>
    <w:multiLevelType w:val="hybridMultilevel"/>
    <w:tmpl w:val="E780A3B4"/>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15:restartNumberingAfterBreak="0">
    <w:nsid w:val="192D06DF"/>
    <w:multiLevelType w:val="hybridMultilevel"/>
    <w:tmpl w:val="25384636"/>
    <w:lvl w:ilvl="0" w:tplc="A4805AB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38011C5"/>
    <w:multiLevelType w:val="hybridMultilevel"/>
    <w:tmpl w:val="C4D8313E"/>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2" w15:restartNumberingAfterBreak="0">
    <w:nsid w:val="27B87E44"/>
    <w:multiLevelType w:val="hybridMultilevel"/>
    <w:tmpl w:val="B3847A2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2F0F7FEC"/>
    <w:multiLevelType w:val="hybridMultilevel"/>
    <w:tmpl w:val="C60AEF9A"/>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4" w15:restartNumberingAfterBreak="0">
    <w:nsid w:val="34F27400"/>
    <w:multiLevelType w:val="hybridMultilevel"/>
    <w:tmpl w:val="9320CC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406126"/>
    <w:multiLevelType w:val="hybridMultilevel"/>
    <w:tmpl w:val="7C622B0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6" w15:restartNumberingAfterBreak="0">
    <w:nsid w:val="39FD61F8"/>
    <w:multiLevelType w:val="hybridMultilevel"/>
    <w:tmpl w:val="CEA07ACA"/>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7" w15:restartNumberingAfterBreak="0">
    <w:nsid w:val="41B575D2"/>
    <w:multiLevelType w:val="hybridMultilevel"/>
    <w:tmpl w:val="C6346788"/>
    <w:lvl w:ilvl="0" w:tplc="240A000F">
      <w:start w:val="1"/>
      <w:numFmt w:val="decimal"/>
      <w:lvlText w:val="%1."/>
      <w:lvlJc w:val="left"/>
      <w:pPr>
        <w:ind w:left="1440" w:hanging="360"/>
      </w:p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start w:val="1"/>
      <w:numFmt w:val="lowerLetter"/>
      <w:lvlText w:val="%5."/>
      <w:lvlJc w:val="left"/>
      <w:pPr>
        <w:ind w:left="4320" w:hanging="360"/>
      </w:pPr>
    </w:lvl>
    <w:lvl w:ilvl="5" w:tplc="240A001B">
      <w:start w:val="1"/>
      <w:numFmt w:val="lowerRoman"/>
      <w:lvlText w:val="%6."/>
      <w:lvlJc w:val="right"/>
      <w:pPr>
        <w:ind w:left="5040" w:hanging="180"/>
      </w:pPr>
    </w:lvl>
    <w:lvl w:ilvl="6" w:tplc="240A000F">
      <w:start w:val="1"/>
      <w:numFmt w:val="decimal"/>
      <w:lvlText w:val="%7."/>
      <w:lvlJc w:val="left"/>
      <w:pPr>
        <w:ind w:left="5760" w:hanging="360"/>
      </w:pPr>
    </w:lvl>
    <w:lvl w:ilvl="7" w:tplc="240A0019">
      <w:start w:val="1"/>
      <w:numFmt w:val="lowerLetter"/>
      <w:lvlText w:val="%8."/>
      <w:lvlJc w:val="left"/>
      <w:pPr>
        <w:ind w:left="6480" w:hanging="360"/>
      </w:pPr>
    </w:lvl>
    <w:lvl w:ilvl="8" w:tplc="240A001B">
      <w:start w:val="1"/>
      <w:numFmt w:val="lowerRoman"/>
      <w:lvlText w:val="%9."/>
      <w:lvlJc w:val="right"/>
      <w:pPr>
        <w:ind w:left="7200" w:hanging="180"/>
      </w:pPr>
    </w:lvl>
  </w:abstractNum>
  <w:abstractNum w:abstractNumId="18" w15:restartNumberingAfterBreak="0">
    <w:nsid w:val="45E47C72"/>
    <w:multiLevelType w:val="multilevel"/>
    <w:tmpl w:val="D6ACFC6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65333C"/>
    <w:multiLevelType w:val="hybridMultilevel"/>
    <w:tmpl w:val="8690CFFC"/>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0" w15:restartNumberingAfterBreak="0">
    <w:nsid w:val="48036D2D"/>
    <w:multiLevelType w:val="hybridMultilevel"/>
    <w:tmpl w:val="6244435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539E21B8"/>
    <w:multiLevelType w:val="hybridMultilevel"/>
    <w:tmpl w:val="94806B38"/>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2" w15:restartNumberingAfterBreak="0">
    <w:nsid w:val="58A152B9"/>
    <w:multiLevelType w:val="hybridMultilevel"/>
    <w:tmpl w:val="712069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317B4B"/>
    <w:multiLevelType w:val="hybridMultilevel"/>
    <w:tmpl w:val="7E82A4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64101309"/>
    <w:multiLevelType w:val="hybridMultilevel"/>
    <w:tmpl w:val="C6346788"/>
    <w:lvl w:ilvl="0" w:tplc="240A000F">
      <w:start w:val="1"/>
      <w:numFmt w:val="decimal"/>
      <w:lvlText w:val="%1."/>
      <w:lvlJc w:val="left"/>
      <w:pPr>
        <w:ind w:left="1440" w:hanging="360"/>
      </w:p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start w:val="1"/>
      <w:numFmt w:val="lowerLetter"/>
      <w:lvlText w:val="%5."/>
      <w:lvlJc w:val="left"/>
      <w:pPr>
        <w:ind w:left="4320" w:hanging="360"/>
      </w:pPr>
    </w:lvl>
    <w:lvl w:ilvl="5" w:tplc="240A001B">
      <w:start w:val="1"/>
      <w:numFmt w:val="lowerRoman"/>
      <w:lvlText w:val="%6."/>
      <w:lvlJc w:val="right"/>
      <w:pPr>
        <w:ind w:left="5040" w:hanging="180"/>
      </w:pPr>
    </w:lvl>
    <w:lvl w:ilvl="6" w:tplc="240A000F">
      <w:start w:val="1"/>
      <w:numFmt w:val="decimal"/>
      <w:lvlText w:val="%7."/>
      <w:lvlJc w:val="left"/>
      <w:pPr>
        <w:ind w:left="5760" w:hanging="360"/>
      </w:pPr>
    </w:lvl>
    <w:lvl w:ilvl="7" w:tplc="240A0019">
      <w:start w:val="1"/>
      <w:numFmt w:val="lowerLetter"/>
      <w:lvlText w:val="%8."/>
      <w:lvlJc w:val="left"/>
      <w:pPr>
        <w:ind w:left="6480" w:hanging="360"/>
      </w:pPr>
    </w:lvl>
    <w:lvl w:ilvl="8" w:tplc="240A001B">
      <w:start w:val="1"/>
      <w:numFmt w:val="lowerRoman"/>
      <w:lvlText w:val="%9."/>
      <w:lvlJc w:val="right"/>
      <w:pPr>
        <w:ind w:left="7200" w:hanging="180"/>
      </w:pPr>
    </w:lvl>
  </w:abstractNum>
  <w:abstractNum w:abstractNumId="25" w15:restartNumberingAfterBreak="0">
    <w:nsid w:val="65041B79"/>
    <w:multiLevelType w:val="hybridMultilevel"/>
    <w:tmpl w:val="72DA9F26"/>
    <w:lvl w:ilvl="0" w:tplc="24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B37BB1"/>
    <w:multiLevelType w:val="hybridMultilevel"/>
    <w:tmpl w:val="F35A799A"/>
    <w:lvl w:ilvl="0" w:tplc="24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CAB20CB"/>
    <w:multiLevelType w:val="multilevel"/>
    <w:tmpl w:val="96CC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1443AA"/>
    <w:multiLevelType w:val="hybridMultilevel"/>
    <w:tmpl w:val="D868CC1C"/>
    <w:lvl w:ilvl="0" w:tplc="D142500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7E719D"/>
    <w:multiLevelType w:val="hybridMultilevel"/>
    <w:tmpl w:val="9F3E8FFC"/>
    <w:lvl w:ilvl="0" w:tplc="1F9E5D32">
      <w:start w:val="1"/>
      <w:numFmt w:val="upperRoman"/>
      <w:pStyle w:val="Subttulo"/>
      <w:lvlText w:val="%1."/>
      <w:lvlJc w:val="left"/>
      <w:pPr>
        <w:tabs>
          <w:tab w:val="num" w:pos="720"/>
        </w:tabs>
        <w:ind w:left="720" w:hanging="720"/>
      </w:pPr>
      <w:rPr>
        <w:rFonts w:hint="default"/>
      </w:rPr>
    </w:lvl>
    <w:lvl w:ilvl="1" w:tplc="DC4E5186">
      <w:start w:val="1"/>
      <w:numFmt w:val="lowerLetter"/>
      <w:lvlText w:val="%2."/>
      <w:lvlJc w:val="left"/>
      <w:pPr>
        <w:tabs>
          <w:tab w:val="num" w:pos="360"/>
        </w:tabs>
        <w:ind w:left="360" w:hanging="360"/>
      </w:pPr>
    </w:lvl>
    <w:lvl w:ilvl="2" w:tplc="061A8012">
      <w:numFmt w:val="none"/>
      <w:lvlText w:val=""/>
      <w:lvlJc w:val="left"/>
      <w:pPr>
        <w:tabs>
          <w:tab w:val="num" w:pos="360"/>
        </w:tabs>
      </w:pPr>
    </w:lvl>
    <w:lvl w:ilvl="3" w:tplc="A4BADCAC">
      <w:numFmt w:val="none"/>
      <w:lvlText w:val=""/>
      <w:lvlJc w:val="left"/>
      <w:pPr>
        <w:tabs>
          <w:tab w:val="num" w:pos="360"/>
        </w:tabs>
      </w:pPr>
    </w:lvl>
    <w:lvl w:ilvl="4" w:tplc="42C27EF2">
      <w:numFmt w:val="none"/>
      <w:lvlText w:val=""/>
      <w:lvlJc w:val="left"/>
      <w:pPr>
        <w:tabs>
          <w:tab w:val="num" w:pos="360"/>
        </w:tabs>
      </w:pPr>
    </w:lvl>
    <w:lvl w:ilvl="5" w:tplc="8850F8CC">
      <w:numFmt w:val="none"/>
      <w:lvlText w:val=""/>
      <w:lvlJc w:val="left"/>
      <w:pPr>
        <w:tabs>
          <w:tab w:val="num" w:pos="360"/>
        </w:tabs>
      </w:pPr>
    </w:lvl>
    <w:lvl w:ilvl="6" w:tplc="680E7750">
      <w:numFmt w:val="none"/>
      <w:lvlText w:val=""/>
      <w:lvlJc w:val="left"/>
      <w:pPr>
        <w:tabs>
          <w:tab w:val="num" w:pos="360"/>
        </w:tabs>
      </w:pPr>
    </w:lvl>
    <w:lvl w:ilvl="7" w:tplc="CBAAD76C">
      <w:numFmt w:val="none"/>
      <w:lvlText w:val=""/>
      <w:lvlJc w:val="left"/>
      <w:pPr>
        <w:tabs>
          <w:tab w:val="num" w:pos="360"/>
        </w:tabs>
      </w:pPr>
    </w:lvl>
    <w:lvl w:ilvl="8" w:tplc="00BC75D0">
      <w:numFmt w:val="none"/>
      <w:lvlText w:val=""/>
      <w:lvlJc w:val="left"/>
      <w:pPr>
        <w:tabs>
          <w:tab w:val="num" w:pos="360"/>
        </w:tabs>
      </w:pPr>
    </w:lvl>
  </w:abstractNum>
  <w:abstractNum w:abstractNumId="30" w15:restartNumberingAfterBreak="0">
    <w:nsid w:val="7C5E7AD2"/>
    <w:multiLevelType w:val="hybridMultilevel"/>
    <w:tmpl w:val="23B8C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DF3238A"/>
    <w:multiLevelType w:val="multilevel"/>
    <w:tmpl w:val="5E6E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481173">
    <w:abstractNumId w:val="29"/>
  </w:num>
  <w:num w:numId="2" w16cid:durableId="460001987">
    <w:abstractNumId w:val="0"/>
  </w:num>
  <w:num w:numId="3" w16cid:durableId="141896841">
    <w:abstractNumId w:val="14"/>
  </w:num>
  <w:num w:numId="4" w16cid:durableId="1374888361">
    <w:abstractNumId w:val="6"/>
  </w:num>
  <w:num w:numId="5" w16cid:durableId="334528310">
    <w:abstractNumId w:val="16"/>
  </w:num>
  <w:num w:numId="6" w16cid:durableId="288322866">
    <w:abstractNumId w:val="28"/>
  </w:num>
  <w:num w:numId="7" w16cid:durableId="1367027734">
    <w:abstractNumId w:val="1"/>
  </w:num>
  <w:num w:numId="8" w16cid:durableId="1959945663">
    <w:abstractNumId w:val="5"/>
  </w:num>
  <w:num w:numId="9" w16cid:durableId="226234297">
    <w:abstractNumId w:val="10"/>
  </w:num>
  <w:num w:numId="10" w16cid:durableId="1420639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3881487">
    <w:abstractNumId w:val="2"/>
  </w:num>
  <w:num w:numId="12" w16cid:durableId="1115174952">
    <w:abstractNumId w:val="7"/>
  </w:num>
  <w:num w:numId="13" w16cid:durableId="327948885">
    <w:abstractNumId w:val="4"/>
  </w:num>
  <w:num w:numId="14" w16cid:durableId="1890146775">
    <w:abstractNumId w:val="17"/>
  </w:num>
  <w:num w:numId="15" w16cid:durableId="1765764207">
    <w:abstractNumId w:val="3"/>
  </w:num>
  <w:num w:numId="16" w16cid:durableId="645670727">
    <w:abstractNumId w:val="8"/>
  </w:num>
  <w:num w:numId="17" w16cid:durableId="411125606">
    <w:abstractNumId w:val="18"/>
  </w:num>
  <w:num w:numId="18" w16cid:durableId="1792430448">
    <w:abstractNumId w:val="15"/>
  </w:num>
  <w:num w:numId="19" w16cid:durableId="1988241044">
    <w:abstractNumId w:val="11"/>
  </w:num>
  <w:num w:numId="20" w16cid:durableId="673068986">
    <w:abstractNumId w:val="12"/>
  </w:num>
  <w:num w:numId="21" w16cid:durableId="276186203">
    <w:abstractNumId w:val="13"/>
  </w:num>
  <w:num w:numId="22" w16cid:durableId="178660327">
    <w:abstractNumId w:val="19"/>
  </w:num>
  <w:num w:numId="23" w16cid:durableId="127283240">
    <w:abstractNumId w:val="21"/>
  </w:num>
  <w:num w:numId="24" w16cid:durableId="992639460">
    <w:abstractNumId w:val="20"/>
  </w:num>
  <w:num w:numId="25" w16cid:durableId="1894151889">
    <w:abstractNumId w:val="23"/>
  </w:num>
  <w:num w:numId="26" w16cid:durableId="220409571">
    <w:abstractNumId w:val="25"/>
  </w:num>
  <w:num w:numId="27" w16cid:durableId="1701931356">
    <w:abstractNumId w:val="26"/>
  </w:num>
  <w:num w:numId="28" w16cid:durableId="817694791">
    <w:abstractNumId w:val="27"/>
  </w:num>
  <w:num w:numId="29" w16cid:durableId="727530643">
    <w:abstractNumId w:val="30"/>
  </w:num>
  <w:num w:numId="30" w16cid:durableId="135612844">
    <w:abstractNumId w:val="31"/>
  </w:num>
  <w:num w:numId="31" w16cid:durableId="536896054">
    <w:abstractNumId w:val="9"/>
  </w:num>
  <w:num w:numId="32" w16cid:durableId="1999840416">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D3"/>
    <w:rsid w:val="000012A5"/>
    <w:rsid w:val="000021BF"/>
    <w:rsid w:val="00002A65"/>
    <w:rsid w:val="00002B92"/>
    <w:rsid w:val="00002C72"/>
    <w:rsid w:val="000063FB"/>
    <w:rsid w:val="000100E0"/>
    <w:rsid w:val="000104FF"/>
    <w:rsid w:val="00013E17"/>
    <w:rsid w:val="00015DF8"/>
    <w:rsid w:val="00016260"/>
    <w:rsid w:val="0002002F"/>
    <w:rsid w:val="00020BA2"/>
    <w:rsid w:val="00021FBD"/>
    <w:rsid w:val="000220FE"/>
    <w:rsid w:val="00025405"/>
    <w:rsid w:val="00026353"/>
    <w:rsid w:val="00026A0A"/>
    <w:rsid w:val="00036181"/>
    <w:rsid w:val="000409A9"/>
    <w:rsid w:val="00041433"/>
    <w:rsid w:val="000420B6"/>
    <w:rsid w:val="00043B33"/>
    <w:rsid w:val="00052AA6"/>
    <w:rsid w:val="00053AA1"/>
    <w:rsid w:val="00055C3F"/>
    <w:rsid w:val="000577B3"/>
    <w:rsid w:val="00060BB7"/>
    <w:rsid w:val="000619A1"/>
    <w:rsid w:val="00061F90"/>
    <w:rsid w:val="000746CE"/>
    <w:rsid w:val="00075E96"/>
    <w:rsid w:val="00076362"/>
    <w:rsid w:val="00081AB1"/>
    <w:rsid w:val="00085BC2"/>
    <w:rsid w:val="000901C1"/>
    <w:rsid w:val="000901D1"/>
    <w:rsid w:val="000955EC"/>
    <w:rsid w:val="000A0608"/>
    <w:rsid w:val="000A1286"/>
    <w:rsid w:val="000A4C66"/>
    <w:rsid w:val="000A4FF2"/>
    <w:rsid w:val="000A5266"/>
    <w:rsid w:val="000A5F43"/>
    <w:rsid w:val="000A5FFB"/>
    <w:rsid w:val="000B10BC"/>
    <w:rsid w:val="000B289C"/>
    <w:rsid w:val="000B318F"/>
    <w:rsid w:val="000B6527"/>
    <w:rsid w:val="000B702F"/>
    <w:rsid w:val="000C185D"/>
    <w:rsid w:val="000C4165"/>
    <w:rsid w:val="000C5AEB"/>
    <w:rsid w:val="000C5E57"/>
    <w:rsid w:val="000C6635"/>
    <w:rsid w:val="000D3A2C"/>
    <w:rsid w:val="000D474B"/>
    <w:rsid w:val="000D7F13"/>
    <w:rsid w:val="000E197E"/>
    <w:rsid w:val="000E2455"/>
    <w:rsid w:val="000E29A4"/>
    <w:rsid w:val="000E5045"/>
    <w:rsid w:val="000E53E8"/>
    <w:rsid w:val="000E6A28"/>
    <w:rsid w:val="000F153E"/>
    <w:rsid w:val="000F18B3"/>
    <w:rsid w:val="000F1924"/>
    <w:rsid w:val="000F388B"/>
    <w:rsid w:val="000F3B25"/>
    <w:rsid w:val="000F43A2"/>
    <w:rsid w:val="00101033"/>
    <w:rsid w:val="00102A89"/>
    <w:rsid w:val="00104ECA"/>
    <w:rsid w:val="0010571B"/>
    <w:rsid w:val="00111635"/>
    <w:rsid w:val="00112A68"/>
    <w:rsid w:val="001131C0"/>
    <w:rsid w:val="00117624"/>
    <w:rsid w:val="001219BD"/>
    <w:rsid w:val="001228DD"/>
    <w:rsid w:val="001233C3"/>
    <w:rsid w:val="0012675F"/>
    <w:rsid w:val="00127A42"/>
    <w:rsid w:val="00130017"/>
    <w:rsid w:val="00131B38"/>
    <w:rsid w:val="00132169"/>
    <w:rsid w:val="001326B8"/>
    <w:rsid w:val="0013434C"/>
    <w:rsid w:val="001348B6"/>
    <w:rsid w:val="00137E33"/>
    <w:rsid w:val="00140750"/>
    <w:rsid w:val="00141344"/>
    <w:rsid w:val="0014407E"/>
    <w:rsid w:val="00147A20"/>
    <w:rsid w:val="00151428"/>
    <w:rsid w:val="00154E79"/>
    <w:rsid w:val="001602BF"/>
    <w:rsid w:val="00160F1E"/>
    <w:rsid w:val="00164046"/>
    <w:rsid w:val="001644CE"/>
    <w:rsid w:val="001645C3"/>
    <w:rsid w:val="00165002"/>
    <w:rsid w:val="001705D6"/>
    <w:rsid w:val="00171BF6"/>
    <w:rsid w:val="001726CF"/>
    <w:rsid w:val="0017288D"/>
    <w:rsid w:val="00172CCA"/>
    <w:rsid w:val="001733DB"/>
    <w:rsid w:val="00173EE3"/>
    <w:rsid w:val="00176ECD"/>
    <w:rsid w:val="00177206"/>
    <w:rsid w:val="001801F1"/>
    <w:rsid w:val="00184D73"/>
    <w:rsid w:val="001879B7"/>
    <w:rsid w:val="00187EA5"/>
    <w:rsid w:val="00191AE7"/>
    <w:rsid w:val="00191F3E"/>
    <w:rsid w:val="00193986"/>
    <w:rsid w:val="00194639"/>
    <w:rsid w:val="00194A31"/>
    <w:rsid w:val="001963BA"/>
    <w:rsid w:val="00197E9D"/>
    <w:rsid w:val="001A00D1"/>
    <w:rsid w:val="001A64AF"/>
    <w:rsid w:val="001B23DE"/>
    <w:rsid w:val="001B3D62"/>
    <w:rsid w:val="001B42D9"/>
    <w:rsid w:val="001B5EAF"/>
    <w:rsid w:val="001C0045"/>
    <w:rsid w:val="001C01F6"/>
    <w:rsid w:val="001C32D2"/>
    <w:rsid w:val="001C4648"/>
    <w:rsid w:val="001C4E62"/>
    <w:rsid w:val="001D41FD"/>
    <w:rsid w:val="001D6729"/>
    <w:rsid w:val="001D6E6B"/>
    <w:rsid w:val="001E0C07"/>
    <w:rsid w:val="001E114D"/>
    <w:rsid w:val="001E1817"/>
    <w:rsid w:val="001F68B2"/>
    <w:rsid w:val="001F79D6"/>
    <w:rsid w:val="001F7DA3"/>
    <w:rsid w:val="0020343E"/>
    <w:rsid w:val="002073C0"/>
    <w:rsid w:val="00207B89"/>
    <w:rsid w:val="00214A93"/>
    <w:rsid w:val="002239EF"/>
    <w:rsid w:val="00225D97"/>
    <w:rsid w:val="002266DA"/>
    <w:rsid w:val="0022749A"/>
    <w:rsid w:val="0023039E"/>
    <w:rsid w:val="00231E3C"/>
    <w:rsid w:val="002349DB"/>
    <w:rsid w:val="00236A80"/>
    <w:rsid w:val="0023708C"/>
    <w:rsid w:val="002426E0"/>
    <w:rsid w:val="00242B9D"/>
    <w:rsid w:val="00242BF4"/>
    <w:rsid w:val="0024702D"/>
    <w:rsid w:val="00250846"/>
    <w:rsid w:val="00252E25"/>
    <w:rsid w:val="00255608"/>
    <w:rsid w:val="002636B3"/>
    <w:rsid w:val="00264E5A"/>
    <w:rsid w:val="00266A5D"/>
    <w:rsid w:val="0026703C"/>
    <w:rsid w:val="00267607"/>
    <w:rsid w:val="00271C88"/>
    <w:rsid w:val="00274C9C"/>
    <w:rsid w:val="002754C3"/>
    <w:rsid w:val="0027645B"/>
    <w:rsid w:val="002803B5"/>
    <w:rsid w:val="0028240F"/>
    <w:rsid w:val="00282F54"/>
    <w:rsid w:val="00283639"/>
    <w:rsid w:val="00287585"/>
    <w:rsid w:val="00292181"/>
    <w:rsid w:val="0029275E"/>
    <w:rsid w:val="00293A99"/>
    <w:rsid w:val="00293EB5"/>
    <w:rsid w:val="00295791"/>
    <w:rsid w:val="002966E0"/>
    <w:rsid w:val="00296835"/>
    <w:rsid w:val="00296CB1"/>
    <w:rsid w:val="00297C7C"/>
    <w:rsid w:val="002A18DC"/>
    <w:rsid w:val="002A2373"/>
    <w:rsid w:val="002A4B62"/>
    <w:rsid w:val="002A5D37"/>
    <w:rsid w:val="002A6CB0"/>
    <w:rsid w:val="002A6E3E"/>
    <w:rsid w:val="002A6FA3"/>
    <w:rsid w:val="002A7320"/>
    <w:rsid w:val="002B1F29"/>
    <w:rsid w:val="002B239F"/>
    <w:rsid w:val="002B2978"/>
    <w:rsid w:val="002B2C78"/>
    <w:rsid w:val="002B3855"/>
    <w:rsid w:val="002B4BC6"/>
    <w:rsid w:val="002B4E61"/>
    <w:rsid w:val="002B5FBC"/>
    <w:rsid w:val="002B6D66"/>
    <w:rsid w:val="002B755E"/>
    <w:rsid w:val="002C1C01"/>
    <w:rsid w:val="002C2711"/>
    <w:rsid w:val="002C3E17"/>
    <w:rsid w:val="002C3F16"/>
    <w:rsid w:val="002C4ACD"/>
    <w:rsid w:val="002D02AA"/>
    <w:rsid w:val="002D0BD5"/>
    <w:rsid w:val="002D1450"/>
    <w:rsid w:val="002D4584"/>
    <w:rsid w:val="002D5191"/>
    <w:rsid w:val="002D73FF"/>
    <w:rsid w:val="002D7670"/>
    <w:rsid w:val="002E69D5"/>
    <w:rsid w:val="002E72FE"/>
    <w:rsid w:val="002F01F8"/>
    <w:rsid w:val="002F1ADA"/>
    <w:rsid w:val="002F1CF6"/>
    <w:rsid w:val="002F6CEF"/>
    <w:rsid w:val="00300D05"/>
    <w:rsid w:val="003020BE"/>
    <w:rsid w:val="00304F9B"/>
    <w:rsid w:val="0030599D"/>
    <w:rsid w:val="00306036"/>
    <w:rsid w:val="00307AA1"/>
    <w:rsid w:val="00307C4D"/>
    <w:rsid w:val="00310E5A"/>
    <w:rsid w:val="00310E7E"/>
    <w:rsid w:val="00310FCC"/>
    <w:rsid w:val="00311DF1"/>
    <w:rsid w:val="00313705"/>
    <w:rsid w:val="00313974"/>
    <w:rsid w:val="00314B0E"/>
    <w:rsid w:val="003151B3"/>
    <w:rsid w:val="00317C36"/>
    <w:rsid w:val="00320DD2"/>
    <w:rsid w:val="003260D7"/>
    <w:rsid w:val="0032695F"/>
    <w:rsid w:val="00327819"/>
    <w:rsid w:val="00327DF3"/>
    <w:rsid w:val="00333080"/>
    <w:rsid w:val="00335616"/>
    <w:rsid w:val="00342FFC"/>
    <w:rsid w:val="003435E8"/>
    <w:rsid w:val="00344674"/>
    <w:rsid w:val="00345F74"/>
    <w:rsid w:val="00346173"/>
    <w:rsid w:val="00347044"/>
    <w:rsid w:val="003475B5"/>
    <w:rsid w:val="00356581"/>
    <w:rsid w:val="003576E9"/>
    <w:rsid w:val="00357792"/>
    <w:rsid w:val="00360617"/>
    <w:rsid w:val="00360704"/>
    <w:rsid w:val="003631B7"/>
    <w:rsid w:val="0037273B"/>
    <w:rsid w:val="003744C8"/>
    <w:rsid w:val="0037465A"/>
    <w:rsid w:val="0038154C"/>
    <w:rsid w:val="00381DD1"/>
    <w:rsid w:val="00383320"/>
    <w:rsid w:val="003909E5"/>
    <w:rsid w:val="00391664"/>
    <w:rsid w:val="00391DDE"/>
    <w:rsid w:val="00391FB7"/>
    <w:rsid w:val="00394DF0"/>
    <w:rsid w:val="0039520B"/>
    <w:rsid w:val="00397F31"/>
    <w:rsid w:val="003A21BE"/>
    <w:rsid w:val="003A21FD"/>
    <w:rsid w:val="003B4D9C"/>
    <w:rsid w:val="003C214A"/>
    <w:rsid w:val="003C7A2B"/>
    <w:rsid w:val="003D14F6"/>
    <w:rsid w:val="003D185D"/>
    <w:rsid w:val="003D2F15"/>
    <w:rsid w:val="003D3E84"/>
    <w:rsid w:val="003D4FA5"/>
    <w:rsid w:val="003D5069"/>
    <w:rsid w:val="003D6185"/>
    <w:rsid w:val="003E065A"/>
    <w:rsid w:val="003E14D0"/>
    <w:rsid w:val="003E2F3A"/>
    <w:rsid w:val="003E696E"/>
    <w:rsid w:val="003E7170"/>
    <w:rsid w:val="003E7BE0"/>
    <w:rsid w:val="003E7C52"/>
    <w:rsid w:val="003F1E69"/>
    <w:rsid w:val="003F5A4E"/>
    <w:rsid w:val="003F5ADE"/>
    <w:rsid w:val="003F5B6C"/>
    <w:rsid w:val="003F7673"/>
    <w:rsid w:val="004048C8"/>
    <w:rsid w:val="00407D7D"/>
    <w:rsid w:val="00412063"/>
    <w:rsid w:val="004123CE"/>
    <w:rsid w:val="0041415F"/>
    <w:rsid w:val="00414AAF"/>
    <w:rsid w:val="00414FD3"/>
    <w:rsid w:val="00416317"/>
    <w:rsid w:val="00420F6F"/>
    <w:rsid w:val="00421454"/>
    <w:rsid w:val="004221B4"/>
    <w:rsid w:val="00422875"/>
    <w:rsid w:val="00424D9A"/>
    <w:rsid w:val="00426DCF"/>
    <w:rsid w:val="00433F51"/>
    <w:rsid w:val="004366DE"/>
    <w:rsid w:val="00437263"/>
    <w:rsid w:val="00441E74"/>
    <w:rsid w:val="00445803"/>
    <w:rsid w:val="00446340"/>
    <w:rsid w:val="004473B4"/>
    <w:rsid w:val="00451205"/>
    <w:rsid w:val="004517F0"/>
    <w:rsid w:val="00452CC1"/>
    <w:rsid w:val="00454F13"/>
    <w:rsid w:val="004565B8"/>
    <w:rsid w:val="00456ECF"/>
    <w:rsid w:val="00460EBC"/>
    <w:rsid w:val="00465A4C"/>
    <w:rsid w:val="00467D00"/>
    <w:rsid w:val="0047024F"/>
    <w:rsid w:val="00473720"/>
    <w:rsid w:val="00473B72"/>
    <w:rsid w:val="0048225C"/>
    <w:rsid w:val="00483EF3"/>
    <w:rsid w:val="00485112"/>
    <w:rsid w:val="00486854"/>
    <w:rsid w:val="0049014E"/>
    <w:rsid w:val="00497D71"/>
    <w:rsid w:val="004A034F"/>
    <w:rsid w:val="004A289C"/>
    <w:rsid w:val="004A29E5"/>
    <w:rsid w:val="004A311A"/>
    <w:rsid w:val="004A43DA"/>
    <w:rsid w:val="004A537B"/>
    <w:rsid w:val="004B1537"/>
    <w:rsid w:val="004B4183"/>
    <w:rsid w:val="004B4BB7"/>
    <w:rsid w:val="004B533E"/>
    <w:rsid w:val="004C089A"/>
    <w:rsid w:val="004C389B"/>
    <w:rsid w:val="004C4F55"/>
    <w:rsid w:val="004C5275"/>
    <w:rsid w:val="004C5B71"/>
    <w:rsid w:val="004C65DC"/>
    <w:rsid w:val="004D3E41"/>
    <w:rsid w:val="004D3E5C"/>
    <w:rsid w:val="004D40D2"/>
    <w:rsid w:val="004D64A0"/>
    <w:rsid w:val="004D77BA"/>
    <w:rsid w:val="004E10B2"/>
    <w:rsid w:val="004E183D"/>
    <w:rsid w:val="004E1B9F"/>
    <w:rsid w:val="004E2B9B"/>
    <w:rsid w:val="004E2CE6"/>
    <w:rsid w:val="004E418F"/>
    <w:rsid w:val="004E750E"/>
    <w:rsid w:val="004F278E"/>
    <w:rsid w:val="004F450C"/>
    <w:rsid w:val="004F4E0A"/>
    <w:rsid w:val="004F74A2"/>
    <w:rsid w:val="00500A08"/>
    <w:rsid w:val="00501150"/>
    <w:rsid w:val="00504344"/>
    <w:rsid w:val="005047A8"/>
    <w:rsid w:val="00506203"/>
    <w:rsid w:val="0050735D"/>
    <w:rsid w:val="00511D6E"/>
    <w:rsid w:val="00512057"/>
    <w:rsid w:val="00513AFC"/>
    <w:rsid w:val="00514D85"/>
    <w:rsid w:val="005221AC"/>
    <w:rsid w:val="00522E04"/>
    <w:rsid w:val="00523D44"/>
    <w:rsid w:val="005271A9"/>
    <w:rsid w:val="0053013E"/>
    <w:rsid w:val="00531E7E"/>
    <w:rsid w:val="00536BD3"/>
    <w:rsid w:val="00541CA0"/>
    <w:rsid w:val="0054520B"/>
    <w:rsid w:val="0055069E"/>
    <w:rsid w:val="005522BF"/>
    <w:rsid w:val="005525F0"/>
    <w:rsid w:val="0055271F"/>
    <w:rsid w:val="00554C1B"/>
    <w:rsid w:val="005565C5"/>
    <w:rsid w:val="00560A1F"/>
    <w:rsid w:val="0056266A"/>
    <w:rsid w:val="0056349C"/>
    <w:rsid w:val="00563843"/>
    <w:rsid w:val="00563C30"/>
    <w:rsid w:val="00564D19"/>
    <w:rsid w:val="00570A2D"/>
    <w:rsid w:val="0057159A"/>
    <w:rsid w:val="00576206"/>
    <w:rsid w:val="00576B67"/>
    <w:rsid w:val="00577275"/>
    <w:rsid w:val="00580C33"/>
    <w:rsid w:val="00580D4B"/>
    <w:rsid w:val="00582604"/>
    <w:rsid w:val="005831BF"/>
    <w:rsid w:val="00583A8B"/>
    <w:rsid w:val="0058473A"/>
    <w:rsid w:val="005849A9"/>
    <w:rsid w:val="00586583"/>
    <w:rsid w:val="0058689C"/>
    <w:rsid w:val="005877EC"/>
    <w:rsid w:val="005914EC"/>
    <w:rsid w:val="00591B1C"/>
    <w:rsid w:val="0059551A"/>
    <w:rsid w:val="00596786"/>
    <w:rsid w:val="00596FA2"/>
    <w:rsid w:val="0059714E"/>
    <w:rsid w:val="005A39EB"/>
    <w:rsid w:val="005A4B32"/>
    <w:rsid w:val="005A4CFC"/>
    <w:rsid w:val="005A594A"/>
    <w:rsid w:val="005A652C"/>
    <w:rsid w:val="005A6E4F"/>
    <w:rsid w:val="005B3B15"/>
    <w:rsid w:val="005B569B"/>
    <w:rsid w:val="005B5DCC"/>
    <w:rsid w:val="005B7A88"/>
    <w:rsid w:val="005C4ED4"/>
    <w:rsid w:val="005C59AF"/>
    <w:rsid w:val="005C7B35"/>
    <w:rsid w:val="005C7C88"/>
    <w:rsid w:val="005D3BE9"/>
    <w:rsid w:val="005D68EC"/>
    <w:rsid w:val="005E04A2"/>
    <w:rsid w:val="005E2659"/>
    <w:rsid w:val="005E5543"/>
    <w:rsid w:val="005F0083"/>
    <w:rsid w:val="005F030B"/>
    <w:rsid w:val="005F1F7A"/>
    <w:rsid w:val="005F367D"/>
    <w:rsid w:val="005F4A44"/>
    <w:rsid w:val="005F7A30"/>
    <w:rsid w:val="006010D9"/>
    <w:rsid w:val="006011A4"/>
    <w:rsid w:val="00606029"/>
    <w:rsid w:val="00606286"/>
    <w:rsid w:val="0061009A"/>
    <w:rsid w:val="00610E52"/>
    <w:rsid w:val="006150EE"/>
    <w:rsid w:val="00620710"/>
    <w:rsid w:val="00620C54"/>
    <w:rsid w:val="006210F4"/>
    <w:rsid w:val="00622353"/>
    <w:rsid w:val="006230C1"/>
    <w:rsid w:val="00624EB8"/>
    <w:rsid w:val="00625635"/>
    <w:rsid w:val="006318B9"/>
    <w:rsid w:val="00637D63"/>
    <w:rsid w:val="00640AB8"/>
    <w:rsid w:val="00643C0B"/>
    <w:rsid w:val="006451EE"/>
    <w:rsid w:val="00647355"/>
    <w:rsid w:val="00650879"/>
    <w:rsid w:val="006514E6"/>
    <w:rsid w:val="00651951"/>
    <w:rsid w:val="00653C00"/>
    <w:rsid w:val="00660BDA"/>
    <w:rsid w:val="00661B15"/>
    <w:rsid w:val="006625B9"/>
    <w:rsid w:val="006719AF"/>
    <w:rsid w:val="00671DAF"/>
    <w:rsid w:val="00674F5E"/>
    <w:rsid w:val="00675806"/>
    <w:rsid w:val="00676C09"/>
    <w:rsid w:val="00680F98"/>
    <w:rsid w:val="00683C48"/>
    <w:rsid w:val="00687C71"/>
    <w:rsid w:val="00690C2C"/>
    <w:rsid w:val="00690FC3"/>
    <w:rsid w:val="00694640"/>
    <w:rsid w:val="00694707"/>
    <w:rsid w:val="00695224"/>
    <w:rsid w:val="006A14FC"/>
    <w:rsid w:val="006A588E"/>
    <w:rsid w:val="006B015B"/>
    <w:rsid w:val="006B0578"/>
    <w:rsid w:val="006B3A8A"/>
    <w:rsid w:val="006C5325"/>
    <w:rsid w:val="006C5B6A"/>
    <w:rsid w:val="006C76E3"/>
    <w:rsid w:val="006D2D75"/>
    <w:rsid w:val="006D581A"/>
    <w:rsid w:val="006D7823"/>
    <w:rsid w:val="006E05DD"/>
    <w:rsid w:val="006E2067"/>
    <w:rsid w:val="006E7392"/>
    <w:rsid w:val="006F27B8"/>
    <w:rsid w:val="006F4910"/>
    <w:rsid w:val="006F5104"/>
    <w:rsid w:val="006F5AD2"/>
    <w:rsid w:val="006F5E38"/>
    <w:rsid w:val="00702290"/>
    <w:rsid w:val="00705AAF"/>
    <w:rsid w:val="007060BF"/>
    <w:rsid w:val="007116F7"/>
    <w:rsid w:val="00713DD0"/>
    <w:rsid w:val="0071401D"/>
    <w:rsid w:val="007170E5"/>
    <w:rsid w:val="007210AF"/>
    <w:rsid w:val="0072369F"/>
    <w:rsid w:val="00723B8B"/>
    <w:rsid w:val="00723C54"/>
    <w:rsid w:val="00724085"/>
    <w:rsid w:val="00725C77"/>
    <w:rsid w:val="00731D5A"/>
    <w:rsid w:val="007323F6"/>
    <w:rsid w:val="0073249A"/>
    <w:rsid w:val="00733828"/>
    <w:rsid w:val="00735885"/>
    <w:rsid w:val="00736325"/>
    <w:rsid w:val="0073796B"/>
    <w:rsid w:val="00737E6E"/>
    <w:rsid w:val="00740A73"/>
    <w:rsid w:val="00744711"/>
    <w:rsid w:val="00746FF0"/>
    <w:rsid w:val="0075154F"/>
    <w:rsid w:val="00751B3D"/>
    <w:rsid w:val="00752019"/>
    <w:rsid w:val="00752E3A"/>
    <w:rsid w:val="007551D8"/>
    <w:rsid w:val="007559BC"/>
    <w:rsid w:val="00771EA7"/>
    <w:rsid w:val="00773698"/>
    <w:rsid w:val="0077409D"/>
    <w:rsid w:val="00775F40"/>
    <w:rsid w:val="00776957"/>
    <w:rsid w:val="00776D8C"/>
    <w:rsid w:val="00776F91"/>
    <w:rsid w:val="0077769C"/>
    <w:rsid w:val="0078189F"/>
    <w:rsid w:val="00785F52"/>
    <w:rsid w:val="00786DED"/>
    <w:rsid w:val="00792E4F"/>
    <w:rsid w:val="00795044"/>
    <w:rsid w:val="0079730D"/>
    <w:rsid w:val="00797871"/>
    <w:rsid w:val="007A22E5"/>
    <w:rsid w:val="007A3EA6"/>
    <w:rsid w:val="007A49D1"/>
    <w:rsid w:val="007A59C3"/>
    <w:rsid w:val="007B031D"/>
    <w:rsid w:val="007B6803"/>
    <w:rsid w:val="007C0123"/>
    <w:rsid w:val="007C34CF"/>
    <w:rsid w:val="007C3669"/>
    <w:rsid w:val="007C5CB6"/>
    <w:rsid w:val="007C7BE7"/>
    <w:rsid w:val="007D000A"/>
    <w:rsid w:val="007D0C6D"/>
    <w:rsid w:val="007D0E36"/>
    <w:rsid w:val="007D3BED"/>
    <w:rsid w:val="007E1D2C"/>
    <w:rsid w:val="007E3B29"/>
    <w:rsid w:val="007E4D9D"/>
    <w:rsid w:val="007E5BEB"/>
    <w:rsid w:val="007E64DB"/>
    <w:rsid w:val="007E684D"/>
    <w:rsid w:val="007F04E1"/>
    <w:rsid w:val="007F1204"/>
    <w:rsid w:val="007F6325"/>
    <w:rsid w:val="007F7EF6"/>
    <w:rsid w:val="00802A52"/>
    <w:rsid w:val="00805003"/>
    <w:rsid w:val="00805206"/>
    <w:rsid w:val="0080587A"/>
    <w:rsid w:val="00807A2A"/>
    <w:rsid w:val="00810A5A"/>
    <w:rsid w:val="00816906"/>
    <w:rsid w:val="00816DE1"/>
    <w:rsid w:val="00816E84"/>
    <w:rsid w:val="00817038"/>
    <w:rsid w:val="00821359"/>
    <w:rsid w:val="00823D6F"/>
    <w:rsid w:val="0082640C"/>
    <w:rsid w:val="00827819"/>
    <w:rsid w:val="00830718"/>
    <w:rsid w:val="00831518"/>
    <w:rsid w:val="00831A9A"/>
    <w:rsid w:val="00831BBA"/>
    <w:rsid w:val="008339DA"/>
    <w:rsid w:val="00840439"/>
    <w:rsid w:val="008433B6"/>
    <w:rsid w:val="00845642"/>
    <w:rsid w:val="0085047C"/>
    <w:rsid w:val="0085076D"/>
    <w:rsid w:val="008512B0"/>
    <w:rsid w:val="008535A1"/>
    <w:rsid w:val="00854A6D"/>
    <w:rsid w:val="00856785"/>
    <w:rsid w:val="008615FF"/>
    <w:rsid w:val="008634CC"/>
    <w:rsid w:val="00864125"/>
    <w:rsid w:val="008662C0"/>
    <w:rsid w:val="00870B02"/>
    <w:rsid w:val="00871B19"/>
    <w:rsid w:val="00876D38"/>
    <w:rsid w:val="008772DA"/>
    <w:rsid w:val="0087791D"/>
    <w:rsid w:val="00881E89"/>
    <w:rsid w:val="00882C79"/>
    <w:rsid w:val="00883614"/>
    <w:rsid w:val="00883D3A"/>
    <w:rsid w:val="00891347"/>
    <w:rsid w:val="00892153"/>
    <w:rsid w:val="00892412"/>
    <w:rsid w:val="0089257E"/>
    <w:rsid w:val="008931DA"/>
    <w:rsid w:val="00893B01"/>
    <w:rsid w:val="00894AA1"/>
    <w:rsid w:val="0089623A"/>
    <w:rsid w:val="008A01BA"/>
    <w:rsid w:val="008A7915"/>
    <w:rsid w:val="008A7B9A"/>
    <w:rsid w:val="008B0E6A"/>
    <w:rsid w:val="008B3431"/>
    <w:rsid w:val="008B3C5E"/>
    <w:rsid w:val="008B51AB"/>
    <w:rsid w:val="008C1567"/>
    <w:rsid w:val="008C5113"/>
    <w:rsid w:val="008C5615"/>
    <w:rsid w:val="008C7F10"/>
    <w:rsid w:val="008D03E3"/>
    <w:rsid w:val="008D1600"/>
    <w:rsid w:val="008D7123"/>
    <w:rsid w:val="008E1A70"/>
    <w:rsid w:val="008E31CD"/>
    <w:rsid w:val="008E7567"/>
    <w:rsid w:val="008F3A2A"/>
    <w:rsid w:val="008F53D7"/>
    <w:rsid w:val="009000C6"/>
    <w:rsid w:val="009001FE"/>
    <w:rsid w:val="00900DCE"/>
    <w:rsid w:val="00902104"/>
    <w:rsid w:val="00902994"/>
    <w:rsid w:val="0090496E"/>
    <w:rsid w:val="00905AE7"/>
    <w:rsid w:val="00907C6C"/>
    <w:rsid w:val="0091105B"/>
    <w:rsid w:val="00916562"/>
    <w:rsid w:val="00924EE9"/>
    <w:rsid w:val="00925E10"/>
    <w:rsid w:val="00927B2B"/>
    <w:rsid w:val="00930E6B"/>
    <w:rsid w:val="00931894"/>
    <w:rsid w:val="00940A8B"/>
    <w:rsid w:val="00941FCB"/>
    <w:rsid w:val="0094386B"/>
    <w:rsid w:val="00950624"/>
    <w:rsid w:val="00950F57"/>
    <w:rsid w:val="00953505"/>
    <w:rsid w:val="00955253"/>
    <w:rsid w:val="00956423"/>
    <w:rsid w:val="009567E0"/>
    <w:rsid w:val="00960EFF"/>
    <w:rsid w:val="00965607"/>
    <w:rsid w:val="00966816"/>
    <w:rsid w:val="00967BED"/>
    <w:rsid w:val="00971F31"/>
    <w:rsid w:val="009728AE"/>
    <w:rsid w:val="00975C97"/>
    <w:rsid w:val="00975E5E"/>
    <w:rsid w:val="00977A23"/>
    <w:rsid w:val="009800F6"/>
    <w:rsid w:val="00981171"/>
    <w:rsid w:val="009813F3"/>
    <w:rsid w:val="00982964"/>
    <w:rsid w:val="00982C01"/>
    <w:rsid w:val="00984033"/>
    <w:rsid w:val="00985543"/>
    <w:rsid w:val="009906FF"/>
    <w:rsid w:val="00993711"/>
    <w:rsid w:val="00993B86"/>
    <w:rsid w:val="00993CC8"/>
    <w:rsid w:val="00994456"/>
    <w:rsid w:val="0099479C"/>
    <w:rsid w:val="009953D7"/>
    <w:rsid w:val="009A06D4"/>
    <w:rsid w:val="009A3CC5"/>
    <w:rsid w:val="009A49EB"/>
    <w:rsid w:val="009B141D"/>
    <w:rsid w:val="009B19DE"/>
    <w:rsid w:val="009B5BD3"/>
    <w:rsid w:val="009C0445"/>
    <w:rsid w:val="009C06CF"/>
    <w:rsid w:val="009C1634"/>
    <w:rsid w:val="009C1F83"/>
    <w:rsid w:val="009C30F9"/>
    <w:rsid w:val="009C334B"/>
    <w:rsid w:val="009C3A78"/>
    <w:rsid w:val="009D37FF"/>
    <w:rsid w:val="009D3C0F"/>
    <w:rsid w:val="009D7599"/>
    <w:rsid w:val="009E097D"/>
    <w:rsid w:val="009E136E"/>
    <w:rsid w:val="009E3AAE"/>
    <w:rsid w:val="009E3B9A"/>
    <w:rsid w:val="009E698A"/>
    <w:rsid w:val="009F26F1"/>
    <w:rsid w:val="009F2B3E"/>
    <w:rsid w:val="009F3074"/>
    <w:rsid w:val="009F4769"/>
    <w:rsid w:val="009F4AF0"/>
    <w:rsid w:val="009F532E"/>
    <w:rsid w:val="00A00F6A"/>
    <w:rsid w:val="00A0233E"/>
    <w:rsid w:val="00A0311B"/>
    <w:rsid w:val="00A12CE7"/>
    <w:rsid w:val="00A168A5"/>
    <w:rsid w:val="00A17F9C"/>
    <w:rsid w:val="00A17FA4"/>
    <w:rsid w:val="00A20BF1"/>
    <w:rsid w:val="00A225DF"/>
    <w:rsid w:val="00A250B5"/>
    <w:rsid w:val="00A26083"/>
    <w:rsid w:val="00A27ED9"/>
    <w:rsid w:val="00A320F6"/>
    <w:rsid w:val="00A33DF8"/>
    <w:rsid w:val="00A3690B"/>
    <w:rsid w:val="00A37181"/>
    <w:rsid w:val="00A415D1"/>
    <w:rsid w:val="00A41799"/>
    <w:rsid w:val="00A4182B"/>
    <w:rsid w:val="00A42FCA"/>
    <w:rsid w:val="00A441AA"/>
    <w:rsid w:val="00A54FEB"/>
    <w:rsid w:val="00A55BD0"/>
    <w:rsid w:val="00A55DEB"/>
    <w:rsid w:val="00A56062"/>
    <w:rsid w:val="00A578C5"/>
    <w:rsid w:val="00A579AA"/>
    <w:rsid w:val="00A612F2"/>
    <w:rsid w:val="00A65027"/>
    <w:rsid w:val="00A65262"/>
    <w:rsid w:val="00A65BF9"/>
    <w:rsid w:val="00A70331"/>
    <w:rsid w:val="00A70E14"/>
    <w:rsid w:val="00A72587"/>
    <w:rsid w:val="00A72AE9"/>
    <w:rsid w:val="00A72D70"/>
    <w:rsid w:val="00A734F6"/>
    <w:rsid w:val="00A73FE5"/>
    <w:rsid w:val="00A75025"/>
    <w:rsid w:val="00A75F7C"/>
    <w:rsid w:val="00A81200"/>
    <w:rsid w:val="00A81399"/>
    <w:rsid w:val="00A820BB"/>
    <w:rsid w:val="00A83123"/>
    <w:rsid w:val="00A83C85"/>
    <w:rsid w:val="00A921A8"/>
    <w:rsid w:val="00A9247D"/>
    <w:rsid w:val="00A9449F"/>
    <w:rsid w:val="00A950A1"/>
    <w:rsid w:val="00AA0DB4"/>
    <w:rsid w:val="00AA3E6D"/>
    <w:rsid w:val="00AA532E"/>
    <w:rsid w:val="00AA7024"/>
    <w:rsid w:val="00AB1F87"/>
    <w:rsid w:val="00AB331A"/>
    <w:rsid w:val="00AB35B6"/>
    <w:rsid w:val="00AB42B5"/>
    <w:rsid w:val="00AB66E0"/>
    <w:rsid w:val="00AC0BEF"/>
    <w:rsid w:val="00AC1A34"/>
    <w:rsid w:val="00AC271D"/>
    <w:rsid w:val="00AC5CF4"/>
    <w:rsid w:val="00AC6991"/>
    <w:rsid w:val="00AD0C3D"/>
    <w:rsid w:val="00AD1650"/>
    <w:rsid w:val="00AD169A"/>
    <w:rsid w:val="00AD2E63"/>
    <w:rsid w:val="00AD4E45"/>
    <w:rsid w:val="00AE2F0B"/>
    <w:rsid w:val="00AE2FBC"/>
    <w:rsid w:val="00AE5D3E"/>
    <w:rsid w:val="00AF09CB"/>
    <w:rsid w:val="00AF163C"/>
    <w:rsid w:val="00AF1BDE"/>
    <w:rsid w:val="00AF271D"/>
    <w:rsid w:val="00AF3C32"/>
    <w:rsid w:val="00AF70B5"/>
    <w:rsid w:val="00B015A7"/>
    <w:rsid w:val="00B02AFA"/>
    <w:rsid w:val="00B04206"/>
    <w:rsid w:val="00B141AB"/>
    <w:rsid w:val="00B179C6"/>
    <w:rsid w:val="00B20235"/>
    <w:rsid w:val="00B2338A"/>
    <w:rsid w:val="00B23A94"/>
    <w:rsid w:val="00B27AE7"/>
    <w:rsid w:val="00B27E31"/>
    <w:rsid w:val="00B30BC6"/>
    <w:rsid w:val="00B3479E"/>
    <w:rsid w:val="00B36005"/>
    <w:rsid w:val="00B37312"/>
    <w:rsid w:val="00B4050B"/>
    <w:rsid w:val="00B44873"/>
    <w:rsid w:val="00B45277"/>
    <w:rsid w:val="00B45A26"/>
    <w:rsid w:val="00B45A80"/>
    <w:rsid w:val="00B46AF1"/>
    <w:rsid w:val="00B475A5"/>
    <w:rsid w:val="00B47886"/>
    <w:rsid w:val="00B51454"/>
    <w:rsid w:val="00B531EB"/>
    <w:rsid w:val="00B55C6B"/>
    <w:rsid w:val="00B60432"/>
    <w:rsid w:val="00B621A1"/>
    <w:rsid w:val="00B6322D"/>
    <w:rsid w:val="00B64EB1"/>
    <w:rsid w:val="00B6539B"/>
    <w:rsid w:val="00B6593A"/>
    <w:rsid w:val="00B66490"/>
    <w:rsid w:val="00B71395"/>
    <w:rsid w:val="00B75837"/>
    <w:rsid w:val="00B77A6D"/>
    <w:rsid w:val="00B8128E"/>
    <w:rsid w:val="00B8669A"/>
    <w:rsid w:val="00B8756C"/>
    <w:rsid w:val="00B912C9"/>
    <w:rsid w:val="00B917E4"/>
    <w:rsid w:val="00B9596F"/>
    <w:rsid w:val="00BA2AEB"/>
    <w:rsid w:val="00BA5550"/>
    <w:rsid w:val="00BA6434"/>
    <w:rsid w:val="00BB1F3C"/>
    <w:rsid w:val="00BC2B34"/>
    <w:rsid w:val="00BC31C4"/>
    <w:rsid w:val="00BC3F9C"/>
    <w:rsid w:val="00BC57BA"/>
    <w:rsid w:val="00BC69E8"/>
    <w:rsid w:val="00BD12F5"/>
    <w:rsid w:val="00BD2AEC"/>
    <w:rsid w:val="00BD5362"/>
    <w:rsid w:val="00BD60B7"/>
    <w:rsid w:val="00BE3870"/>
    <w:rsid w:val="00BE5B54"/>
    <w:rsid w:val="00BE62FB"/>
    <w:rsid w:val="00BF0CF7"/>
    <w:rsid w:val="00C01E44"/>
    <w:rsid w:val="00C04E3D"/>
    <w:rsid w:val="00C10B7D"/>
    <w:rsid w:val="00C124ED"/>
    <w:rsid w:val="00C14D87"/>
    <w:rsid w:val="00C1506B"/>
    <w:rsid w:val="00C15F0C"/>
    <w:rsid w:val="00C21823"/>
    <w:rsid w:val="00C21E2D"/>
    <w:rsid w:val="00C2413F"/>
    <w:rsid w:val="00C24F72"/>
    <w:rsid w:val="00C25304"/>
    <w:rsid w:val="00C276A7"/>
    <w:rsid w:val="00C36ECE"/>
    <w:rsid w:val="00C43302"/>
    <w:rsid w:val="00C43485"/>
    <w:rsid w:val="00C438FF"/>
    <w:rsid w:val="00C43EE2"/>
    <w:rsid w:val="00C44728"/>
    <w:rsid w:val="00C47620"/>
    <w:rsid w:val="00C51411"/>
    <w:rsid w:val="00C52DD7"/>
    <w:rsid w:val="00C52DE2"/>
    <w:rsid w:val="00C54F4F"/>
    <w:rsid w:val="00C5762B"/>
    <w:rsid w:val="00C60C70"/>
    <w:rsid w:val="00C61741"/>
    <w:rsid w:val="00C61AB9"/>
    <w:rsid w:val="00C64F78"/>
    <w:rsid w:val="00C67D1A"/>
    <w:rsid w:val="00C71CF5"/>
    <w:rsid w:val="00C7284D"/>
    <w:rsid w:val="00C7569F"/>
    <w:rsid w:val="00C83517"/>
    <w:rsid w:val="00CA0BD3"/>
    <w:rsid w:val="00CA3A43"/>
    <w:rsid w:val="00CA5BC2"/>
    <w:rsid w:val="00CB001B"/>
    <w:rsid w:val="00CB068C"/>
    <w:rsid w:val="00CB0EC5"/>
    <w:rsid w:val="00CB2558"/>
    <w:rsid w:val="00CB299C"/>
    <w:rsid w:val="00CB5763"/>
    <w:rsid w:val="00CB780C"/>
    <w:rsid w:val="00CC10EF"/>
    <w:rsid w:val="00CD2C82"/>
    <w:rsid w:val="00CD5503"/>
    <w:rsid w:val="00CD5694"/>
    <w:rsid w:val="00CD5A70"/>
    <w:rsid w:val="00CD675A"/>
    <w:rsid w:val="00CD70AF"/>
    <w:rsid w:val="00CD715D"/>
    <w:rsid w:val="00CD7BA7"/>
    <w:rsid w:val="00CE100A"/>
    <w:rsid w:val="00CE4E58"/>
    <w:rsid w:val="00CE5863"/>
    <w:rsid w:val="00CE6D99"/>
    <w:rsid w:val="00CF3864"/>
    <w:rsid w:val="00CF3FB6"/>
    <w:rsid w:val="00CF4D2B"/>
    <w:rsid w:val="00CF585E"/>
    <w:rsid w:val="00CF7054"/>
    <w:rsid w:val="00D00E05"/>
    <w:rsid w:val="00D00EF7"/>
    <w:rsid w:val="00D0181F"/>
    <w:rsid w:val="00D02907"/>
    <w:rsid w:val="00D03484"/>
    <w:rsid w:val="00D063B3"/>
    <w:rsid w:val="00D07D1C"/>
    <w:rsid w:val="00D11BF0"/>
    <w:rsid w:val="00D15ADF"/>
    <w:rsid w:val="00D31C41"/>
    <w:rsid w:val="00D33A84"/>
    <w:rsid w:val="00D3511A"/>
    <w:rsid w:val="00D46350"/>
    <w:rsid w:val="00D50DA2"/>
    <w:rsid w:val="00D51406"/>
    <w:rsid w:val="00D53BB2"/>
    <w:rsid w:val="00D54B36"/>
    <w:rsid w:val="00D573B3"/>
    <w:rsid w:val="00D574A5"/>
    <w:rsid w:val="00D6184B"/>
    <w:rsid w:val="00D61898"/>
    <w:rsid w:val="00D61F0B"/>
    <w:rsid w:val="00D62936"/>
    <w:rsid w:val="00D6294E"/>
    <w:rsid w:val="00D633FA"/>
    <w:rsid w:val="00D636CA"/>
    <w:rsid w:val="00D64A94"/>
    <w:rsid w:val="00D65734"/>
    <w:rsid w:val="00D65D51"/>
    <w:rsid w:val="00D661D4"/>
    <w:rsid w:val="00D7419F"/>
    <w:rsid w:val="00D779D2"/>
    <w:rsid w:val="00D80B6E"/>
    <w:rsid w:val="00D80BD3"/>
    <w:rsid w:val="00D8113B"/>
    <w:rsid w:val="00D83A51"/>
    <w:rsid w:val="00D86448"/>
    <w:rsid w:val="00D8688D"/>
    <w:rsid w:val="00D92048"/>
    <w:rsid w:val="00D92AD7"/>
    <w:rsid w:val="00D9347C"/>
    <w:rsid w:val="00D95970"/>
    <w:rsid w:val="00D96D8D"/>
    <w:rsid w:val="00D9764C"/>
    <w:rsid w:val="00DA1D75"/>
    <w:rsid w:val="00DA381E"/>
    <w:rsid w:val="00DA3CC3"/>
    <w:rsid w:val="00DA55B0"/>
    <w:rsid w:val="00DA6941"/>
    <w:rsid w:val="00DA7B62"/>
    <w:rsid w:val="00DB1B00"/>
    <w:rsid w:val="00DC2612"/>
    <w:rsid w:val="00DC405C"/>
    <w:rsid w:val="00DC4383"/>
    <w:rsid w:val="00DC5705"/>
    <w:rsid w:val="00DC682E"/>
    <w:rsid w:val="00DC6F13"/>
    <w:rsid w:val="00DD47EC"/>
    <w:rsid w:val="00DD5E2D"/>
    <w:rsid w:val="00DD6D9F"/>
    <w:rsid w:val="00DE0221"/>
    <w:rsid w:val="00DE1C02"/>
    <w:rsid w:val="00DE2317"/>
    <w:rsid w:val="00DE27C3"/>
    <w:rsid w:val="00DE3270"/>
    <w:rsid w:val="00DE4279"/>
    <w:rsid w:val="00DE490C"/>
    <w:rsid w:val="00DF0BDA"/>
    <w:rsid w:val="00DF3285"/>
    <w:rsid w:val="00DF4458"/>
    <w:rsid w:val="00DF4E5E"/>
    <w:rsid w:val="00DF6E58"/>
    <w:rsid w:val="00E04626"/>
    <w:rsid w:val="00E04719"/>
    <w:rsid w:val="00E055D6"/>
    <w:rsid w:val="00E05AAF"/>
    <w:rsid w:val="00E05FD0"/>
    <w:rsid w:val="00E07615"/>
    <w:rsid w:val="00E07908"/>
    <w:rsid w:val="00E1031C"/>
    <w:rsid w:val="00E134BA"/>
    <w:rsid w:val="00E144FD"/>
    <w:rsid w:val="00E166F7"/>
    <w:rsid w:val="00E2171D"/>
    <w:rsid w:val="00E219BC"/>
    <w:rsid w:val="00E258E1"/>
    <w:rsid w:val="00E30880"/>
    <w:rsid w:val="00E30A70"/>
    <w:rsid w:val="00E317D7"/>
    <w:rsid w:val="00E3209D"/>
    <w:rsid w:val="00E33C78"/>
    <w:rsid w:val="00E34B47"/>
    <w:rsid w:val="00E34DE0"/>
    <w:rsid w:val="00E34F61"/>
    <w:rsid w:val="00E35622"/>
    <w:rsid w:val="00E363EF"/>
    <w:rsid w:val="00E3777E"/>
    <w:rsid w:val="00E413EA"/>
    <w:rsid w:val="00E448D3"/>
    <w:rsid w:val="00E47E70"/>
    <w:rsid w:val="00E50473"/>
    <w:rsid w:val="00E56073"/>
    <w:rsid w:val="00E57D08"/>
    <w:rsid w:val="00E60524"/>
    <w:rsid w:val="00E618B3"/>
    <w:rsid w:val="00E64D4F"/>
    <w:rsid w:val="00E65F22"/>
    <w:rsid w:val="00E6618F"/>
    <w:rsid w:val="00E66670"/>
    <w:rsid w:val="00E71358"/>
    <w:rsid w:val="00E73565"/>
    <w:rsid w:val="00E74E96"/>
    <w:rsid w:val="00E770A2"/>
    <w:rsid w:val="00E77D83"/>
    <w:rsid w:val="00E80A28"/>
    <w:rsid w:val="00E8223F"/>
    <w:rsid w:val="00E85AB4"/>
    <w:rsid w:val="00E87AEE"/>
    <w:rsid w:val="00E9480C"/>
    <w:rsid w:val="00EA2E19"/>
    <w:rsid w:val="00EA3795"/>
    <w:rsid w:val="00EA3931"/>
    <w:rsid w:val="00EB1B4A"/>
    <w:rsid w:val="00EB28D1"/>
    <w:rsid w:val="00EB30C0"/>
    <w:rsid w:val="00EB5BF6"/>
    <w:rsid w:val="00EB74FE"/>
    <w:rsid w:val="00EC0083"/>
    <w:rsid w:val="00EC631A"/>
    <w:rsid w:val="00ED1E08"/>
    <w:rsid w:val="00ED2740"/>
    <w:rsid w:val="00ED3457"/>
    <w:rsid w:val="00ED35FB"/>
    <w:rsid w:val="00ED39E5"/>
    <w:rsid w:val="00ED6736"/>
    <w:rsid w:val="00EE05DF"/>
    <w:rsid w:val="00EE2517"/>
    <w:rsid w:val="00EE2D1C"/>
    <w:rsid w:val="00EE3A05"/>
    <w:rsid w:val="00EE57BA"/>
    <w:rsid w:val="00EE6044"/>
    <w:rsid w:val="00EE655A"/>
    <w:rsid w:val="00EF1DD0"/>
    <w:rsid w:val="00EF4058"/>
    <w:rsid w:val="00EF479F"/>
    <w:rsid w:val="00EF5C12"/>
    <w:rsid w:val="00EF705F"/>
    <w:rsid w:val="00EF7F38"/>
    <w:rsid w:val="00F00AAF"/>
    <w:rsid w:val="00F03446"/>
    <w:rsid w:val="00F03899"/>
    <w:rsid w:val="00F04126"/>
    <w:rsid w:val="00F06709"/>
    <w:rsid w:val="00F06E92"/>
    <w:rsid w:val="00F07098"/>
    <w:rsid w:val="00F138DD"/>
    <w:rsid w:val="00F201CA"/>
    <w:rsid w:val="00F209F2"/>
    <w:rsid w:val="00F25A96"/>
    <w:rsid w:val="00F267AC"/>
    <w:rsid w:val="00F30F51"/>
    <w:rsid w:val="00F37928"/>
    <w:rsid w:val="00F40D9A"/>
    <w:rsid w:val="00F42067"/>
    <w:rsid w:val="00F46085"/>
    <w:rsid w:val="00F46484"/>
    <w:rsid w:val="00F47136"/>
    <w:rsid w:val="00F510C1"/>
    <w:rsid w:val="00F52BBF"/>
    <w:rsid w:val="00F5370B"/>
    <w:rsid w:val="00F5479E"/>
    <w:rsid w:val="00F56211"/>
    <w:rsid w:val="00F5730C"/>
    <w:rsid w:val="00F60B48"/>
    <w:rsid w:val="00F66051"/>
    <w:rsid w:val="00F73B7F"/>
    <w:rsid w:val="00F75203"/>
    <w:rsid w:val="00F75F76"/>
    <w:rsid w:val="00F83149"/>
    <w:rsid w:val="00F8688D"/>
    <w:rsid w:val="00F90E17"/>
    <w:rsid w:val="00F91A7B"/>
    <w:rsid w:val="00F97F97"/>
    <w:rsid w:val="00FA333F"/>
    <w:rsid w:val="00FA7CCB"/>
    <w:rsid w:val="00FB218D"/>
    <w:rsid w:val="00FB3AEE"/>
    <w:rsid w:val="00FC1A45"/>
    <w:rsid w:val="00FC2386"/>
    <w:rsid w:val="00FC424D"/>
    <w:rsid w:val="00FC6388"/>
    <w:rsid w:val="00FC6858"/>
    <w:rsid w:val="00FD2145"/>
    <w:rsid w:val="00FD364F"/>
    <w:rsid w:val="00FD3D61"/>
    <w:rsid w:val="00FD5EC9"/>
    <w:rsid w:val="00FD5F84"/>
    <w:rsid w:val="00FD6309"/>
    <w:rsid w:val="00FD7001"/>
    <w:rsid w:val="00FE2FBB"/>
    <w:rsid w:val="00FE42BC"/>
    <w:rsid w:val="00FF34C2"/>
    <w:rsid w:val="00FF563C"/>
    <w:rsid w:val="00FF57DE"/>
    <w:rsid w:val="00FF68E2"/>
    <w:rsid w:val="018DE48F"/>
    <w:rsid w:val="03EC5554"/>
    <w:rsid w:val="057947C3"/>
    <w:rsid w:val="05F02B9F"/>
    <w:rsid w:val="09DB8EB3"/>
    <w:rsid w:val="0AD0A06F"/>
    <w:rsid w:val="0C2B6D8B"/>
    <w:rsid w:val="0ECB666F"/>
    <w:rsid w:val="11ABCCDE"/>
    <w:rsid w:val="1261894E"/>
    <w:rsid w:val="17788986"/>
    <w:rsid w:val="1ABD03F2"/>
    <w:rsid w:val="1B092F58"/>
    <w:rsid w:val="20ACB426"/>
    <w:rsid w:val="21676C09"/>
    <w:rsid w:val="2399B952"/>
    <w:rsid w:val="23A54D95"/>
    <w:rsid w:val="2475CBEC"/>
    <w:rsid w:val="2A052EB8"/>
    <w:rsid w:val="2AA8B1DB"/>
    <w:rsid w:val="2CC72B1A"/>
    <w:rsid w:val="2CED0F84"/>
    <w:rsid w:val="2E7B0D09"/>
    <w:rsid w:val="31CACA1A"/>
    <w:rsid w:val="32959317"/>
    <w:rsid w:val="34550FBA"/>
    <w:rsid w:val="35CC7D6B"/>
    <w:rsid w:val="368688CD"/>
    <w:rsid w:val="3BEEF2EB"/>
    <w:rsid w:val="3D70C611"/>
    <w:rsid w:val="423429F7"/>
    <w:rsid w:val="43D84CE0"/>
    <w:rsid w:val="4570FCB3"/>
    <w:rsid w:val="45E29CA0"/>
    <w:rsid w:val="4626300D"/>
    <w:rsid w:val="4B6C4BE0"/>
    <w:rsid w:val="4C2B0BAA"/>
    <w:rsid w:val="4C493304"/>
    <w:rsid w:val="4D6606C9"/>
    <w:rsid w:val="4F350FD1"/>
    <w:rsid w:val="520B7E4B"/>
    <w:rsid w:val="525E28A8"/>
    <w:rsid w:val="563D3AF4"/>
    <w:rsid w:val="57F91FF6"/>
    <w:rsid w:val="5A15B556"/>
    <w:rsid w:val="5F8B8033"/>
    <w:rsid w:val="612CE23F"/>
    <w:rsid w:val="681EFD88"/>
    <w:rsid w:val="68B43237"/>
    <w:rsid w:val="6B9476E3"/>
    <w:rsid w:val="70C98B3D"/>
    <w:rsid w:val="710436FC"/>
    <w:rsid w:val="74C81B5D"/>
    <w:rsid w:val="79DFFFA6"/>
    <w:rsid w:val="7CA43750"/>
    <w:rsid w:val="7D73C4A8"/>
    <w:rsid w:val="7DDAF03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B0880"/>
  <w15:chartTrackingRefBased/>
  <w15:docId w15:val="{7D43C4F3-5975-4D7F-8423-E798770D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96B"/>
    <w:pPr>
      <w:jc w:val="both"/>
    </w:pPr>
    <w:rPr>
      <w:rFonts w:ascii="Arial" w:hAnsi="Arial"/>
      <w:sz w:val="24"/>
      <w:lang w:val="es-CO" w:eastAsia="es-ES"/>
    </w:rPr>
  </w:style>
  <w:style w:type="paragraph" w:styleId="Ttulo1">
    <w:name w:val="heading 1"/>
    <w:basedOn w:val="Normal"/>
    <w:next w:val="Normal"/>
    <w:qFormat/>
    <w:rsid w:val="000F18B3"/>
    <w:pPr>
      <w:keepNext/>
      <w:spacing w:before="240" w:after="60"/>
      <w:jc w:val="left"/>
      <w:outlineLvl w:val="0"/>
    </w:pPr>
    <w:rPr>
      <w:b/>
      <w:kern w:val="28"/>
      <w:sz w:val="28"/>
      <w:lang w:val="es-ES_tradnl"/>
    </w:rPr>
  </w:style>
  <w:style w:type="paragraph" w:styleId="Ttulo2">
    <w:name w:val="heading 2"/>
    <w:basedOn w:val="Normal"/>
    <w:next w:val="Normal"/>
    <w:qFormat/>
    <w:rsid w:val="000D474B"/>
    <w:pPr>
      <w:keepNext/>
      <w:spacing w:before="240" w:after="60"/>
      <w:outlineLvl w:val="1"/>
    </w:pPr>
    <w:rPr>
      <w:rFonts w:cs="Arial"/>
      <w:b/>
      <w:bCs/>
      <w:i/>
      <w:iCs/>
      <w:sz w:val="28"/>
      <w:szCs w:val="28"/>
    </w:rPr>
  </w:style>
  <w:style w:type="paragraph" w:styleId="Ttulo3">
    <w:name w:val="heading 3"/>
    <w:basedOn w:val="Normal"/>
    <w:next w:val="Normal"/>
    <w:qFormat/>
    <w:rsid w:val="002C2711"/>
    <w:pPr>
      <w:keepNext/>
      <w:jc w:val="center"/>
      <w:outlineLvl w:val="2"/>
    </w:pPr>
    <w:rPr>
      <w:b/>
      <w:sz w:val="36"/>
    </w:rPr>
  </w:style>
  <w:style w:type="paragraph" w:styleId="Ttulo4">
    <w:name w:val="heading 4"/>
    <w:basedOn w:val="Normal"/>
    <w:next w:val="Normal"/>
    <w:qFormat/>
    <w:rsid w:val="000D474B"/>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2C2711"/>
    <w:pPr>
      <w:spacing w:before="240" w:after="60"/>
      <w:outlineLvl w:val="4"/>
    </w:pPr>
    <w:rPr>
      <w:b/>
      <w:bCs/>
      <w:i/>
      <w:iCs/>
      <w:sz w:val="26"/>
      <w:szCs w:val="26"/>
    </w:rPr>
  </w:style>
  <w:style w:type="paragraph" w:styleId="Ttulo6">
    <w:name w:val="heading 6"/>
    <w:basedOn w:val="Normal"/>
    <w:next w:val="Normal"/>
    <w:qFormat/>
    <w:rsid w:val="002C2711"/>
    <w:pPr>
      <w:spacing w:before="240" w:after="60"/>
      <w:outlineLvl w:val="5"/>
    </w:pPr>
    <w:rPr>
      <w:rFonts w:ascii="Times New Roman" w:hAnsi="Times New Roman"/>
      <w:b/>
      <w:bCs/>
      <w:sz w:val="22"/>
      <w:szCs w:val="22"/>
    </w:rPr>
  </w:style>
  <w:style w:type="paragraph" w:styleId="Ttulo7">
    <w:name w:val="heading 7"/>
    <w:basedOn w:val="Normal"/>
    <w:next w:val="Normal"/>
    <w:qFormat/>
    <w:rsid w:val="002C2711"/>
    <w:pPr>
      <w:spacing w:before="240" w:after="60"/>
      <w:outlineLvl w:val="6"/>
    </w:pPr>
    <w:rPr>
      <w:rFonts w:ascii="Times New Roman" w:hAnsi="Times New Roman"/>
      <w:szCs w:val="24"/>
    </w:rPr>
  </w:style>
  <w:style w:type="paragraph" w:styleId="Ttulo8">
    <w:name w:val="heading 8"/>
    <w:basedOn w:val="Normal"/>
    <w:next w:val="Normal"/>
    <w:qFormat/>
    <w:rsid w:val="002C2711"/>
    <w:pPr>
      <w:spacing w:before="240" w:after="60"/>
      <w:outlineLvl w:val="7"/>
    </w:pPr>
    <w:rPr>
      <w:rFonts w:ascii="Times New Roman" w:hAnsi="Times New Roman"/>
      <w:i/>
      <w:iCs/>
      <w:szCs w:val="24"/>
    </w:rPr>
  </w:style>
  <w:style w:type="paragraph" w:styleId="Ttulo9">
    <w:name w:val="heading 9"/>
    <w:basedOn w:val="Normal"/>
    <w:next w:val="Normal"/>
    <w:qFormat/>
    <w:rsid w:val="002C2711"/>
    <w:pPr>
      <w:keepNext/>
      <w:numPr>
        <w:ilvl w:val="12"/>
      </w:numPr>
      <w:jc w:val="left"/>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F18B3"/>
  </w:style>
  <w:style w:type="paragraph" w:styleId="Ttulo">
    <w:name w:val="Title"/>
    <w:basedOn w:val="Normal"/>
    <w:qFormat/>
    <w:rsid w:val="000F18B3"/>
    <w:pPr>
      <w:jc w:val="center"/>
    </w:pPr>
    <w:rPr>
      <w:b/>
      <w:sz w:val="28"/>
    </w:rPr>
  </w:style>
  <w:style w:type="paragraph" w:styleId="TDC1">
    <w:name w:val="toc 1"/>
    <w:basedOn w:val="Normal"/>
    <w:next w:val="Normal"/>
    <w:autoRedefine/>
    <w:semiHidden/>
    <w:rsid w:val="000F18B3"/>
  </w:style>
  <w:style w:type="character" w:styleId="Hipervnculo">
    <w:name w:val="Hyperlink"/>
    <w:rsid w:val="000F18B3"/>
    <w:rPr>
      <w:color w:val="0000FF"/>
      <w:u w:val="single"/>
    </w:rPr>
  </w:style>
  <w:style w:type="paragraph" w:styleId="Textoindependiente2">
    <w:name w:val="Body Text 2"/>
    <w:basedOn w:val="Normal"/>
    <w:rsid w:val="000F18B3"/>
    <w:pPr>
      <w:spacing w:after="120" w:line="480" w:lineRule="auto"/>
    </w:pPr>
  </w:style>
  <w:style w:type="paragraph" w:customStyle="1" w:styleId="BodyText21">
    <w:name w:val="Body Text 21"/>
    <w:basedOn w:val="Normal"/>
    <w:rsid w:val="000F18B3"/>
    <w:pPr>
      <w:widowControl w:val="0"/>
    </w:pPr>
    <w:rPr>
      <w:sz w:val="20"/>
    </w:rPr>
  </w:style>
  <w:style w:type="paragraph" w:styleId="Encabezado">
    <w:name w:val="header"/>
    <w:basedOn w:val="Normal"/>
    <w:rsid w:val="00596FA2"/>
    <w:pPr>
      <w:tabs>
        <w:tab w:val="center" w:pos="4252"/>
        <w:tab w:val="right" w:pos="8504"/>
      </w:tabs>
    </w:pPr>
  </w:style>
  <w:style w:type="paragraph" w:styleId="Piedepgina">
    <w:name w:val="footer"/>
    <w:basedOn w:val="Normal"/>
    <w:rsid w:val="00596FA2"/>
    <w:pPr>
      <w:tabs>
        <w:tab w:val="center" w:pos="4252"/>
        <w:tab w:val="right" w:pos="8504"/>
      </w:tabs>
    </w:pPr>
  </w:style>
  <w:style w:type="character" w:styleId="Nmerodepgina">
    <w:name w:val="page number"/>
    <w:basedOn w:val="Fuentedeprrafopredeter"/>
    <w:rsid w:val="00596FA2"/>
  </w:style>
  <w:style w:type="paragraph" w:styleId="Sangradetextonormal">
    <w:name w:val="Body Text Indent"/>
    <w:basedOn w:val="Normal"/>
    <w:rsid w:val="00596FA2"/>
    <w:pPr>
      <w:spacing w:after="120"/>
      <w:ind w:left="283"/>
    </w:pPr>
  </w:style>
  <w:style w:type="paragraph" w:styleId="Sangra3detindependiente">
    <w:name w:val="Body Text Indent 3"/>
    <w:basedOn w:val="Normal"/>
    <w:rsid w:val="00596FA2"/>
    <w:pPr>
      <w:spacing w:after="120"/>
      <w:ind w:left="283"/>
    </w:pPr>
    <w:rPr>
      <w:sz w:val="16"/>
      <w:szCs w:val="16"/>
    </w:rPr>
  </w:style>
  <w:style w:type="character" w:styleId="Refdenotaalpie">
    <w:name w:val="footnote reference"/>
    <w:semiHidden/>
    <w:rsid w:val="00596FA2"/>
    <w:rPr>
      <w:vertAlign w:val="superscript"/>
    </w:rPr>
  </w:style>
  <w:style w:type="paragraph" w:styleId="Textonotapie">
    <w:name w:val="footnote text"/>
    <w:aliases w:val="ft,Texto nota pie Car Car Car,FA Fu"/>
    <w:basedOn w:val="Normal"/>
    <w:link w:val="TextonotapieCar"/>
    <w:semiHidden/>
    <w:rsid w:val="00596FA2"/>
    <w:pPr>
      <w:jc w:val="left"/>
    </w:pPr>
    <w:rPr>
      <w:rFonts w:ascii="Times New Roman" w:hAnsi="Times New Roman"/>
      <w:sz w:val="20"/>
      <w:lang w:val="es-ES_tradnl"/>
    </w:rPr>
  </w:style>
  <w:style w:type="character" w:customStyle="1" w:styleId="TextonotapieCar">
    <w:name w:val="Texto nota pie Car"/>
    <w:aliases w:val="ft Car,Texto nota pie Car Car Car Car,FA Fu Car"/>
    <w:link w:val="Textonotapie"/>
    <w:locked/>
    <w:rsid w:val="000F1924"/>
    <w:rPr>
      <w:lang w:val="es-ES_tradnl" w:eastAsia="es-ES" w:bidi="ar-SA"/>
    </w:rPr>
  </w:style>
  <w:style w:type="paragraph" w:styleId="Textodebloque">
    <w:name w:val="Block Text"/>
    <w:basedOn w:val="Normal"/>
    <w:rsid w:val="00596FA2"/>
    <w:pPr>
      <w:numPr>
        <w:ilvl w:val="12"/>
      </w:numPr>
      <w:ind w:left="284" w:right="335" w:hanging="1"/>
    </w:pPr>
    <w:rPr>
      <w:i/>
      <w:sz w:val="20"/>
    </w:rPr>
  </w:style>
  <w:style w:type="paragraph" w:customStyle="1" w:styleId="Prrafodelista1">
    <w:name w:val="Párrafo de lista1"/>
    <w:basedOn w:val="Normal"/>
    <w:rsid w:val="00021FBD"/>
    <w:pPr>
      <w:spacing w:after="200" w:line="276" w:lineRule="auto"/>
      <w:ind w:left="720"/>
      <w:contextualSpacing/>
      <w:jc w:val="left"/>
    </w:pPr>
    <w:rPr>
      <w:rFonts w:ascii="Calibri" w:hAnsi="Calibri"/>
      <w:sz w:val="22"/>
      <w:szCs w:val="22"/>
      <w:lang w:val="en-US" w:eastAsia="en-US"/>
    </w:rPr>
  </w:style>
  <w:style w:type="paragraph" w:customStyle="1" w:styleId="Default">
    <w:name w:val="Default"/>
    <w:rsid w:val="00021FBD"/>
    <w:pPr>
      <w:widowControl w:val="0"/>
      <w:autoSpaceDE w:val="0"/>
      <w:autoSpaceDN w:val="0"/>
      <w:adjustRightInd w:val="0"/>
    </w:pPr>
    <w:rPr>
      <w:rFonts w:ascii="Arial" w:eastAsia="Calibri" w:hAnsi="Arial" w:cs="Arial"/>
      <w:color w:val="000000"/>
      <w:sz w:val="24"/>
      <w:szCs w:val="24"/>
      <w:lang w:val="en-US" w:eastAsia="en-US"/>
    </w:rPr>
  </w:style>
  <w:style w:type="character" w:styleId="Refdecomentario">
    <w:name w:val="annotation reference"/>
    <w:semiHidden/>
    <w:rsid w:val="006625B9"/>
    <w:rPr>
      <w:sz w:val="16"/>
      <w:szCs w:val="16"/>
    </w:rPr>
  </w:style>
  <w:style w:type="paragraph" w:styleId="Textocomentario">
    <w:name w:val="annotation text"/>
    <w:basedOn w:val="Normal"/>
    <w:semiHidden/>
    <w:rsid w:val="006625B9"/>
    <w:rPr>
      <w:sz w:val="20"/>
    </w:rPr>
  </w:style>
  <w:style w:type="paragraph" w:styleId="Asuntodelcomentario">
    <w:name w:val="annotation subject"/>
    <w:basedOn w:val="Textocomentario"/>
    <w:next w:val="Textocomentario"/>
    <w:semiHidden/>
    <w:rsid w:val="006625B9"/>
    <w:rPr>
      <w:b/>
      <w:bCs/>
    </w:rPr>
  </w:style>
  <w:style w:type="paragraph" w:styleId="Textodeglobo">
    <w:name w:val="Balloon Text"/>
    <w:basedOn w:val="Normal"/>
    <w:semiHidden/>
    <w:rsid w:val="006625B9"/>
    <w:rPr>
      <w:rFonts w:ascii="Tahoma" w:hAnsi="Tahoma" w:cs="Tahoma"/>
      <w:sz w:val="16"/>
      <w:szCs w:val="16"/>
    </w:rPr>
  </w:style>
  <w:style w:type="table" w:styleId="Tablaconcuadrcula">
    <w:name w:val="Table Grid"/>
    <w:basedOn w:val="Tablanormal"/>
    <w:rsid w:val="0069522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0D474B"/>
    <w:pPr>
      <w:spacing w:after="120" w:line="480" w:lineRule="auto"/>
      <w:ind w:left="283"/>
    </w:pPr>
  </w:style>
  <w:style w:type="paragraph" w:customStyle="1" w:styleId="BodyTextIndent20">
    <w:name w:val="Body Text Indent 20"/>
    <w:basedOn w:val="Normal"/>
    <w:rsid w:val="000D474B"/>
    <w:pPr>
      <w:overflowPunct w:val="0"/>
      <w:autoSpaceDE w:val="0"/>
      <w:autoSpaceDN w:val="0"/>
      <w:adjustRightInd w:val="0"/>
      <w:ind w:left="360" w:firstLine="60"/>
      <w:textAlignment w:val="baseline"/>
    </w:pPr>
    <w:rPr>
      <w:lang w:val="es-ES"/>
    </w:rPr>
  </w:style>
  <w:style w:type="paragraph" w:styleId="Textoindependiente3">
    <w:name w:val="Body Text 3"/>
    <w:basedOn w:val="Normal"/>
    <w:rsid w:val="002C2711"/>
    <w:pPr>
      <w:spacing w:after="120"/>
    </w:pPr>
    <w:rPr>
      <w:sz w:val="16"/>
      <w:szCs w:val="16"/>
    </w:rPr>
  </w:style>
  <w:style w:type="paragraph" w:styleId="NormalWeb">
    <w:name w:val="Normal (Web)"/>
    <w:basedOn w:val="Normal"/>
    <w:uiPriority w:val="99"/>
    <w:rsid w:val="002C2711"/>
    <w:pPr>
      <w:spacing w:before="100" w:beforeAutospacing="1" w:after="100" w:afterAutospacing="1"/>
      <w:jc w:val="left"/>
    </w:pPr>
    <w:rPr>
      <w:rFonts w:ascii="Arial Unicode MS" w:eastAsia="Arial Unicode MS" w:hAnsi="Arial Unicode MS" w:cs="Arial Unicode MS"/>
      <w:szCs w:val="24"/>
      <w:lang w:val="es-ES"/>
    </w:rPr>
  </w:style>
  <w:style w:type="character" w:styleId="Hipervnculovisitado">
    <w:name w:val="FollowedHyperlink"/>
    <w:rsid w:val="002C2711"/>
    <w:rPr>
      <w:color w:val="800080"/>
      <w:u w:val="single"/>
    </w:rPr>
  </w:style>
  <w:style w:type="character" w:customStyle="1" w:styleId="BodyText21Car">
    <w:name w:val="Body Text 21 Car"/>
    <w:rsid w:val="002C2711"/>
    <w:rPr>
      <w:rFonts w:ascii="Arial" w:hAnsi="Arial"/>
      <w:lang w:val="es-CO" w:eastAsia="es-ES" w:bidi="ar-SA"/>
    </w:rPr>
  </w:style>
  <w:style w:type="paragraph" w:styleId="TDC2">
    <w:name w:val="toc 2"/>
    <w:basedOn w:val="Normal"/>
    <w:next w:val="Normal"/>
    <w:autoRedefine/>
    <w:semiHidden/>
    <w:rsid w:val="00795044"/>
    <w:pPr>
      <w:ind w:left="240"/>
    </w:pPr>
  </w:style>
  <w:style w:type="paragraph" w:styleId="Subttulo">
    <w:name w:val="Subtitle"/>
    <w:basedOn w:val="Normal"/>
    <w:link w:val="SubttuloCar"/>
    <w:qFormat/>
    <w:rsid w:val="00795044"/>
    <w:pPr>
      <w:numPr>
        <w:numId w:val="1"/>
      </w:numPr>
      <w:jc w:val="left"/>
    </w:pPr>
    <w:rPr>
      <w:rFonts w:ascii="Tahoma" w:hAnsi="Tahoma"/>
      <w:b/>
      <w:bCs/>
      <w:color w:val="000000"/>
      <w:sz w:val="28"/>
      <w:szCs w:val="28"/>
    </w:rPr>
  </w:style>
  <w:style w:type="paragraph" w:customStyle="1" w:styleId="ListParagraph0">
    <w:name w:val="List Paragraph0"/>
    <w:basedOn w:val="Normal"/>
    <w:qFormat/>
    <w:rsid w:val="00795044"/>
    <w:pPr>
      <w:ind w:left="708"/>
      <w:jc w:val="left"/>
    </w:pPr>
    <w:rPr>
      <w:rFonts w:ascii="Times New Roman" w:hAnsi="Times New Roman"/>
      <w:szCs w:val="24"/>
    </w:rPr>
  </w:style>
  <w:style w:type="paragraph" w:styleId="TDC3">
    <w:name w:val="toc 3"/>
    <w:basedOn w:val="Normal"/>
    <w:next w:val="Normal"/>
    <w:autoRedefine/>
    <w:rsid w:val="00795044"/>
    <w:pPr>
      <w:ind w:left="480"/>
      <w:jc w:val="left"/>
    </w:pPr>
    <w:rPr>
      <w:rFonts w:ascii="Calibri" w:hAnsi="Calibri"/>
      <w:sz w:val="20"/>
    </w:rPr>
  </w:style>
  <w:style w:type="paragraph" w:styleId="TDC4">
    <w:name w:val="toc 4"/>
    <w:basedOn w:val="Normal"/>
    <w:next w:val="Normal"/>
    <w:autoRedefine/>
    <w:rsid w:val="00795044"/>
    <w:pPr>
      <w:ind w:left="720"/>
      <w:jc w:val="left"/>
    </w:pPr>
    <w:rPr>
      <w:rFonts w:ascii="Calibri" w:hAnsi="Calibri"/>
      <w:sz w:val="20"/>
    </w:rPr>
  </w:style>
  <w:style w:type="paragraph" w:styleId="TDC5">
    <w:name w:val="toc 5"/>
    <w:basedOn w:val="Normal"/>
    <w:next w:val="Normal"/>
    <w:autoRedefine/>
    <w:rsid w:val="00795044"/>
    <w:pPr>
      <w:ind w:left="960"/>
      <w:jc w:val="left"/>
    </w:pPr>
    <w:rPr>
      <w:rFonts w:ascii="Calibri" w:hAnsi="Calibri"/>
      <w:sz w:val="20"/>
    </w:rPr>
  </w:style>
  <w:style w:type="paragraph" w:styleId="TDC6">
    <w:name w:val="toc 6"/>
    <w:basedOn w:val="Normal"/>
    <w:next w:val="Normal"/>
    <w:autoRedefine/>
    <w:rsid w:val="00795044"/>
    <w:pPr>
      <w:ind w:left="1200"/>
      <w:jc w:val="left"/>
    </w:pPr>
    <w:rPr>
      <w:rFonts w:ascii="Calibri" w:hAnsi="Calibri"/>
      <w:sz w:val="20"/>
    </w:rPr>
  </w:style>
  <w:style w:type="paragraph" w:styleId="TDC7">
    <w:name w:val="toc 7"/>
    <w:basedOn w:val="Normal"/>
    <w:next w:val="Normal"/>
    <w:autoRedefine/>
    <w:rsid w:val="00795044"/>
    <w:pPr>
      <w:ind w:left="1440"/>
      <w:jc w:val="left"/>
    </w:pPr>
    <w:rPr>
      <w:rFonts w:ascii="Calibri" w:hAnsi="Calibri"/>
      <w:sz w:val="20"/>
    </w:rPr>
  </w:style>
  <w:style w:type="paragraph" w:styleId="TDC8">
    <w:name w:val="toc 8"/>
    <w:basedOn w:val="Normal"/>
    <w:next w:val="Normal"/>
    <w:autoRedefine/>
    <w:rsid w:val="00795044"/>
    <w:pPr>
      <w:ind w:left="1680"/>
      <w:jc w:val="left"/>
    </w:pPr>
    <w:rPr>
      <w:rFonts w:ascii="Calibri" w:hAnsi="Calibri"/>
      <w:sz w:val="20"/>
    </w:rPr>
  </w:style>
  <w:style w:type="paragraph" w:styleId="TDC9">
    <w:name w:val="toc 9"/>
    <w:basedOn w:val="Normal"/>
    <w:next w:val="Normal"/>
    <w:autoRedefine/>
    <w:rsid w:val="00795044"/>
    <w:pPr>
      <w:ind w:left="1920"/>
      <w:jc w:val="left"/>
    </w:pPr>
    <w:rPr>
      <w:rFonts w:ascii="Calibri" w:hAnsi="Calibri"/>
      <w:sz w:val="20"/>
    </w:rPr>
  </w:style>
  <w:style w:type="paragraph" w:styleId="TtuloTDC">
    <w:name w:val="TOC Heading"/>
    <w:basedOn w:val="Ttulo1"/>
    <w:next w:val="Normal"/>
    <w:qFormat/>
    <w:rsid w:val="00795044"/>
    <w:pPr>
      <w:keepLines/>
      <w:spacing w:before="480" w:after="0" w:line="276" w:lineRule="auto"/>
      <w:outlineLvl w:val="9"/>
    </w:pPr>
    <w:rPr>
      <w:rFonts w:ascii="Cambria" w:hAnsi="Cambria"/>
      <w:bCs/>
      <w:color w:val="365F91"/>
      <w:kern w:val="0"/>
      <w:szCs w:val="28"/>
      <w:lang w:val="es-ES" w:eastAsia="en-US"/>
    </w:rPr>
  </w:style>
  <w:style w:type="paragraph" w:styleId="Lista2">
    <w:name w:val="List 2"/>
    <w:basedOn w:val="Normal"/>
    <w:rsid w:val="00795044"/>
    <w:pPr>
      <w:ind w:left="566" w:hanging="283"/>
      <w:jc w:val="left"/>
    </w:pPr>
    <w:rPr>
      <w:rFonts w:ascii="Times New Roman" w:hAnsi="Times New Roman"/>
      <w:szCs w:val="24"/>
    </w:rPr>
  </w:style>
  <w:style w:type="paragraph" w:styleId="ndice2">
    <w:name w:val="index 2"/>
    <w:basedOn w:val="Normal"/>
    <w:next w:val="Normal"/>
    <w:autoRedefine/>
    <w:rsid w:val="00795044"/>
    <w:pPr>
      <w:ind w:left="480" w:hanging="240"/>
      <w:jc w:val="left"/>
    </w:pPr>
    <w:rPr>
      <w:rFonts w:ascii="Times New Roman" w:hAnsi="Times New Roman"/>
      <w:szCs w:val="24"/>
    </w:rPr>
  </w:style>
  <w:style w:type="paragraph" w:styleId="ndice1">
    <w:name w:val="index 1"/>
    <w:basedOn w:val="Normal"/>
    <w:next w:val="Normal"/>
    <w:autoRedefine/>
    <w:rsid w:val="00795044"/>
    <w:pPr>
      <w:ind w:left="240" w:hanging="240"/>
      <w:jc w:val="left"/>
    </w:pPr>
    <w:rPr>
      <w:rFonts w:ascii="Times New Roman" w:hAnsi="Times New Roman"/>
      <w:szCs w:val="24"/>
    </w:rPr>
  </w:style>
  <w:style w:type="paragraph" w:styleId="Saludo">
    <w:name w:val="Salutation"/>
    <w:basedOn w:val="Normal"/>
    <w:next w:val="Normal"/>
    <w:rsid w:val="00795044"/>
    <w:pPr>
      <w:jc w:val="left"/>
    </w:pPr>
    <w:rPr>
      <w:rFonts w:ascii="Times New Roman" w:hAnsi="Times New Roman"/>
      <w:szCs w:val="24"/>
    </w:rPr>
  </w:style>
  <w:style w:type="paragraph" w:styleId="Listaconvietas3">
    <w:name w:val="List Bullet 3"/>
    <w:basedOn w:val="Normal"/>
    <w:rsid w:val="00795044"/>
    <w:pPr>
      <w:numPr>
        <w:numId w:val="2"/>
      </w:numPr>
      <w:jc w:val="left"/>
    </w:pPr>
    <w:rPr>
      <w:rFonts w:ascii="Times New Roman" w:hAnsi="Times New Roman"/>
      <w:szCs w:val="24"/>
    </w:rPr>
  </w:style>
  <w:style w:type="paragraph" w:styleId="Continuarlista">
    <w:name w:val="List Continue"/>
    <w:basedOn w:val="Normal"/>
    <w:rsid w:val="00795044"/>
    <w:pPr>
      <w:spacing w:after="120"/>
      <w:ind w:left="283"/>
      <w:jc w:val="left"/>
    </w:pPr>
    <w:rPr>
      <w:rFonts w:ascii="Times New Roman" w:hAnsi="Times New Roman"/>
      <w:szCs w:val="24"/>
    </w:rPr>
  </w:style>
  <w:style w:type="paragraph" w:styleId="Continuarlista2">
    <w:name w:val="List Continue 2"/>
    <w:basedOn w:val="Normal"/>
    <w:rsid w:val="00795044"/>
    <w:pPr>
      <w:spacing w:after="120"/>
      <w:ind w:left="566"/>
      <w:jc w:val="left"/>
    </w:pPr>
    <w:rPr>
      <w:rFonts w:ascii="Times New Roman" w:hAnsi="Times New Roman"/>
      <w:szCs w:val="24"/>
    </w:rPr>
  </w:style>
  <w:style w:type="paragraph" w:styleId="Continuarlista3">
    <w:name w:val="List Continue 3"/>
    <w:basedOn w:val="Normal"/>
    <w:rsid w:val="00795044"/>
    <w:pPr>
      <w:spacing w:after="120"/>
      <w:ind w:left="849"/>
      <w:jc w:val="left"/>
    </w:pPr>
    <w:rPr>
      <w:rFonts w:ascii="Times New Roman" w:hAnsi="Times New Roman"/>
      <w:szCs w:val="24"/>
    </w:rPr>
  </w:style>
  <w:style w:type="character" w:customStyle="1" w:styleId="dkbluefont">
    <w:name w:val="dkbluefont"/>
    <w:basedOn w:val="Fuentedeprrafopredeter"/>
    <w:rsid w:val="000619A1"/>
  </w:style>
  <w:style w:type="character" w:customStyle="1" w:styleId="SubttuloCar">
    <w:name w:val="Subtítulo Car"/>
    <w:link w:val="Subttulo"/>
    <w:rsid w:val="00AF1BDE"/>
    <w:rPr>
      <w:rFonts w:ascii="Tahoma" w:hAnsi="Tahoma"/>
      <w:b/>
      <w:bCs/>
      <w:color w:val="000000"/>
      <w:sz w:val="28"/>
      <w:szCs w:val="28"/>
      <w:lang w:eastAsia="es-ES"/>
    </w:rPr>
  </w:style>
  <w:style w:type="table" w:customStyle="1" w:styleId="NormalTable0">
    <w:name w:val="Normal Table0"/>
    <w:uiPriority w:val="2"/>
    <w:semiHidden/>
    <w:unhideWhenUsed/>
    <w:qFormat/>
    <w:rsid w:val="00C67D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67D1A"/>
    <w:pPr>
      <w:widowControl w:val="0"/>
      <w:autoSpaceDE w:val="0"/>
      <w:autoSpaceDN w:val="0"/>
      <w:jc w:val="left"/>
    </w:pPr>
    <w:rPr>
      <w:rFonts w:ascii="Arial Narrow" w:eastAsia="Arial Narrow" w:hAnsi="Arial Narrow" w:cs="Arial Narrow"/>
      <w:sz w:val="22"/>
      <w:szCs w:val="22"/>
      <w:lang w:val="es-ES" w:eastAsia="en-US"/>
    </w:rPr>
  </w:style>
  <w:style w:type="paragraph" w:customStyle="1" w:styleId="centrado">
    <w:name w:val="centrado"/>
    <w:basedOn w:val="Normal"/>
    <w:rsid w:val="008634CC"/>
    <w:pPr>
      <w:spacing w:before="100" w:beforeAutospacing="1" w:after="100" w:afterAutospacing="1"/>
      <w:jc w:val="left"/>
    </w:pPr>
    <w:rPr>
      <w:rFonts w:ascii="Times New Roman" w:hAnsi="Times New Roman"/>
      <w:szCs w:val="24"/>
      <w:lang w:eastAsia="es-CO"/>
    </w:rPr>
  </w:style>
  <w:style w:type="character" w:styleId="Mencinsinresolver">
    <w:name w:val="Unresolved Mention"/>
    <w:uiPriority w:val="99"/>
    <w:semiHidden/>
    <w:unhideWhenUsed/>
    <w:rsid w:val="00335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27">
      <w:bodyDiv w:val="1"/>
      <w:marLeft w:val="0"/>
      <w:marRight w:val="0"/>
      <w:marTop w:val="0"/>
      <w:marBottom w:val="0"/>
      <w:divBdr>
        <w:top w:val="none" w:sz="0" w:space="0" w:color="auto"/>
        <w:left w:val="none" w:sz="0" w:space="0" w:color="auto"/>
        <w:bottom w:val="none" w:sz="0" w:space="0" w:color="auto"/>
        <w:right w:val="none" w:sz="0" w:space="0" w:color="auto"/>
      </w:divBdr>
    </w:div>
    <w:div w:id="141968981">
      <w:bodyDiv w:val="1"/>
      <w:marLeft w:val="0"/>
      <w:marRight w:val="0"/>
      <w:marTop w:val="0"/>
      <w:marBottom w:val="0"/>
      <w:divBdr>
        <w:top w:val="none" w:sz="0" w:space="0" w:color="auto"/>
        <w:left w:val="none" w:sz="0" w:space="0" w:color="auto"/>
        <w:bottom w:val="none" w:sz="0" w:space="0" w:color="auto"/>
        <w:right w:val="none" w:sz="0" w:space="0" w:color="auto"/>
      </w:divBdr>
    </w:div>
    <w:div w:id="141972081">
      <w:bodyDiv w:val="1"/>
      <w:marLeft w:val="0"/>
      <w:marRight w:val="0"/>
      <w:marTop w:val="0"/>
      <w:marBottom w:val="0"/>
      <w:divBdr>
        <w:top w:val="none" w:sz="0" w:space="0" w:color="auto"/>
        <w:left w:val="none" w:sz="0" w:space="0" w:color="auto"/>
        <w:bottom w:val="none" w:sz="0" w:space="0" w:color="auto"/>
        <w:right w:val="none" w:sz="0" w:space="0" w:color="auto"/>
      </w:divBdr>
    </w:div>
    <w:div w:id="159320128">
      <w:bodyDiv w:val="1"/>
      <w:marLeft w:val="0"/>
      <w:marRight w:val="0"/>
      <w:marTop w:val="0"/>
      <w:marBottom w:val="0"/>
      <w:divBdr>
        <w:top w:val="none" w:sz="0" w:space="0" w:color="auto"/>
        <w:left w:val="none" w:sz="0" w:space="0" w:color="auto"/>
        <w:bottom w:val="none" w:sz="0" w:space="0" w:color="auto"/>
        <w:right w:val="none" w:sz="0" w:space="0" w:color="auto"/>
      </w:divBdr>
      <w:divsChild>
        <w:div w:id="174655759">
          <w:marLeft w:val="0"/>
          <w:marRight w:val="0"/>
          <w:marTop w:val="0"/>
          <w:marBottom w:val="0"/>
          <w:divBdr>
            <w:top w:val="none" w:sz="0" w:space="0" w:color="auto"/>
            <w:left w:val="none" w:sz="0" w:space="0" w:color="auto"/>
            <w:bottom w:val="none" w:sz="0" w:space="0" w:color="auto"/>
            <w:right w:val="none" w:sz="0" w:space="0" w:color="auto"/>
          </w:divBdr>
          <w:divsChild>
            <w:div w:id="1173911390">
              <w:marLeft w:val="0"/>
              <w:marRight w:val="0"/>
              <w:marTop w:val="0"/>
              <w:marBottom w:val="0"/>
              <w:divBdr>
                <w:top w:val="none" w:sz="0" w:space="0" w:color="auto"/>
                <w:left w:val="none" w:sz="0" w:space="0" w:color="auto"/>
                <w:bottom w:val="none" w:sz="0" w:space="0" w:color="auto"/>
                <w:right w:val="none" w:sz="0" w:space="0" w:color="auto"/>
              </w:divBdr>
              <w:divsChild>
                <w:div w:id="8949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91944">
      <w:bodyDiv w:val="1"/>
      <w:marLeft w:val="0"/>
      <w:marRight w:val="0"/>
      <w:marTop w:val="0"/>
      <w:marBottom w:val="0"/>
      <w:divBdr>
        <w:top w:val="none" w:sz="0" w:space="0" w:color="auto"/>
        <w:left w:val="none" w:sz="0" w:space="0" w:color="auto"/>
        <w:bottom w:val="none" w:sz="0" w:space="0" w:color="auto"/>
        <w:right w:val="none" w:sz="0" w:space="0" w:color="auto"/>
      </w:divBdr>
    </w:div>
    <w:div w:id="383257500">
      <w:bodyDiv w:val="1"/>
      <w:marLeft w:val="0"/>
      <w:marRight w:val="0"/>
      <w:marTop w:val="0"/>
      <w:marBottom w:val="0"/>
      <w:divBdr>
        <w:top w:val="none" w:sz="0" w:space="0" w:color="auto"/>
        <w:left w:val="none" w:sz="0" w:space="0" w:color="auto"/>
        <w:bottom w:val="none" w:sz="0" w:space="0" w:color="auto"/>
        <w:right w:val="none" w:sz="0" w:space="0" w:color="auto"/>
      </w:divBdr>
    </w:div>
    <w:div w:id="416023111">
      <w:bodyDiv w:val="1"/>
      <w:marLeft w:val="0"/>
      <w:marRight w:val="0"/>
      <w:marTop w:val="0"/>
      <w:marBottom w:val="0"/>
      <w:divBdr>
        <w:top w:val="none" w:sz="0" w:space="0" w:color="auto"/>
        <w:left w:val="none" w:sz="0" w:space="0" w:color="auto"/>
        <w:bottom w:val="none" w:sz="0" w:space="0" w:color="auto"/>
        <w:right w:val="none" w:sz="0" w:space="0" w:color="auto"/>
      </w:divBdr>
    </w:div>
    <w:div w:id="478352428">
      <w:bodyDiv w:val="1"/>
      <w:marLeft w:val="0"/>
      <w:marRight w:val="0"/>
      <w:marTop w:val="0"/>
      <w:marBottom w:val="0"/>
      <w:divBdr>
        <w:top w:val="none" w:sz="0" w:space="0" w:color="auto"/>
        <w:left w:val="none" w:sz="0" w:space="0" w:color="auto"/>
        <w:bottom w:val="none" w:sz="0" w:space="0" w:color="auto"/>
        <w:right w:val="none" w:sz="0" w:space="0" w:color="auto"/>
      </w:divBdr>
    </w:div>
    <w:div w:id="634914364">
      <w:bodyDiv w:val="1"/>
      <w:marLeft w:val="0"/>
      <w:marRight w:val="0"/>
      <w:marTop w:val="0"/>
      <w:marBottom w:val="0"/>
      <w:divBdr>
        <w:top w:val="none" w:sz="0" w:space="0" w:color="auto"/>
        <w:left w:val="none" w:sz="0" w:space="0" w:color="auto"/>
        <w:bottom w:val="none" w:sz="0" w:space="0" w:color="auto"/>
        <w:right w:val="none" w:sz="0" w:space="0" w:color="auto"/>
      </w:divBdr>
    </w:div>
    <w:div w:id="702248992">
      <w:bodyDiv w:val="1"/>
      <w:marLeft w:val="0"/>
      <w:marRight w:val="0"/>
      <w:marTop w:val="0"/>
      <w:marBottom w:val="0"/>
      <w:divBdr>
        <w:top w:val="none" w:sz="0" w:space="0" w:color="auto"/>
        <w:left w:val="none" w:sz="0" w:space="0" w:color="auto"/>
        <w:bottom w:val="none" w:sz="0" w:space="0" w:color="auto"/>
        <w:right w:val="none" w:sz="0" w:space="0" w:color="auto"/>
      </w:divBdr>
    </w:div>
    <w:div w:id="708185346">
      <w:bodyDiv w:val="1"/>
      <w:marLeft w:val="0"/>
      <w:marRight w:val="0"/>
      <w:marTop w:val="0"/>
      <w:marBottom w:val="0"/>
      <w:divBdr>
        <w:top w:val="none" w:sz="0" w:space="0" w:color="auto"/>
        <w:left w:val="none" w:sz="0" w:space="0" w:color="auto"/>
        <w:bottom w:val="none" w:sz="0" w:space="0" w:color="auto"/>
        <w:right w:val="none" w:sz="0" w:space="0" w:color="auto"/>
      </w:divBdr>
    </w:div>
    <w:div w:id="731344561">
      <w:bodyDiv w:val="1"/>
      <w:marLeft w:val="0"/>
      <w:marRight w:val="0"/>
      <w:marTop w:val="0"/>
      <w:marBottom w:val="0"/>
      <w:divBdr>
        <w:top w:val="none" w:sz="0" w:space="0" w:color="auto"/>
        <w:left w:val="none" w:sz="0" w:space="0" w:color="auto"/>
        <w:bottom w:val="none" w:sz="0" w:space="0" w:color="auto"/>
        <w:right w:val="none" w:sz="0" w:space="0" w:color="auto"/>
      </w:divBdr>
    </w:div>
    <w:div w:id="734938295">
      <w:bodyDiv w:val="1"/>
      <w:marLeft w:val="0"/>
      <w:marRight w:val="0"/>
      <w:marTop w:val="0"/>
      <w:marBottom w:val="0"/>
      <w:divBdr>
        <w:top w:val="none" w:sz="0" w:space="0" w:color="auto"/>
        <w:left w:val="none" w:sz="0" w:space="0" w:color="auto"/>
        <w:bottom w:val="none" w:sz="0" w:space="0" w:color="auto"/>
        <w:right w:val="none" w:sz="0" w:space="0" w:color="auto"/>
      </w:divBdr>
      <w:divsChild>
        <w:div w:id="439223441">
          <w:marLeft w:val="0"/>
          <w:marRight w:val="0"/>
          <w:marTop w:val="0"/>
          <w:marBottom w:val="0"/>
          <w:divBdr>
            <w:top w:val="none" w:sz="0" w:space="0" w:color="auto"/>
            <w:left w:val="single" w:sz="6" w:space="0" w:color="EFEFEF"/>
            <w:bottom w:val="none" w:sz="0" w:space="0" w:color="auto"/>
            <w:right w:val="single" w:sz="6" w:space="0" w:color="EFEFEF"/>
          </w:divBdr>
          <w:divsChild>
            <w:div w:id="1552224651">
              <w:marLeft w:val="0"/>
              <w:marRight w:val="0"/>
              <w:marTop w:val="0"/>
              <w:marBottom w:val="0"/>
              <w:divBdr>
                <w:top w:val="none" w:sz="0" w:space="0" w:color="auto"/>
                <w:left w:val="none" w:sz="0" w:space="0" w:color="auto"/>
                <w:bottom w:val="none" w:sz="0" w:space="0" w:color="auto"/>
                <w:right w:val="none" w:sz="0" w:space="0" w:color="auto"/>
              </w:divBdr>
              <w:divsChild>
                <w:div w:id="28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20209">
      <w:bodyDiv w:val="1"/>
      <w:marLeft w:val="0"/>
      <w:marRight w:val="0"/>
      <w:marTop w:val="0"/>
      <w:marBottom w:val="0"/>
      <w:divBdr>
        <w:top w:val="none" w:sz="0" w:space="0" w:color="auto"/>
        <w:left w:val="none" w:sz="0" w:space="0" w:color="auto"/>
        <w:bottom w:val="none" w:sz="0" w:space="0" w:color="auto"/>
        <w:right w:val="none" w:sz="0" w:space="0" w:color="auto"/>
      </w:divBdr>
    </w:div>
    <w:div w:id="804196446">
      <w:bodyDiv w:val="1"/>
      <w:marLeft w:val="0"/>
      <w:marRight w:val="0"/>
      <w:marTop w:val="0"/>
      <w:marBottom w:val="0"/>
      <w:divBdr>
        <w:top w:val="none" w:sz="0" w:space="0" w:color="auto"/>
        <w:left w:val="none" w:sz="0" w:space="0" w:color="auto"/>
        <w:bottom w:val="none" w:sz="0" w:space="0" w:color="auto"/>
        <w:right w:val="none" w:sz="0" w:space="0" w:color="auto"/>
      </w:divBdr>
      <w:divsChild>
        <w:div w:id="1673071174">
          <w:marLeft w:val="0"/>
          <w:marRight w:val="0"/>
          <w:marTop w:val="0"/>
          <w:marBottom w:val="0"/>
          <w:divBdr>
            <w:top w:val="none" w:sz="0" w:space="0" w:color="auto"/>
            <w:left w:val="none" w:sz="0" w:space="0" w:color="auto"/>
            <w:bottom w:val="none" w:sz="0" w:space="0" w:color="auto"/>
            <w:right w:val="none" w:sz="0" w:space="0" w:color="auto"/>
          </w:divBdr>
        </w:div>
      </w:divsChild>
    </w:div>
    <w:div w:id="826942813">
      <w:bodyDiv w:val="1"/>
      <w:marLeft w:val="0"/>
      <w:marRight w:val="0"/>
      <w:marTop w:val="0"/>
      <w:marBottom w:val="0"/>
      <w:divBdr>
        <w:top w:val="none" w:sz="0" w:space="0" w:color="auto"/>
        <w:left w:val="none" w:sz="0" w:space="0" w:color="auto"/>
        <w:bottom w:val="none" w:sz="0" w:space="0" w:color="auto"/>
        <w:right w:val="none" w:sz="0" w:space="0" w:color="auto"/>
      </w:divBdr>
    </w:div>
    <w:div w:id="927349384">
      <w:bodyDiv w:val="1"/>
      <w:marLeft w:val="0"/>
      <w:marRight w:val="0"/>
      <w:marTop w:val="0"/>
      <w:marBottom w:val="0"/>
      <w:divBdr>
        <w:top w:val="none" w:sz="0" w:space="0" w:color="auto"/>
        <w:left w:val="none" w:sz="0" w:space="0" w:color="auto"/>
        <w:bottom w:val="none" w:sz="0" w:space="0" w:color="auto"/>
        <w:right w:val="none" w:sz="0" w:space="0" w:color="auto"/>
      </w:divBdr>
      <w:divsChild>
        <w:div w:id="612588585">
          <w:marLeft w:val="0"/>
          <w:marRight w:val="0"/>
          <w:marTop w:val="0"/>
          <w:marBottom w:val="0"/>
          <w:divBdr>
            <w:top w:val="none" w:sz="0" w:space="0" w:color="auto"/>
            <w:left w:val="none" w:sz="0" w:space="0" w:color="auto"/>
            <w:bottom w:val="none" w:sz="0" w:space="0" w:color="auto"/>
            <w:right w:val="none" w:sz="0" w:space="0" w:color="auto"/>
          </w:divBdr>
        </w:div>
      </w:divsChild>
    </w:div>
    <w:div w:id="928394153">
      <w:bodyDiv w:val="1"/>
      <w:marLeft w:val="0"/>
      <w:marRight w:val="0"/>
      <w:marTop w:val="0"/>
      <w:marBottom w:val="0"/>
      <w:divBdr>
        <w:top w:val="none" w:sz="0" w:space="0" w:color="auto"/>
        <w:left w:val="none" w:sz="0" w:space="0" w:color="auto"/>
        <w:bottom w:val="none" w:sz="0" w:space="0" w:color="auto"/>
        <w:right w:val="none" w:sz="0" w:space="0" w:color="auto"/>
      </w:divBdr>
      <w:divsChild>
        <w:div w:id="1085030586">
          <w:marLeft w:val="0"/>
          <w:marRight w:val="0"/>
          <w:marTop w:val="0"/>
          <w:marBottom w:val="0"/>
          <w:divBdr>
            <w:top w:val="none" w:sz="0" w:space="0" w:color="auto"/>
            <w:left w:val="none" w:sz="0" w:space="0" w:color="auto"/>
            <w:bottom w:val="none" w:sz="0" w:space="0" w:color="auto"/>
            <w:right w:val="none" w:sz="0" w:space="0" w:color="auto"/>
          </w:divBdr>
          <w:divsChild>
            <w:div w:id="1754357688">
              <w:marLeft w:val="0"/>
              <w:marRight w:val="0"/>
              <w:marTop w:val="0"/>
              <w:marBottom w:val="0"/>
              <w:divBdr>
                <w:top w:val="none" w:sz="0" w:space="0" w:color="auto"/>
                <w:left w:val="none" w:sz="0" w:space="0" w:color="auto"/>
                <w:bottom w:val="none" w:sz="0" w:space="0" w:color="auto"/>
                <w:right w:val="none" w:sz="0" w:space="0" w:color="auto"/>
              </w:divBdr>
              <w:divsChild>
                <w:div w:id="17834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5092">
      <w:bodyDiv w:val="1"/>
      <w:marLeft w:val="0"/>
      <w:marRight w:val="0"/>
      <w:marTop w:val="0"/>
      <w:marBottom w:val="0"/>
      <w:divBdr>
        <w:top w:val="none" w:sz="0" w:space="0" w:color="auto"/>
        <w:left w:val="none" w:sz="0" w:space="0" w:color="auto"/>
        <w:bottom w:val="none" w:sz="0" w:space="0" w:color="auto"/>
        <w:right w:val="none" w:sz="0" w:space="0" w:color="auto"/>
      </w:divBdr>
    </w:div>
    <w:div w:id="969440153">
      <w:bodyDiv w:val="1"/>
      <w:marLeft w:val="0"/>
      <w:marRight w:val="0"/>
      <w:marTop w:val="0"/>
      <w:marBottom w:val="0"/>
      <w:divBdr>
        <w:top w:val="none" w:sz="0" w:space="0" w:color="auto"/>
        <w:left w:val="none" w:sz="0" w:space="0" w:color="auto"/>
        <w:bottom w:val="none" w:sz="0" w:space="0" w:color="auto"/>
        <w:right w:val="none" w:sz="0" w:space="0" w:color="auto"/>
      </w:divBdr>
    </w:div>
    <w:div w:id="970133791">
      <w:bodyDiv w:val="1"/>
      <w:marLeft w:val="0"/>
      <w:marRight w:val="0"/>
      <w:marTop w:val="0"/>
      <w:marBottom w:val="0"/>
      <w:divBdr>
        <w:top w:val="none" w:sz="0" w:space="0" w:color="auto"/>
        <w:left w:val="none" w:sz="0" w:space="0" w:color="auto"/>
        <w:bottom w:val="none" w:sz="0" w:space="0" w:color="auto"/>
        <w:right w:val="none" w:sz="0" w:space="0" w:color="auto"/>
      </w:divBdr>
      <w:divsChild>
        <w:div w:id="1967467458">
          <w:marLeft w:val="0"/>
          <w:marRight w:val="0"/>
          <w:marTop w:val="0"/>
          <w:marBottom w:val="0"/>
          <w:divBdr>
            <w:top w:val="none" w:sz="0" w:space="0" w:color="auto"/>
            <w:left w:val="none" w:sz="0" w:space="0" w:color="auto"/>
            <w:bottom w:val="none" w:sz="0" w:space="0" w:color="auto"/>
            <w:right w:val="none" w:sz="0" w:space="0" w:color="auto"/>
          </w:divBdr>
        </w:div>
      </w:divsChild>
    </w:div>
    <w:div w:id="988704228">
      <w:bodyDiv w:val="1"/>
      <w:marLeft w:val="0"/>
      <w:marRight w:val="0"/>
      <w:marTop w:val="0"/>
      <w:marBottom w:val="0"/>
      <w:divBdr>
        <w:top w:val="none" w:sz="0" w:space="0" w:color="auto"/>
        <w:left w:val="none" w:sz="0" w:space="0" w:color="auto"/>
        <w:bottom w:val="none" w:sz="0" w:space="0" w:color="auto"/>
        <w:right w:val="none" w:sz="0" w:space="0" w:color="auto"/>
      </w:divBdr>
    </w:div>
    <w:div w:id="1011175679">
      <w:bodyDiv w:val="1"/>
      <w:marLeft w:val="0"/>
      <w:marRight w:val="0"/>
      <w:marTop w:val="0"/>
      <w:marBottom w:val="0"/>
      <w:divBdr>
        <w:top w:val="none" w:sz="0" w:space="0" w:color="auto"/>
        <w:left w:val="none" w:sz="0" w:space="0" w:color="auto"/>
        <w:bottom w:val="none" w:sz="0" w:space="0" w:color="auto"/>
        <w:right w:val="none" w:sz="0" w:space="0" w:color="auto"/>
      </w:divBdr>
      <w:divsChild>
        <w:div w:id="867524559">
          <w:marLeft w:val="0"/>
          <w:marRight w:val="0"/>
          <w:marTop w:val="0"/>
          <w:marBottom w:val="0"/>
          <w:divBdr>
            <w:top w:val="none" w:sz="0" w:space="0" w:color="auto"/>
            <w:left w:val="none" w:sz="0" w:space="0" w:color="auto"/>
            <w:bottom w:val="none" w:sz="0" w:space="0" w:color="auto"/>
            <w:right w:val="none" w:sz="0" w:space="0" w:color="auto"/>
          </w:divBdr>
          <w:divsChild>
            <w:div w:id="1442073373">
              <w:marLeft w:val="0"/>
              <w:marRight w:val="0"/>
              <w:marTop w:val="0"/>
              <w:marBottom w:val="0"/>
              <w:divBdr>
                <w:top w:val="none" w:sz="0" w:space="0" w:color="auto"/>
                <w:left w:val="none" w:sz="0" w:space="0" w:color="auto"/>
                <w:bottom w:val="none" w:sz="0" w:space="0" w:color="auto"/>
                <w:right w:val="none" w:sz="0" w:space="0" w:color="auto"/>
              </w:divBdr>
              <w:divsChild>
                <w:div w:id="18642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42996">
      <w:bodyDiv w:val="1"/>
      <w:marLeft w:val="0"/>
      <w:marRight w:val="0"/>
      <w:marTop w:val="0"/>
      <w:marBottom w:val="0"/>
      <w:divBdr>
        <w:top w:val="none" w:sz="0" w:space="0" w:color="auto"/>
        <w:left w:val="none" w:sz="0" w:space="0" w:color="auto"/>
        <w:bottom w:val="none" w:sz="0" w:space="0" w:color="auto"/>
        <w:right w:val="none" w:sz="0" w:space="0" w:color="auto"/>
      </w:divBdr>
    </w:div>
    <w:div w:id="1122727461">
      <w:bodyDiv w:val="1"/>
      <w:marLeft w:val="0"/>
      <w:marRight w:val="0"/>
      <w:marTop w:val="0"/>
      <w:marBottom w:val="0"/>
      <w:divBdr>
        <w:top w:val="none" w:sz="0" w:space="0" w:color="auto"/>
        <w:left w:val="none" w:sz="0" w:space="0" w:color="auto"/>
        <w:bottom w:val="none" w:sz="0" w:space="0" w:color="auto"/>
        <w:right w:val="none" w:sz="0" w:space="0" w:color="auto"/>
      </w:divBdr>
    </w:div>
    <w:div w:id="1403136731">
      <w:bodyDiv w:val="1"/>
      <w:marLeft w:val="0"/>
      <w:marRight w:val="0"/>
      <w:marTop w:val="0"/>
      <w:marBottom w:val="0"/>
      <w:divBdr>
        <w:top w:val="none" w:sz="0" w:space="0" w:color="auto"/>
        <w:left w:val="none" w:sz="0" w:space="0" w:color="auto"/>
        <w:bottom w:val="none" w:sz="0" w:space="0" w:color="auto"/>
        <w:right w:val="none" w:sz="0" w:space="0" w:color="auto"/>
      </w:divBdr>
    </w:div>
    <w:div w:id="1419332452">
      <w:bodyDiv w:val="1"/>
      <w:marLeft w:val="0"/>
      <w:marRight w:val="0"/>
      <w:marTop w:val="0"/>
      <w:marBottom w:val="0"/>
      <w:divBdr>
        <w:top w:val="none" w:sz="0" w:space="0" w:color="auto"/>
        <w:left w:val="none" w:sz="0" w:space="0" w:color="auto"/>
        <w:bottom w:val="none" w:sz="0" w:space="0" w:color="auto"/>
        <w:right w:val="none" w:sz="0" w:space="0" w:color="auto"/>
      </w:divBdr>
    </w:div>
    <w:div w:id="1428230155">
      <w:bodyDiv w:val="1"/>
      <w:marLeft w:val="0"/>
      <w:marRight w:val="0"/>
      <w:marTop w:val="0"/>
      <w:marBottom w:val="0"/>
      <w:divBdr>
        <w:top w:val="none" w:sz="0" w:space="0" w:color="auto"/>
        <w:left w:val="none" w:sz="0" w:space="0" w:color="auto"/>
        <w:bottom w:val="none" w:sz="0" w:space="0" w:color="auto"/>
        <w:right w:val="none" w:sz="0" w:space="0" w:color="auto"/>
      </w:divBdr>
    </w:div>
    <w:div w:id="1433430569">
      <w:bodyDiv w:val="1"/>
      <w:marLeft w:val="0"/>
      <w:marRight w:val="0"/>
      <w:marTop w:val="0"/>
      <w:marBottom w:val="0"/>
      <w:divBdr>
        <w:top w:val="none" w:sz="0" w:space="0" w:color="auto"/>
        <w:left w:val="none" w:sz="0" w:space="0" w:color="auto"/>
        <w:bottom w:val="none" w:sz="0" w:space="0" w:color="auto"/>
        <w:right w:val="none" w:sz="0" w:space="0" w:color="auto"/>
      </w:divBdr>
      <w:divsChild>
        <w:div w:id="1230924356">
          <w:marLeft w:val="0"/>
          <w:marRight w:val="0"/>
          <w:marTop w:val="0"/>
          <w:marBottom w:val="0"/>
          <w:divBdr>
            <w:top w:val="none" w:sz="0" w:space="0" w:color="auto"/>
            <w:left w:val="none" w:sz="0" w:space="0" w:color="auto"/>
            <w:bottom w:val="none" w:sz="0" w:space="0" w:color="auto"/>
            <w:right w:val="none" w:sz="0" w:space="0" w:color="auto"/>
          </w:divBdr>
          <w:divsChild>
            <w:div w:id="11319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3681">
      <w:bodyDiv w:val="1"/>
      <w:marLeft w:val="0"/>
      <w:marRight w:val="0"/>
      <w:marTop w:val="0"/>
      <w:marBottom w:val="0"/>
      <w:divBdr>
        <w:top w:val="none" w:sz="0" w:space="0" w:color="auto"/>
        <w:left w:val="none" w:sz="0" w:space="0" w:color="auto"/>
        <w:bottom w:val="none" w:sz="0" w:space="0" w:color="auto"/>
        <w:right w:val="none" w:sz="0" w:space="0" w:color="auto"/>
      </w:divBdr>
    </w:div>
    <w:div w:id="1520043090">
      <w:bodyDiv w:val="1"/>
      <w:marLeft w:val="0"/>
      <w:marRight w:val="0"/>
      <w:marTop w:val="0"/>
      <w:marBottom w:val="0"/>
      <w:divBdr>
        <w:top w:val="none" w:sz="0" w:space="0" w:color="auto"/>
        <w:left w:val="none" w:sz="0" w:space="0" w:color="auto"/>
        <w:bottom w:val="none" w:sz="0" w:space="0" w:color="auto"/>
        <w:right w:val="none" w:sz="0" w:space="0" w:color="auto"/>
      </w:divBdr>
    </w:div>
    <w:div w:id="1524247429">
      <w:bodyDiv w:val="1"/>
      <w:marLeft w:val="0"/>
      <w:marRight w:val="0"/>
      <w:marTop w:val="0"/>
      <w:marBottom w:val="0"/>
      <w:divBdr>
        <w:top w:val="none" w:sz="0" w:space="0" w:color="auto"/>
        <w:left w:val="none" w:sz="0" w:space="0" w:color="auto"/>
        <w:bottom w:val="none" w:sz="0" w:space="0" w:color="auto"/>
        <w:right w:val="none" w:sz="0" w:space="0" w:color="auto"/>
      </w:divBdr>
    </w:div>
    <w:div w:id="1546868609">
      <w:bodyDiv w:val="1"/>
      <w:marLeft w:val="0"/>
      <w:marRight w:val="0"/>
      <w:marTop w:val="0"/>
      <w:marBottom w:val="0"/>
      <w:divBdr>
        <w:top w:val="none" w:sz="0" w:space="0" w:color="auto"/>
        <w:left w:val="none" w:sz="0" w:space="0" w:color="auto"/>
        <w:bottom w:val="none" w:sz="0" w:space="0" w:color="auto"/>
        <w:right w:val="none" w:sz="0" w:space="0" w:color="auto"/>
      </w:divBdr>
    </w:div>
    <w:div w:id="1577593414">
      <w:bodyDiv w:val="1"/>
      <w:marLeft w:val="0"/>
      <w:marRight w:val="0"/>
      <w:marTop w:val="0"/>
      <w:marBottom w:val="0"/>
      <w:divBdr>
        <w:top w:val="none" w:sz="0" w:space="0" w:color="auto"/>
        <w:left w:val="none" w:sz="0" w:space="0" w:color="auto"/>
        <w:bottom w:val="none" w:sz="0" w:space="0" w:color="auto"/>
        <w:right w:val="none" w:sz="0" w:space="0" w:color="auto"/>
      </w:divBdr>
    </w:div>
    <w:div w:id="1581059299">
      <w:bodyDiv w:val="1"/>
      <w:marLeft w:val="0"/>
      <w:marRight w:val="0"/>
      <w:marTop w:val="0"/>
      <w:marBottom w:val="0"/>
      <w:divBdr>
        <w:top w:val="none" w:sz="0" w:space="0" w:color="auto"/>
        <w:left w:val="none" w:sz="0" w:space="0" w:color="auto"/>
        <w:bottom w:val="none" w:sz="0" w:space="0" w:color="auto"/>
        <w:right w:val="none" w:sz="0" w:space="0" w:color="auto"/>
      </w:divBdr>
      <w:divsChild>
        <w:div w:id="1865630287">
          <w:marLeft w:val="0"/>
          <w:marRight w:val="0"/>
          <w:marTop w:val="0"/>
          <w:marBottom w:val="0"/>
          <w:divBdr>
            <w:top w:val="none" w:sz="0" w:space="0" w:color="auto"/>
            <w:left w:val="none" w:sz="0" w:space="0" w:color="auto"/>
            <w:bottom w:val="none" w:sz="0" w:space="0" w:color="auto"/>
            <w:right w:val="none" w:sz="0" w:space="0" w:color="auto"/>
          </w:divBdr>
        </w:div>
      </w:divsChild>
    </w:div>
    <w:div w:id="1746151299">
      <w:bodyDiv w:val="1"/>
      <w:marLeft w:val="0"/>
      <w:marRight w:val="0"/>
      <w:marTop w:val="0"/>
      <w:marBottom w:val="0"/>
      <w:divBdr>
        <w:top w:val="none" w:sz="0" w:space="0" w:color="auto"/>
        <w:left w:val="none" w:sz="0" w:space="0" w:color="auto"/>
        <w:bottom w:val="none" w:sz="0" w:space="0" w:color="auto"/>
        <w:right w:val="none" w:sz="0" w:space="0" w:color="auto"/>
      </w:divBdr>
    </w:div>
    <w:div w:id="1770347086">
      <w:bodyDiv w:val="1"/>
      <w:marLeft w:val="0"/>
      <w:marRight w:val="0"/>
      <w:marTop w:val="0"/>
      <w:marBottom w:val="0"/>
      <w:divBdr>
        <w:top w:val="none" w:sz="0" w:space="0" w:color="auto"/>
        <w:left w:val="none" w:sz="0" w:space="0" w:color="auto"/>
        <w:bottom w:val="none" w:sz="0" w:space="0" w:color="auto"/>
        <w:right w:val="none" w:sz="0" w:space="0" w:color="auto"/>
      </w:divBdr>
    </w:div>
    <w:div w:id="1797218171">
      <w:bodyDiv w:val="1"/>
      <w:marLeft w:val="0"/>
      <w:marRight w:val="0"/>
      <w:marTop w:val="0"/>
      <w:marBottom w:val="0"/>
      <w:divBdr>
        <w:top w:val="none" w:sz="0" w:space="0" w:color="auto"/>
        <w:left w:val="none" w:sz="0" w:space="0" w:color="auto"/>
        <w:bottom w:val="none" w:sz="0" w:space="0" w:color="auto"/>
        <w:right w:val="none" w:sz="0" w:space="0" w:color="auto"/>
      </w:divBdr>
    </w:div>
    <w:div w:id="1817525331">
      <w:bodyDiv w:val="1"/>
      <w:marLeft w:val="0"/>
      <w:marRight w:val="0"/>
      <w:marTop w:val="0"/>
      <w:marBottom w:val="0"/>
      <w:divBdr>
        <w:top w:val="none" w:sz="0" w:space="0" w:color="auto"/>
        <w:left w:val="none" w:sz="0" w:space="0" w:color="auto"/>
        <w:bottom w:val="none" w:sz="0" w:space="0" w:color="auto"/>
        <w:right w:val="none" w:sz="0" w:space="0" w:color="auto"/>
      </w:divBdr>
      <w:divsChild>
        <w:div w:id="1827554698">
          <w:marLeft w:val="0"/>
          <w:marRight w:val="0"/>
          <w:marTop w:val="0"/>
          <w:marBottom w:val="0"/>
          <w:divBdr>
            <w:top w:val="none" w:sz="0" w:space="0" w:color="auto"/>
            <w:left w:val="none" w:sz="0" w:space="0" w:color="auto"/>
            <w:bottom w:val="none" w:sz="0" w:space="0" w:color="auto"/>
            <w:right w:val="none" w:sz="0" w:space="0" w:color="auto"/>
          </w:divBdr>
        </w:div>
      </w:divsChild>
    </w:div>
    <w:div w:id="1859811226">
      <w:bodyDiv w:val="1"/>
      <w:marLeft w:val="0"/>
      <w:marRight w:val="0"/>
      <w:marTop w:val="0"/>
      <w:marBottom w:val="0"/>
      <w:divBdr>
        <w:top w:val="none" w:sz="0" w:space="0" w:color="auto"/>
        <w:left w:val="none" w:sz="0" w:space="0" w:color="auto"/>
        <w:bottom w:val="none" w:sz="0" w:space="0" w:color="auto"/>
        <w:right w:val="none" w:sz="0" w:space="0" w:color="auto"/>
      </w:divBdr>
    </w:div>
    <w:div w:id="1865291404">
      <w:bodyDiv w:val="1"/>
      <w:marLeft w:val="0"/>
      <w:marRight w:val="0"/>
      <w:marTop w:val="0"/>
      <w:marBottom w:val="0"/>
      <w:divBdr>
        <w:top w:val="none" w:sz="0" w:space="0" w:color="auto"/>
        <w:left w:val="none" w:sz="0" w:space="0" w:color="auto"/>
        <w:bottom w:val="none" w:sz="0" w:space="0" w:color="auto"/>
        <w:right w:val="none" w:sz="0" w:space="0" w:color="auto"/>
      </w:divBdr>
    </w:div>
    <w:div w:id="1950575718">
      <w:bodyDiv w:val="1"/>
      <w:marLeft w:val="0"/>
      <w:marRight w:val="0"/>
      <w:marTop w:val="0"/>
      <w:marBottom w:val="0"/>
      <w:divBdr>
        <w:top w:val="none" w:sz="0" w:space="0" w:color="auto"/>
        <w:left w:val="none" w:sz="0" w:space="0" w:color="auto"/>
        <w:bottom w:val="none" w:sz="0" w:space="0" w:color="auto"/>
        <w:right w:val="none" w:sz="0" w:space="0" w:color="auto"/>
      </w:divBdr>
    </w:div>
    <w:div w:id="19811099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905">
          <w:marLeft w:val="0"/>
          <w:marRight w:val="0"/>
          <w:marTop w:val="0"/>
          <w:marBottom w:val="0"/>
          <w:divBdr>
            <w:top w:val="none" w:sz="0" w:space="0" w:color="auto"/>
            <w:left w:val="none" w:sz="0" w:space="0" w:color="auto"/>
            <w:bottom w:val="none" w:sz="0" w:space="0" w:color="auto"/>
            <w:right w:val="none" w:sz="0" w:space="0" w:color="auto"/>
          </w:divBdr>
          <w:divsChild>
            <w:div w:id="860437675">
              <w:marLeft w:val="0"/>
              <w:marRight w:val="0"/>
              <w:marTop w:val="0"/>
              <w:marBottom w:val="0"/>
              <w:divBdr>
                <w:top w:val="none" w:sz="0" w:space="0" w:color="auto"/>
                <w:left w:val="none" w:sz="0" w:space="0" w:color="auto"/>
                <w:bottom w:val="none" w:sz="0" w:space="0" w:color="auto"/>
                <w:right w:val="none" w:sz="0" w:space="0" w:color="auto"/>
              </w:divBdr>
              <w:divsChild>
                <w:div w:id="1221133981">
                  <w:marLeft w:val="0"/>
                  <w:marRight w:val="0"/>
                  <w:marTop w:val="0"/>
                  <w:marBottom w:val="0"/>
                  <w:divBdr>
                    <w:top w:val="none" w:sz="0" w:space="0" w:color="auto"/>
                    <w:left w:val="none" w:sz="0" w:space="0" w:color="auto"/>
                    <w:bottom w:val="none" w:sz="0" w:space="0" w:color="auto"/>
                    <w:right w:val="none" w:sz="0" w:space="0" w:color="auto"/>
                  </w:divBdr>
                  <w:divsChild>
                    <w:div w:id="16273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67769">
      <w:bodyDiv w:val="1"/>
      <w:marLeft w:val="0"/>
      <w:marRight w:val="0"/>
      <w:marTop w:val="0"/>
      <w:marBottom w:val="0"/>
      <w:divBdr>
        <w:top w:val="none" w:sz="0" w:space="0" w:color="auto"/>
        <w:left w:val="none" w:sz="0" w:space="0" w:color="auto"/>
        <w:bottom w:val="none" w:sz="0" w:space="0" w:color="auto"/>
        <w:right w:val="none" w:sz="0" w:space="0" w:color="auto"/>
      </w:divBdr>
    </w:div>
    <w:div w:id="2004552506">
      <w:bodyDiv w:val="1"/>
      <w:marLeft w:val="0"/>
      <w:marRight w:val="0"/>
      <w:marTop w:val="0"/>
      <w:marBottom w:val="0"/>
      <w:divBdr>
        <w:top w:val="none" w:sz="0" w:space="0" w:color="auto"/>
        <w:left w:val="none" w:sz="0" w:space="0" w:color="auto"/>
        <w:bottom w:val="none" w:sz="0" w:space="0" w:color="auto"/>
        <w:right w:val="none" w:sz="0" w:space="0" w:color="auto"/>
      </w:divBdr>
    </w:div>
    <w:div w:id="2048413304">
      <w:bodyDiv w:val="1"/>
      <w:marLeft w:val="0"/>
      <w:marRight w:val="0"/>
      <w:marTop w:val="0"/>
      <w:marBottom w:val="0"/>
      <w:divBdr>
        <w:top w:val="none" w:sz="0" w:space="0" w:color="auto"/>
        <w:left w:val="none" w:sz="0" w:space="0" w:color="auto"/>
        <w:bottom w:val="none" w:sz="0" w:space="0" w:color="auto"/>
        <w:right w:val="none" w:sz="0" w:space="0" w:color="auto"/>
      </w:divBdr>
    </w:div>
    <w:div w:id="2060278049">
      <w:bodyDiv w:val="1"/>
      <w:marLeft w:val="0"/>
      <w:marRight w:val="0"/>
      <w:marTop w:val="0"/>
      <w:marBottom w:val="0"/>
      <w:divBdr>
        <w:top w:val="none" w:sz="0" w:space="0" w:color="auto"/>
        <w:left w:val="none" w:sz="0" w:space="0" w:color="auto"/>
        <w:bottom w:val="none" w:sz="0" w:space="0" w:color="auto"/>
        <w:right w:val="none" w:sz="0" w:space="0" w:color="auto"/>
      </w:divBdr>
    </w:div>
    <w:div w:id="207056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af.com/es/actualidad/noticias/2020/12/directorio-de-caf-aprueba-usd-3430-millones-para-impulsar-el-desarrollo-de-la-region-y-la-reactivacion-economica/?parent=1280" TargetMode="External"/><Relationship Id="rId2" Type="http://schemas.openxmlformats.org/officeDocument/2006/relationships/hyperlink" Target="https://www.caf.com/es/actualidad/noticias/2020/06/mipymes-motor-para-superar-la-crisis-del-covid-19-en-america-latina/" TargetMode="External"/><Relationship Id="rId1" Type="http://schemas.openxmlformats.org/officeDocument/2006/relationships/hyperlink" Target="https://news.un.org/es/story/2020/07/1476912" TargetMode="External"/><Relationship Id="rId6" Type="http://schemas.openxmlformats.org/officeDocument/2006/relationships/hyperlink" Target="https://observatorio.desarrolloeconomico.gov.co/mercado-laboral-especial/el-mercado-laboral-en-19-localidades-de-bogota-resultados-de-la-encuesta" TargetMode="External"/><Relationship Id="rId5" Type="http://schemas.openxmlformats.org/officeDocument/2006/relationships/hyperlink" Target="https://razonpublica.com/sector-informal-la-pandemia/" TargetMode="External"/><Relationship Id="rId4" Type="http://schemas.openxmlformats.org/officeDocument/2006/relationships/hyperlink" Target="https://www.ccb.org.co/observatorio/Dinamica-Empresarial/Dinamica-empresarial/EMPRESAS-ACTIVAS-Evolucion-de-las-empresas-activas-entre-2019-y-2022-para-el-periodo-de-enero-a-diciembre-por-localidad-de-Bog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4BBDC2E0A8F91479BDF2B4461D766C0" ma:contentTypeVersion="20" ma:contentTypeDescription="Crear nuevo documento." ma:contentTypeScope="" ma:versionID="6a93bb8840a201d1c6a410854bec0165">
  <xsd:schema xmlns:xsd="http://www.w3.org/2001/XMLSchema" xmlns:xs="http://www.w3.org/2001/XMLSchema" xmlns:p="http://schemas.microsoft.com/office/2006/metadata/properties" xmlns:ns2="1b56d242-2de2-436e-909d-5f39b3f5a13f" xmlns:ns3="7d8a038c-8e47-4b9b-832c-c2703550e0d5" targetNamespace="http://schemas.microsoft.com/office/2006/metadata/properties" ma:root="true" ma:fieldsID="4e650d8b3def7b66ac3ba15bc0c8c3b1" ns2:_="" ns3:_="">
    <xsd:import namespace="1b56d242-2de2-436e-909d-5f39b3f5a13f"/>
    <xsd:import namespace="7d8a038c-8e47-4b9b-832c-c2703550e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Fech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6d242-2de2-436e-909d-5f39b3f5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Fecha" ma:index="25" nillable="true" ma:displayName="Fecha" ma:format="DateTime" ma:internalName="Fecha">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038c-8e47-4b9b-832c-c2703550e0d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16c4c8c-a1c8-4af4-a143-ea7c820d925a}" ma:internalName="TaxCatchAll" ma:showField="CatchAllData" ma:web="7d8a038c-8e47-4b9b-832c-c2703550e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b56d242-2de2-436e-909d-5f39b3f5a13f" xsi:nil="true"/>
    <lcf76f155ced4ddcb4097134ff3c332f xmlns="1b56d242-2de2-436e-909d-5f39b3f5a13f">
      <Terms xmlns="http://schemas.microsoft.com/office/infopath/2007/PartnerControls"/>
    </lcf76f155ced4ddcb4097134ff3c332f>
    <TaxCatchAll xmlns="7d8a038c-8e47-4b9b-832c-c2703550e0d5" xsi:nil="true"/>
    <Fecha xmlns="1b56d242-2de2-436e-909d-5f39b3f5a13f" xsi:nil="true"/>
  </documentManagement>
</p:properties>
</file>

<file path=customXml/itemProps1.xml><?xml version="1.0" encoding="utf-8"?>
<ds:datastoreItem xmlns:ds="http://schemas.openxmlformats.org/officeDocument/2006/customXml" ds:itemID="{EE85C63B-DF56-452F-91C5-215F0EC24BA2}">
  <ds:schemaRefs>
    <ds:schemaRef ds:uri="http://schemas.microsoft.com/sharepoint/v3/contenttype/forms"/>
  </ds:schemaRefs>
</ds:datastoreItem>
</file>

<file path=customXml/itemProps2.xml><?xml version="1.0" encoding="utf-8"?>
<ds:datastoreItem xmlns:ds="http://schemas.openxmlformats.org/officeDocument/2006/customXml" ds:itemID="{64FE318B-3875-4AAB-9135-20626F53B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6d242-2de2-436e-909d-5f39b3f5a13f"/>
    <ds:schemaRef ds:uri="7d8a038c-8e47-4b9b-832c-c2703550e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72A6D-3B28-4755-9AAE-0B291F396B30}">
  <ds:schemaRefs>
    <ds:schemaRef ds:uri="http://schemas.openxmlformats.org/officeDocument/2006/bibliography"/>
  </ds:schemaRefs>
</ds:datastoreItem>
</file>

<file path=customXml/itemProps4.xml><?xml version="1.0" encoding="utf-8"?>
<ds:datastoreItem xmlns:ds="http://schemas.openxmlformats.org/officeDocument/2006/customXml" ds:itemID="{C2158116-605E-4AAC-B8D5-58958C1A7CE9}">
  <ds:schemaRefs>
    <ds:schemaRef ds:uri="http://schemas.microsoft.com/office/2006/metadata/properties"/>
    <ds:schemaRef ds:uri="http://schemas.microsoft.com/office/infopath/2007/PartnerControls"/>
    <ds:schemaRef ds:uri="1b56d242-2de2-436e-909d-5f39b3f5a13f"/>
    <ds:schemaRef ds:uri="7d8a038c-8e47-4b9b-832c-c2703550e0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11461</Words>
  <Characters>66374</Characters>
  <Application>Microsoft Office Word</Application>
  <DocSecurity>0</DocSecurity>
  <Lines>553</Lines>
  <Paragraphs>155</Paragraphs>
  <ScaleCrop>false</ScaleCrop>
  <Company>Hewlett-Packard</Company>
  <LinksUpToDate>false</LinksUpToDate>
  <CharactersWithSpaces>77680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SECRETARÍA DISTRITAL DE PLANEACIÓN</dc:title>
  <dc:subject/>
  <dc:creator>patricia</dc:creator>
  <cp:keywords/>
  <cp:lastModifiedBy>Angie Carolina Gutierrez Delgado</cp:lastModifiedBy>
  <cp:revision>2</cp:revision>
  <cp:lastPrinted>2010-04-12T22:59:00Z</cp:lastPrinted>
  <dcterms:created xsi:type="dcterms:W3CDTF">2024-02-26T16:57:00Z</dcterms:created>
  <dcterms:modified xsi:type="dcterms:W3CDTF">2024-02-26T16:57:00Z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tado de aprobación">
    <vt:lpwstr/>
  </property>
  <property fmtid="{D5CDD505-2E9C-101B-9397-08002B2CF9AE}" pid="3" name="lcf76f155ced4ddcb4097134ff3c332f">
    <vt:lpwstr/>
  </property>
  <property fmtid="{D5CDD505-2E9C-101B-9397-08002B2CF9AE}" pid="4" name="TaxCatchAll">
    <vt:lpwstr/>
  </property>
  <property fmtid="{D5CDD505-2E9C-101B-9397-08002B2CF9AE}" pid="5" name="ContentTypeId">
    <vt:lpwstr>0x010100D4BBDC2E0A8F91479BDF2B4461D766C0</vt:lpwstr>
  </property>
  <property fmtid="{D5CDD505-2E9C-101B-9397-08002B2CF9AE}" pid="6" name="MediaServiceImageTags">
    <vt:lpwstr/>
  </property>
</Properties>
</file>